
<file path=[Content_Types].xml><?xml version="1.0" encoding="utf-8"?>
<Types xmlns="http://schemas.openxmlformats.org/package/2006/content-types">
  <Default Extension="png" ContentType="image/png"/>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AC211BB">
      <w:pPr>
        <w:spacing w:line="15827" w:lineRule="exact"/>
        <w:jc w:val="center"/>
        <w:rPr>
          <w:rFonts w:hint="eastAsia" w:eastAsia="宋体"/>
          <w:lang w:eastAsia="zh-CN"/>
        </w:rPr>
      </w:pPr>
      <w:bookmarkStart w:id="0" w:name="_GoBack"/>
      <w:bookmarkEnd w:id="0"/>
      <w:r>
        <w:rPr>
          <w:rFonts w:hint="eastAsia" w:eastAsia="宋体"/>
          <w:lang w:eastAsia="zh-CN"/>
        </w:rPr>
        <w:drawing>
          <wp:inline distT="0" distB="0" distL="114300" distR="114300">
            <wp:extent cx="5330190" cy="8015605"/>
            <wp:effectExtent l="0" t="0" r="3810" b="10795"/>
            <wp:docPr id="1" name="图片 1" descr="union8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union800"/>
                    <pic:cNvPicPr>
                      <a:picLocks noChangeAspect="1"/>
                    </pic:cNvPicPr>
                  </pic:nvPicPr>
                  <pic:blipFill>
                    <a:blip r:embed="rId8"/>
                    <a:stretch>
                      <a:fillRect/>
                    </a:stretch>
                  </pic:blipFill>
                  <pic:spPr>
                    <a:xfrm>
                      <a:off x="0" y="0"/>
                      <a:ext cx="5330190" cy="8015605"/>
                    </a:xfrm>
                    <a:prstGeom prst="rect">
                      <a:avLst/>
                    </a:prstGeom>
                  </pic:spPr>
                </pic:pic>
              </a:graphicData>
            </a:graphic>
          </wp:inline>
        </w:drawing>
      </w:r>
    </w:p>
    <w:p w14:paraId="622F0A60">
      <w:pPr>
        <w:spacing w:line="15827" w:lineRule="exact"/>
        <w:sectPr>
          <w:headerReference r:id="rId3" w:type="default"/>
          <w:footerReference r:id="rId4" w:type="default"/>
          <w:pgSz w:w="12240" w:h="15840"/>
          <w:pgMar w:top="1" w:right="0" w:bottom="1" w:left="0" w:header="0" w:footer="0" w:gutter="0"/>
          <w:cols w:space="720" w:num="1"/>
        </w:sectPr>
      </w:pPr>
    </w:p>
    <w:p w14:paraId="41ADDDBD">
      <w:pPr>
        <w:spacing w:line="241" w:lineRule="auto"/>
      </w:pPr>
    </w:p>
    <w:p w14:paraId="462085D5">
      <w:pPr>
        <w:spacing w:line="242" w:lineRule="auto"/>
      </w:pPr>
    </w:p>
    <w:p w14:paraId="68BB24FA">
      <w:pPr>
        <w:spacing w:line="242" w:lineRule="auto"/>
      </w:pPr>
    </w:p>
    <w:p w14:paraId="6E867A89">
      <w:pPr>
        <w:spacing w:line="242" w:lineRule="auto"/>
      </w:pPr>
    </w:p>
    <w:p w14:paraId="3817D34E">
      <w:pPr>
        <w:spacing w:line="242" w:lineRule="auto"/>
      </w:pPr>
    </w:p>
    <w:p w14:paraId="051222CB">
      <w:pPr>
        <w:spacing w:line="242" w:lineRule="auto"/>
      </w:pPr>
    </w:p>
    <w:p w14:paraId="23CD75DA">
      <w:pPr>
        <w:spacing w:line="12000" w:lineRule="exact"/>
        <w:ind w:firstLine="293"/>
        <w:rPr>
          <w:rFonts w:hint="eastAsia" w:eastAsiaTheme="minorEastAsia"/>
          <w:lang w:eastAsia="zh-CN"/>
        </w:rPr>
      </w:pPr>
      <w:r>
        <w:rPr>
          <w:position w:val="-240"/>
        </w:rPr>
        <w:drawing>
          <wp:inline distT="0" distB="0" distL="0" distR="0">
            <wp:extent cx="5067300" cy="7620000"/>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r:embed="rId9"/>
                    <a:stretch>
                      <a:fillRect/>
                    </a:stretch>
                  </pic:blipFill>
                  <pic:spPr>
                    <a:xfrm>
                      <a:off x="0" y="0"/>
                      <a:ext cx="5067300" cy="7620000"/>
                    </a:xfrm>
                    <a:prstGeom prst="rect">
                      <a:avLst/>
                    </a:prstGeom>
                  </pic:spPr>
                </pic:pic>
              </a:graphicData>
            </a:graphic>
          </wp:inline>
        </w:drawing>
      </w:r>
    </w:p>
    <w:p w14:paraId="1C2EF733">
      <w:pPr>
        <w:spacing w:line="12000" w:lineRule="exact"/>
        <w:sectPr>
          <w:pgSz w:w="12240" w:h="15840"/>
          <w:pgMar w:top="400" w:right="1836" w:bottom="400" w:left="1836" w:header="0" w:footer="0" w:gutter="0"/>
          <w:cols w:space="720" w:num="1"/>
        </w:sectPr>
      </w:pPr>
    </w:p>
    <w:p w14:paraId="1A42D65F">
      <w:pPr>
        <w:spacing w:line="301" w:lineRule="auto"/>
        <w:rPr>
          <w:rFonts w:ascii="华文楷体" w:hAnsi="华文楷体" w:eastAsia="华文楷体"/>
          <w:sz w:val="36"/>
          <w:szCs w:val="36"/>
          <w:lang w:eastAsia="zh-CN"/>
        </w:rPr>
      </w:pPr>
      <w:r>
        <w:rPr>
          <w:rFonts w:hint="eastAsia" w:ascii="华文楷体" w:hAnsi="华文楷体" w:eastAsia="华文楷体"/>
          <w:sz w:val="36"/>
          <w:szCs w:val="36"/>
          <w:lang w:eastAsia="zh-CN"/>
        </w:rPr>
        <w:t>说明：</w:t>
      </w:r>
    </w:p>
    <w:p w14:paraId="1126BCE7">
      <w:pPr>
        <w:spacing w:line="301" w:lineRule="auto"/>
        <w:rPr>
          <w:rFonts w:ascii="华文楷体" w:hAnsi="华文楷体" w:eastAsia="华文楷体"/>
          <w:sz w:val="36"/>
          <w:szCs w:val="36"/>
          <w:lang w:eastAsia="zh-CN"/>
        </w:rPr>
      </w:pPr>
      <w:r>
        <w:rPr>
          <w:rFonts w:ascii="华文楷体" w:hAnsi="华文楷体" w:eastAsia="华文楷体"/>
          <w:sz w:val="36"/>
          <w:szCs w:val="36"/>
          <w:lang w:eastAsia="zh-CN"/>
        </w:rPr>
        <w:t>1</w:t>
      </w:r>
      <w:r>
        <w:rPr>
          <w:rFonts w:hint="eastAsia" w:ascii="华文楷体" w:hAnsi="华文楷体" w:eastAsia="华文楷体"/>
          <w:sz w:val="36"/>
          <w:szCs w:val="36"/>
          <w:lang w:eastAsia="zh-CN"/>
        </w:rPr>
        <w:t>、以下文字使用人工智能（</w:t>
      </w:r>
      <w:r>
        <w:rPr>
          <w:rFonts w:ascii="华文楷体" w:hAnsi="华文楷体" w:eastAsia="华文楷体"/>
          <w:sz w:val="36"/>
          <w:szCs w:val="36"/>
          <w:lang w:eastAsia="zh-CN"/>
        </w:rPr>
        <w:t>claude)</w:t>
      </w:r>
      <w:r>
        <w:rPr>
          <w:rFonts w:hint="eastAsia" w:ascii="华文楷体" w:hAnsi="华文楷体" w:eastAsia="华文楷体"/>
          <w:sz w:val="36"/>
          <w:szCs w:val="36"/>
          <w:lang w:eastAsia="zh-CN"/>
        </w:rPr>
        <w:t>翻译，请以原文为准。</w:t>
      </w:r>
    </w:p>
    <w:p w14:paraId="16299AD9">
      <w:pPr>
        <w:spacing w:line="301" w:lineRule="auto"/>
        <w:rPr>
          <w:rFonts w:ascii="华文楷体" w:hAnsi="华文楷体" w:eastAsia="华文楷体"/>
          <w:sz w:val="36"/>
          <w:szCs w:val="36"/>
          <w:lang w:eastAsia="zh-CN"/>
        </w:rPr>
      </w:pPr>
      <w:r>
        <w:rPr>
          <w:rFonts w:ascii="华文楷体" w:hAnsi="华文楷体" w:eastAsia="华文楷体"/>
          <w:sz w:val="36"/>
          <w:szCs w:val="36"/>
          <w:lang w:eastAsia="zh-CN"/>
        </w:rPr>
        <w:t>2</w:t>
      </w:r>
      <w:r>
        <w:rPr>
          <w:rFonts w:hint="eastAsia" w:ascii="华文楷体" w:hAnsi="华文楷体" w:eastAsia="华文楷体"/>
          <w:sz w:val="36"/>
          <w:szCs w:val="36"/>
          <w:lang w:eastAsia="zh-CN"/>
        </w:rPr>
        <w:t>、原文和翻译都可以免费使用，转发，传阅，复制，但不能商用，若商用，只能收回成本费。</w:t>
      </w:r>
    </w:p>
    <w:p w14:paraId="552641C2">
      <w:pPr>
        <w:spacing w:line="301" w:lineRule="auto"/>
        <w:rPr>
          <w:rFonts w:ascii="华文楷体" w:hAnsi="华文楷体" w:eastAsia="华文楷体"/>
          <w:sz w:val="36"/>
          <w:szCs w:val="36"/>
          <w:lang w:eastAsia="zh-CN"/>
        </w:rPr>
      </w:pPr>
      <w:r>
        <w:rPr>
          <w:rFonts w:ascii="华文楷体" w:hAnsi="华文楷体" w:eastAsia="华文楷体"/>
          <w:sz w:val="36"/>
          <w:szCs w:val="36"/>
          <w:lang w:eastAsia="zh-CN"/>
        </w:rPr>
        <w:t>3</w:t>
      </w:r>
      <w:r>
        <w:rPr>
          <w:rFonts w:hint="eastAsia" w:ascii="华文楷体" w:hAnsi="华文楷体" w:eastAsia="华文楷体"/>
          <w:sz w:val="36"/>
          <w:szCs w:val="36"/>
          <w:lang w:eastAsia="zh-CN"/>
        </w:rPr>
        <w:t>、若有更好的翻译，请来信指正，一同分享清教徒书籍，谢谢。</w:t>
      </w:r>
    </w:p>
    <w:p w14:paraId="37B5A1E5">
      <w:pPr>
        <w:spacing w:line="301" w:lineRule="auto"/>
        <w:rPr>
          <w:rFonts w:ascii="华文楷体" w:hAnsi="华文楷体" w:eastAsia="华文楷体"/>
          <w:sz w:val="36"/>
          <w:szCs w:val="36"/>
          <w:lang w:eastAsia="zh-CN"/>
        </w:rPr>
      </w:pPr>
    </w:p>
    <w:p w14:paraId="5D2D3AA3">
      <w:pPr>
        <w:spacing w:line="301" w:lineRule="auto"/>
        <w:rPr>
          <w:rFonts w:ascii="华文楷体" w:hAnsi="华文楷体" w:eastAsia="华文楷体"/>
          <w:sz w:val="36"/>
          <w:szCs w:val="36"/>
          <w:lang w:eastAsia="zh-CN"/>
        </w:rPr>
      </w:pPr>
      <w:r>
        <w:rPr>
          <w:rFonts w:hint="eastAsia" w:ascii="华文楷体" w:hAnsi="华文楷体" w:eastAsia="华文楷体"/>
          <w:sz w:val="36"/>
          <w:szCs w:val="36"/>
          <w:lang w:eastAsia="zh-CN"/>
        </w:rPr>
        <w:t>邮箱：</w:t>
      </w:r>
      <w:r>
        <w:rPr>
          <w:rFonts w:ascii="华文楷体" w:hAnsi="华文楷体" w:eastAsia="华文楷体"/>
          <w:sz w:val="36"/>
          <w:szCs w:val="36"/>
          <w:lang w:eastAsia="zh-CN"/>
        </w:rPr>
        <w:t>xuanjiao789@outlook.com</w:t>
      </w:r>
    </w:p>
    <w:p w14:paraId="523342DC">
      <w:pPr>
        <w:spacing w:line="301" w:lineRule="auto"/>
        <w:rPr>
          <w:rFonts w:ascii="华文楷体" w:hAnsi="华文楷体" w:eastAsia="华文楷体"/>
          <w:sz w:val="30"/>
          <w:szCs w:val="30"/>
          <w:lang w:eastAsia="zh-CN"/>
        </w:rPr>
      </w:pPr>
    </w:p>
    <w:p w14:paraId="69E7E11D">
      <w:pPr>
        <w:spacing w:line="301" w:lineRule="auto"/>
        <w:rPr>
          <w:rFonts w:hint="eastAsia" w:ascii="华文楷体" w:hAnsi="华文楷体" w:eastAsia="华文楷体"/>
          <w:sz w:val="30"/>
          <w:szCs w:val="30"/>
        </w:rPr>
      </w:pPr>
    </w:p>
    <w:p w14:paraId="227D767E">
      <w:pPr>
        <w:spacing w:line="301" w:lineRule="auto"/>
        <w:rPr>
          <w:rFonts w:hint="eastAsia" w:ascii="华文楷体" w:hAnsi="华文楷体" w:eastAsia="华文楷体"/>
          <w:sz w:val="30"/>
          <w:szCs w:val="30"/>
        </w:rPr>
      </w:pPr>
    </w:p>
    <w:p w14:paraId="0FFA2807">
      <w:pPr>
        <w:spacing w:line="301" w:lineRule="auto"/>
        <w:rPr>
          <w:rFonts w:hint="eastAsia" w:ascii="华文楷体" w:hAnsi="华文楷体" w:eastAsia="华文楷体"/>
          <w:sz w:val="30"/>
          <w:szCs w:val="30"/>
        </w:rPr>
      </w:pPr>
    </w:p>
    <w:p w14:paraId="31192B14">
      <w:pPr>
        <w:spacing w:line="301" w:lineRule="auto"/>
        <w:rPr>
          <w:rFonts w:hint="eastAsia" w:ascii="华文楷体" w:hAnsi="华文楷体" w:eastAsia="华文楷体"/>
          <w:sz w:val="30"/>
          <w:szCs w:val="30"/>
        </w:rPr>
      </w:pPr>
    </w:p>
    <w:p w14:paraId="201A94BA">
      <w:pPr>
        <w:spacing w:line="301" w:lineRule="auto"/>
        <w:rPr>
          <w:rFonts w:hint="eastAsia" w:ascii="华文楷体" w:hAnsi="华文楷体" w:eastAsia="华文楷体"/>
          <w:sz w:val="30"/>
          <w:szCs w:val="30"/>
        </w:rPr>
      </w:pPr>
    </w:p>
    <w:p w14:paraId="50CE328C">
      <w:pPr>
        <w:spacing w:line="301" w:lineRule="auto"/>
        <w:jc w:val="center"/>
        <w:rPr>
          <w:rFonts w:ascii="华文楷体" w:hAnsi="华文楷体" w:eastAsia="华文楷体"/>
          <w:b/>
          <w:bCs/>
          <w:sz w:val="52"/>
          <w:szCs w:val="52"/>
        </w:rPr>
      </w:pPr>
      <w:r>
        <w:rPr>
          <w:rFonts w:hint="eastAsia" w:ascii="华文楷体" w:hAnsi="华文楷体" w:eastAsia="华文楷体"/>
          <w:b/>
          <w:bCs/>
          <w:sz w:val="52"/>
          <w:szCs w:val="52"/>
        </w:rPr>
        <w:t>Spiritual Union &amp; Communion</w:t>
      </w:r>
    </w:p>
    <w:p w14:paraId="11760898">
      <w:pPr>
        <w:spacing w:line="301" w:lineRule="auto"/>
        <w:jc w:val="center"/>
        <w:rPr>
          <w:rFonts w:ascii="华文楷体" w:hAnsi="华文楷体" w:eastAsia="华文楷体"/>
          <w:b/>
          <w:bCs/>
          <w:sz w:val="52"/>
          <w:szCs w:val="52"/>
        </w:rPr>
      </w:pPr>
      <w:r>
        <w:rPr>
          <w:rFonts w:hint="eastAsia" w:ascii="华文楷体" w:hAnsi="华文楷体" w:eastAsia="华文楷体"/>
          <w:b/>
          <w:bCs/>
          <w:sz w:val="52"/>
          <w:szCs w:val="52"/>
        </w:rPr>
        <w:t>属灵的联合与相交</w:t>
      </w:r>
    </w:p>
    <w:p w14:paraId="783459A0">
      <w:pPr>
        <w:spacing w:line="301" w:lineRule="auto"/>
        <w:jc w:val="center"/>
        <w:rPr>
          <w:rFonts w:ascii="华文楷体" w:hAnsi="华文楷体" w:eastAsia="华文楷体"/>
          <w:b/>
          <w:bCs/>
          <w:sz w:val="52"/>
          <w:szCs w:val="52"/>
        </w:rPr>
      </w:pPr>
    </w:p>
    <w:p w14:paraId="0B5F47FD">
      <w:pPr>
        <w:spacing w:line="301" w:lineRule="auto"/>
        <w:jc w:val="center"/>
        <w:rPr>
          <w:rFonts w:ascii="华文楷体" w:hAnsi="华文楷体" w:eastAsia="华文楷体"/>
          <w:b/>
          <w:bCs/>
          <w:sz w:val="52"/>
          <w:szCs w:val="52"/>
        </w:rPr>
      </w:pPr>
      <w:r>
        <w:rPr>
          <w:rFonts w:hint="eastAsia" w:ascii="华文楷体" w:hAnsi="华文楷体" w:eastAsia="华文楷体"/>
          <w:b/>
          <w:bCs/>
          <w:sz w:val="52"/>
          <w:szCs w:val="52"/>
        </w:rPr>
        <w:t>by A.W. Pink</w:t>
      </w:r>
    </w:p>
    <w:p w14:paraId="008F6C03">
      <w:pPr>
        <w:spacing w:line="301" w:lineRule="auto"/>
        <w:jc w:val="center"/>
        <w:rPr>
          <w:rFonts w:hint="eastAsia" w:ascii="华文楷体" w:hAnsi="华文楷体" w:eastAsia="华文楷体"/>
          <w:b/>
          <w:bCs/>
          <w:sz w:val="52"/>
          <w:szCs w:val="52"/>
        </w:rPr>
      </w:pPr>
    </w:p>
    <w:p w14:paraId="750491B4">
      <w:pPr>
        <w:spacing w:line="301" w:lineRule="auto"/>
        <w:jc w:val="center"/>
        <w:rPr>
          <w:rFonts w:hint="eastAsia" w:ascii="华文楷体" w:hAnsi="华文楷体" w:eastAsia="华文楷体"/>
          <w:b/>
          <w:bCs/>
          <w:sz w:val="52"/>
          <w:szCs w:val="52"/>
        </w:rPr>
      </w:pPr>
    </w:p>
    <w:p w14:paraId="615967EF">
      <w:pPr>
        <w:spacing w:line="301" w:lineRule="auto"/>
        <w:jc w:val="center"/>
        <w:rPr>
          <w:rFonts w:ascii="华文楷体" w:hAnsi="华文楷体" w:eastAsia="华文楷体"/>
          <w:b/>
          <w:bCs/>
          <w:sz w:val="52"/>
          <w:szCs w:val="52"/>
        </w:rPr>
      </w:pPr>
      <w:r>
        <w:rPr>
          <w:rFonts w:hint="eastAsia" w:ascii="华文楷体" w:hAnsi="华文楷体" w:eastAsia="华文楷体"/>
          <w:b/>
          <w:bCs/>
          <w:sz w:val="52"/>
          <w:szCs w:val="52"/>
        </w:rPr>
        <w:t>作者：A.W. 平克</w:t>
      </w:r>
    </w:p>
    <w:p w14:paraId="3DF5306A">
      <w:pPr>
        <w:spacing w:line="301" w:lineRule="auto"/>
        <w:rPr>
          <w:rFonts w:ascii="华文楷体" w:hAnsi="华文楷体" w:eastAsia="华文楷体"/>
          <w:sz w:val="30"/>
          <w:szCs w:val="30"/>
        </w:rPr>
      </w:pPr>
    </w:p>
    <w:p w14:paraId="024F1E44">
      <w:pPr>
        <w:spacing w:line="301" w:lineRule="auto"/>
        <w:rPr>
          <w:rFonts w:ascii="华文楷体" w:hAnsi="华文楷体" w:eastAsia="华文楷体"/>
          <w:sz w:val="30"/>
          <w:szCs w:val="30"/>
        </w:rPr>
      </w:pPr>
      <w:r>
        <w:rPr>
          <w:rFonts w:hint="eastAsia" w:ascii="华文楷体" w:hAnsi="华文楷体" w:eastAsia="华文楷体"/>
          <w:sz w:val="30"/>
          <w:szCs w:val="30"/>
        </w:rPr>
        <w:t>Table of Contents</w:t>
      </w:r>
    </w:p>
    <w:p w14:paraId="3048BC52">
      <w:pPr>
        <w:spacing w:line="301" w:lineRule="auto"/>
        <w:rPr>
          <w:rFonts w:ascii="华文楷体" w:hAnsi="华文楷体" w:eastAsia="华文楷体"/>
          <w:sz w:val="30"/>
          <w:szCs w:val="30"/>
        </w:rPr>
      </w:pPr>
      <w:r>
        <w:rPr>
          <w:rFonts w:hint="eastAsia" w:ascii="华文楷体" w:hAnsi="华文楷体" w:eastAsia="华文楷体"/>
          <w:sz w:val="30"/>
          <w:szCs w:val="30"/>
        </w:rPr>
        <w:t>目录</w:t>
      </w:r>
    </w:p>
    <w:p w14:paraId="716D504F">
      <w:pPr>
        <w:spacing w:line="301" w:lineRule="auto"/>
        <w:rPr>
          <w:rFonts w:ascii="华文楷体" w:hAnsi="华文楷体" w:eastAsia="华文楷体"/>
          <w:sz w:val="30"/>
          <w:szCs w:val="30"/>
        </w:rPr>
      </w:pPr>
    </w:p>
    <w:p w14:paraId="09AED23A">
      <w:pPr>
        <w:spacing w:line="301" w:lineRule="auto"/>
        <w:rPr>
          <w:rFonts w:ascii="华文楷体" w:hAnsi="华文楷体" w:eastAsia="华文楷体"/>
          <w:sz w:val="30"/>
          <w:szCs w:val="30"/>
        </w:rPr>
      </w:pPr>
      <w:r>
        <w:rPr>
          <w:rFonts w:hint="eastAsia" w:ascii="华文楷体" w:hAnsi="华文楷体" w:eastAsia="华文楷体"/>
          <w:sz w:val="30"/>
          <w:szCs w:val="30"/>
        </w:rPr>
        <w:t>Introduction</w:t>
      </w:r>
    </w:p>
    <w:p w14:paraId="12C3A15D">
      <w:pPr>
        <w:spacing w:line="301" w:lineRule="auto"/>
        <w:rPr>
          <w:rFonts w:ascii="华文楷体" w:hAnsi="华文楷体" w:eastAsia="华文楷体"/>
          <w:sz w:val="30"/>
          <w:szCs w:val="30"/>
        </w:rPr>
      </w:pPr>
      <w:r>
        <w:rPr>
          <w:rFonts w:hint="eastAsia" w:ascii="华文楷体" w:hAnsi="华文楷体" w:eastAsia="华文楷体"/>
          <w:sz w:val="30"/>
          <w:szCs w:val="30"/>
        </w:rPr>
        <w:t>引言</w:t>
      </w:r>
    </w:p>
    <w:p w14:paraId="7612194A">
      <w:pPr>
        <w:spacing w:line="301" w:lineRule="auto"/>
        <w:rPr>
          <w:rFonts w:ascii="华文楷体" w:hAnsi="华文楷体" w:eastAsia="华文楷体"/>
          <w:sz w:val="30"/>
          <w:szCs w:val="30"/>
        </w:rPr>
      </w:pPr>
    </w:p>
    <w:p w14:paraId="2F61280A">
      <w:pPr>
        <w:spacing w:line="301" w:lineRule="auto"/>
        <w:rPr>
          <w:rFonts w:ascii="华文楷体" w:hAnsi="华文楷体" w:eastAsia="华文楷体"/>
          <w:sz w:val="30"/>
          <w:szCs w:val="30"/>
        </w:rPr>
      </w:pPr>
      <w:r>
        <w:rPr>
          <w:rFonts w:hint="eastAsia" w:ascii="华文楷体" w:hAnsi="华文楷体" w:eastAsia="华文楷体"/>
          <w:sz w:val="30"/>
          <w:szCs w:val="30"/>
        </w:rPr>
        <w:t>Divine Union</w:t>
      </w:r>
    </w:p>
    <w:p w14:paraId="3D49E0B9">
      <w:pPr>
        <w:spacing w:line="301" w:lineRule="auto"/>
        <w:rPr>
          <w:rFonts w:ascii="华文楷体" w:hAnsi="华文楷体" w:eastAsia="华文楷体"/>
          <w:sz w:val="30"/>
          <w:szCs w:val="30"/>
        </w:rPr>
      </w:pPr>
      <w:r>
        <w:rPr>
          <w:rFonts w:hint="eastAsia" w:ascii="华文楷体" w:hAnsi="华文楷体" w:eastAsia="华文楷体"/>
          <w:sz w:val="30"/>
          <w:szCs w:val="30"/>
        </w:rPr>
        <w:t>神圣的联合</w:t>
      </w:r>
    </w:p>
    <w:p w14:paraId="563EF1EC">
      <w:pPr>
        <w:spacing w:line="301" w:lineRule="auto"/>
        <w:rPr>
          <w:rFonts w:ascii="华文楷体" w:hAnsi="华文楷体" w:eastAsia="华文楷体"/>
          <w:sz w:val="30"/>
          <w:szCs w:val="30"/>
        </w:rPr>
      </w:pPr>
    </w:p>
    <w:p w14:paraId="47D3C6F9">
      <w:pPr>
        <w:spacing w:line="301" w:lineRule="auto"/>
        <w:rPr>
          <w:rFonts w:ascii="华文楷体" w:hAnsi="华文楷体" w:eastAsia="华文楷体"/>
          <w:sz w:val="30"/>
          <w:szCs w:val="30"/>
        </w:rPr>
      </w:pPr>
      <w:r>
        <w:rPr>
          <w:rFonts w:hint="eastAsia" w:ascii="华文楷体" w:hAnsi="华文楷体" w:eastAsia="华文楷体"/>
          <w:sz w:val="30"/>
          <w:szCs w:val="30"/>
        </w:rPr>
        <w:t>Mediatorial Union</w:t>
      </w:r>
    </w:p>
    <w:p w14:paraId="228508F0">
      <w:pPr>
        <w:spacing w:line="301" w:lineRule="auto"/>
        <w:rPr>
          <w:rFonts w:ascii="华文楷体" w:hAnsi="华文楷体" w:eastAsia="华文楷体"/>
          <w:sz w:val="30"/>
          <w:szCs w:val="30"/>
        </w:rPr>
      </w:pPr>
      <w:r>
        <w:rPr>
          <w:rFonts w:hint="eastAsia" w:ascii="华文楷体" w:hAnsi="华文楷体" w:eastAsia="华文楷体"/>
          <w:sz w:val="30"/>
          <w:szCs w:val="30"/>
        </w:rPr>
        <w:t>中保的联合</w:t>
      </w:r>
    </w:p>
    <w:p w14:paraId="64B4A7CB">
      <w:pPr>
        <w:spacing w:line="301" w:lineRule="auto"/>
        <w:rPr>
          <w:rFonts w:ascii="华文楷体" w:hAnsi="华文楷体" w:eastAsia="华文楷体"/>
          <w:sz w:val="30"/>
          <w:szCs w:val="30"/>
        </w:rPr>
      </w:pPr>
    </w:p>
    <w:p w14:paraId="0195F0F7">
      <w:pPr>
        <w:spacing w:line="301" w:lineRule="auto"/>
        <w:rPr>
          <w:rFonts w:ascii="华文楷体" w:hAnsi="华文楷体" w:eastAsia="华文楷体"/>
          <w:sz w:val="30"/>
          <w:szCs w:val="30"/>
        </w:rPr>
      </w:pPr>
      <w:r>
        <w:rPr>
          <w:rFonts w:hint="eastAsia" w:ascii="华文楷体" w:hAnsi="华文楷体" w:eastAsia="华文楷体"/>
          <w:sz w:val="30"/>
          <w:szCs w:val="30"/>
        </w:rPr>
        <w:t>Mystical Union</w:t>
      </w:r>
    </w:p>
    <w:p w14:paraId="7049DB84">
      <w:pPr>
        <w:spacing w:line="301" w:lineRule="auto"/>
        <w:rPr>
          <w:rFonts w:ascii="华文楷体" w:hAnsi="华文楷体" w:eastAsia="华文楷体"/>
          <w:sz w:val="30"/>
          <w:szCs w:val="30"/>
        </w:rPr>
      </w:pPr>
      <w:r>
        <w:rPr>
          <w:rFonts w:hint="eastAsia" w:ascii="华文楷体" w:hAnsi="华文楷体" w:eastAsia="华文楷体"/>
          <w:sz w:val="30"/>
          <w:szCs w:val="30"/>
        </w:rPr>
        <w:t>奥秘的联合</w:t>
      </w:r>
    </w:p>
    <w:p w14:paraId="5C77421A">
      <w:pPr>
        <w:spacing w:line="301" w:lineRule="auto"/>
        <w:rPr>
          <w:rFonts w:ascii="华文楷体" w:hAnsi="华文楷体" w:eastAsia="华文楷体"/>
          <w:sz w:val="30"/>
          <w:szCs w:val="30"/>
        </w:rPr>
      </w:pPr>
    </w:p>
    <w:p w14:paraId="662FBB15">
      <w:pPr>
        <w:spacing w:line="301" w:lineRule="auto"/>
        <w:rPr>
          <w:rFonts w:ascii="华文楷体" w:hAnsi="华文楷体" w:eastAsia="华文楷体"/>
          <w:sz w:val="30"/>
          <w:szCs w:val="30"/>
        </w:rPr>
      </w:pPr>
      <w:r>
        <w:rPr>
          <w:rFonts w:hint="eastAsia" w:ascii="华文楷体" w:hAnsi="华文楷体" w:eastAsia="华文楷体"/>
          <w:sz w:val="30"/>
          <w:szCs w:val="30"/>
        </w:rPr>
        <w:t>Federal Union</w:t>
      </w:r>
    </w:p>
    <w:p w14:paraId="5028F416">
      <w:pPr>
        <w:spacing w:line="301" w:lineRule="auto"/>
        <w:rPr>
          <w:rFonts w:ascii="华文楷体" w:hAnsi="华文楷体" w:eastAsia="华文楷体"/>
          <w:sz w:val="30"/>
          <w:szCs w:val="30"/>
        </w:rPr>
      </w:pPr>
      <w:r>
        <w:rPr>
          <w:rFonts w:hint="eastAsia" w:ascii="华文楷体" w:hAnsi="华文楷体" w:eastAsia="华文楷体"/>
          <w:sz w:val="30"/>
          <w:szCs w:val="30"/>
        </w:rPr>
        <w:t>盟约的联合</w:t>
      </w:r>
    </w:p>
    <w:p w14:paraId="4E28D991">
      <w:pPr>
        <w:spacing w:line="301" w:lineRule="auto"/>
        <w:rPr>
          <w:rFonts w:ascii="华文楷体" w:hAnsi="华文楷体" w:eastAsia="华文楷体"/>
          <w:sz w:val="30"/>
          <w:szCs w:val="30"/>
        </w:rPr>
      </w:pPr>
    </w:p>
    <w:p w14:paraId="102F66E5">
      <w:pPr>
        <w:spacing w:line="301" w:lineRule="auto"/>
        <w:rPr>
          <w:rFonts w:ascii="华文楷体" w:hAnsi="华文楷体" w:eastAsia="华文楷体"/>
          <w:sz w:val="30"/>
          <w:szCs w:val="30"/>
        </w:rPr>
      </w:pPr>
      <w:r>
        <w:rPr>
          <w:rFonts w:hint="eastAsia" w:ascii="华文楷体" w:hAnsi="华文楷体" w:eastAsia="华文楷体"/>
          <w:sz w:val="30"/>
          <w:szCs w:val="30"/>
        </w:rPr>
        <w:t>Vital Union</w:t>
      </w:r>
    </w:p>
    <w:p w14:paraId="058B2328">
      <w:pPr>
        <w:spacing w:line="301" w:lineRule="auto"/>
        <w:rPr>
          <w:rFonts w:ascii="华文楷体" w:hAnsi="华文楷体" w:eastAsia="华文楷体"/>
          <w:sz w:val="30"/>
          <w:szCs w:val="30"/>
        </w:rPr>
      </w:pPr>
      <w:r>
        <w:rPr>
          <w:rFonts w:hint="eastAsia" w:ascii="华文楷体" w:hAnsi="华文楷体" w:eastAsia="华文楷体"/>
          <w:sz w:val="30"/>
          <w:szCs w:val="30"/>
        </w:rPr>
        <w:t>生命的联合</w:t>
      </w:r>
    </w:p>
    <w:p w14:paraId="45D05F57">
      <w:pPr>
        <w:spacing w:line="301" w:lineRule="auto"/>
        <w:rPr>
          <w:rFonts w:ascii="华文楷体" w:hAnsi="华文楷体" w:eastAsia="华文楷体"/>
          <w:sz w:val="30"/>
          <w:szCs w:val="30"/>
        </w:rPr>
      </w:pPr>
    </w:p>
    <w:p w14:paraId="65E67414">
      <w:pPr>
        <w:spacing w:line="301" w:lineRule="auto"/>
        <w:rPr>
          <w:rFonts w:ascii="华文楷体" w:hAnsi="华文楷体" w:eastAsia="华文楷体"/>
          <w:sz w:val="30"/>
          <w:szCs w:val="30"/>
        </w:rPr>
      </w:pPr>
      <w:r>
        <w:rPr>
          <w:rFonts w:hint="eastAsia" w:ascii="华文楷体" w:hAnsi="华文楷体" w:eastAsia="华文楷体"/>
          <w:sz w:val="30"/>
          <w:szCs w:val="30"/>
        </w:rPr>
        <w:t>Saving Union</w:t>
      </w:r>
    </w:p>
    <w:p w14:paraId="55001D8C">
      <w:pPr>
        <w:spacing w:line="301" w:lineRule="auto"/>
        <w:rPr>
          <w:rFonts w:ascii="华文楷体" w:hAnsi="华文楷体" w:eastAsia="华文楷体"/>
          <w:sz w:val="30"/>
          <w:szCs w:val="30"/>
        </w:rPr>
      </w:pPr>
      <w:r>
        <w:rPr>
          <w:rFonts w:hint="eastAsia" w:ascii="华文楷体" w:hAnsi="华文楷体" w:eastAsia="华文楷体"/>
          <w:sz w:val="30"/>
          <w:szCs w:val="30"/>
        </w:rPr>
        <w:t>救恩的联合</w:t>
      </w:r>
    </w:p>
    <w:p w14:paraId="007A6E7D">
      <w:pPr>
        <w:spacing w:line="301" w:lineRule="auto"/>
        <w:rPr>
          <w:rFonts w:ascii="华文楷体" w:hAnsi="华文楷体" w:eastAsia="华文楷体"/>
          <w:sz w:val="30"/>
          <w:szCs w:val="30"/>
        </w:rPr>
      </w:pPr>
    </w:p>
    <w:p w14:paraId="73ED50BA">
      <w:pPr>
        <w:spacing w:line="301" w:lineRule="auto"/>
        <w:rPr>
          <w:rFonts w:ascii="华文楷体" w:hAnsi="华文楷体" w:eastAsia="华文楷体"/>
          <w:sz w:val="30"/>
          <w:szCs w:val="30"/>
        </w:rPr>
      </w:pPr>
      <w:r>
        <w:rPr>
          <w:rFonts w:hint="eastAsia" w:ascii="华文楷体" w:hAnsi="华文楷体" w:eastAsia="华文楷体"/>
          <w:sz w:val="30"/>
          <w:szCs w:val="30"/>
        </w:rPr>
        <w:t>Practical Union</w:t>
      </w:r>
    </w:p>
    <w:p w14:paraId="723EECEC">
      <w:pPr>
        <w:spacing w:line="301" w:lineRule="auto"/>
        <w:rPr>
          <w:rFonts w:ascii="华文楷体" w:hAnsi="华文楷体" w:eastAsia="华文楷体"/>
          <w:sz w:val="30"/>
          <w:szCs w:val="30"/>
        </w:rPr>
      </w:pPr>
      <w:r>
        <w:rPr>
          <w:rFonts w:hint="eastAsia" w:ascii="华文楷体" w:hAnsi="华文楷体" w:eastAsia="华文楷体"/>
          <w:sz w:val="30"/>
          <w:szCs w:val="30"/>
        </w:rPr>
        <w:t>实际的联合</w:t>
      </w:r>
    </w:p>
    <w:p w14:paraId="73142121">
      <w:pPr>
        <w:spacing w:line="301" w:lineRule="auto"/>
        <w:rPr>
          <w:rFonts w:ascii="华文楷体" w:hAnsi="华文楷体" w:eastAsia="华文楷体"/>
          <w:sz w:val="30"/>
          <w:szCs w:val="30"/>
        </w:rPr>
      </w:pPr>
    </w:p>
    <w:p w14:paraId="6647D184">
      <w:pPr>
        <w:spacing w:line="301" w:lineRule="auto"/>
        <w:rPr>
          <w:rFonts w:ascii="华文楷体" w:hAnsi="华文楷体" w:eastAsia="华文楷体"/>
          <w:sz w:val="30"/>
          <w:szCs w:val="30"/>
        </w:rPr>
      </w:pPr>
      <w:r>
        <w:rPr>
          <w:rFonts w:hint="eastAsia" w:ascii="华文楷体" w:hAnsi="华文楷体" w:eastAsia="华文楷体"/>
          <w:sz w:val="30"/>
          <w:szCs w:val="30"/>
        </w:rPr>
        <w:t>Experimental Union</w:t>
      </w:r>
    </w:p>
    <w:p w14:paraId="6C3DAFC2">
      <w:pPr>
        <w:spacing w:line="301" w:lineRule="auto"/>
        <w:rPr>
          <w:rFonts w:ascii="华文楷体" w:hAnsi="华文楷体" w:eastAsia="华文楷体"/>
          <w:sz w:val="30"/>
          <w:szCs w:val="30"/>
        </w:rPr>
      </w:pPr>
      <w:r>
        <w:rPr>
          <w:rFonts w:hint="eastAsia" w:ascii="华文楷体" w:hAnsi="华文楷体" w:eastAsia="华文楷体"/>
          <w:sz w:val="30"/>
          <w:szCs w:val="30"/>
        </w:rPr>
        <w:t>经历的联合</w:t>
      </w:r>
    </w:p>
    <w:p w14:paraId="158C9A84">
      <w:pPr>
        <w:spacing w:line="301" w:lineRule="auto"/>
        <w:rPr>
          <w:rFonts w:ascii="华文楷体" w:hAnsi="华文楷体" w:eastAsia="华文楷体"/>
          <w:sz w:val="30"/>
          <w:szCs w:val="30"/>
        </w:rPr>
      </w:pPr>
    </w:p>
    <w:p w14:paraId="4E10894D">
      <w:pPr>
        <w:spacing w:line="301" w:lineRule="auto"/>
        <w:rPr>
          <w:rFonts w:ascii="华文楷体" w:hAnsi="华文楷体" w:eastAsia="华文楷体"/>
          <w:sz w:val="30"/>
          <w:szCs w:val="30"/>
        </w:rPr>
      </w:pPr>
      <w:r>
        <w:rPr>
          <w:rFonts w:hint="eastAsia" w:ascii="华文楷体" w:hAnsi="华文楷体" w:eastAsia="华文楷体"/>
          <w:sz w:val="30"/>
          <w:szCs w:val="30"/>
        </w:rPr>
        <w:t>Glory Union</w:t>
      </w:r>
    </w:p>
    <w:p w14:paraId="6B703685">
      <w:pPr>
        <w:spacing w:line="301" w:lineRule="auto"/>
        <w:rPr>
          <w:rFonts w:ascii="华文楷体" w:hAnsi="华文楷体" w:eastAsia="华文楷体"/>
          <w:sz w:val="30"/>
          <w:szCs w:val="30"/>
        </w:rPr>
      </w:pPr>
      <w:r>
        <w:rPr>
          <w:rFonts w:hint="eastAsia" w:ascii="华文楷体" w:hAnsi="华文楷体" w:eastAsia="华文楷体"/>
          <w:sz w:val="30"/>
          <w:szCs w:val="30"/>
        </w:rPr>
        <w:t>荣耀的联合</w:t>
      </w:r>
    </w:p>
    <w:p w14:paraId="4AE88D91">
      <w:pPr>
        <w:spacing w:line="301" w:lineRule="auto"/>
        <w:rPr>
          <w:rFonts w:ascii="华文楷体" w:hAnsi="华文楷体" w:eastAsia="华文楷体"/>
          <w:sz w:val="30"/>
          <w:szCs w:val="30"/>
        </w:rPr>
      </w:pPr>
    </w:p>
    <w:p w14:paraId="568BDA40">
      <w:pPr>
        <w:spacing w:line="301" w:lineRule="auto"/>
        <w:rPr>
          <w:rFonts w:ascii="华文楷体" w:hAnsi="华文楷体" w:eastAsia="华文楷体"/>
          <w:sz w:val="30"/>
          <w:szCs w:val="30"/>
        </w:rPr>
      </w:pPr>
      <w:r>
        <w:rPr>
          <w:rFonts w:hint="eastAsia" w:ascii="华文楷体" w:hAnsi="华文楷体" w:eastAsia="华文楷体"/>
          <w:sz w:val="30"/>
          <w:szCs w:val="30"/>
        </w:rPr>
        <w:t>Conclusion</w:t>
      </w:r>
    </w:p>
    <w:p w14:paraId="4E40BCA4">
      <w:pPr>
        <w:spacing w:line="301" w:lineRule="auto"/>
        <w:rPr>
          <w:rFonts w:ascii="华文楷体" w:hAnsi="华文楷体" w:eastAsia="华文楷体"/>
          <w:sz w:val="30"/>
          <w:szCs w:val="30"/>
        </w:rPr>
      </w:pPr>
      <w:r>
        <w:rPr>
          <w:rFonts w:hint="eastAsia" w:ascii="华文楷体" w:hAnsi="华文楷体" w:eastAsia="华文楷体"/>
          <w:sz w:val="30"/>
          <w:szCs w:val="30"/>
        </w:rPr>
        <w:t>结论</w:t>
      </w:r>
    </w:p>
    <w:p w14:paraId="2491AEEE">
      <w:pPr>
        <w:spacing w:line="301" w:lineRule="auto"/>
        <w:rPr>
          <w:rFonts w:ascii="华文楷体" w:hAnsi="华文楷体" w:eastAsia="华文楷体"/>
          <w:sz w:val="30"/>
          <w:szCs w:val="30"/>
        </w:rPr>
      </w:pPr>
    </w:p>
    <w:p w14:paraId="03F0A1A7">
      <w:pPr>
        <w:pStyle w:val="2"/>
        <w:bidi w:val="0"/>
        <w:jc w:val="center"/>
      </w:pPr>
      <w:r>
        <w:rPr>
          <w:rFonts w:hint="eastAsia"/>
        </w:rPr>
        <w:t>Introduction</w:t>
      </w:r>
    </w:p>
    <w:p w14:paraId="41763831">
      <w:pPr>
        <w:pStyle w:val="2"/>
        <w:bidi w:val="0"/>
        <w:jc w:val="center"/>
      </w:pPr>
      <w:r>
        <w:rPr>
          <w:rFonts w:hint="eastAsia"/>
        </w:rPr>
        <w:t>引言</w:t>
      </w:r>
    </w:p>
    <w:p w14:paraId="6F56964D">
      <w:pPr>
        <w:spacing w:line="301" w:lineRule="auto"/>
        <w:rPr>
          <w:rFonts w:ascii="华文楷体" w:hAnsi="华文楷体" w:eastAsia="华文楷体"/>
          <w:sz w:val="30"/>
          <w:szCs w:val="30"/>
        </w:rPr>
      </w:pPr>
    </w:p>
    <w:p w14:paraId="67D0F464">
      <w:pPr>
        <w:spacing w:line="301" w:lineRule="auto"/>
        <w:rPr>
          <w:rFonts w:ascii="华文楷体" w:hAnsi="华文楷体" w:eastAsia="华文楷体"/>
          <w:sz w:val="30"/>
          <w:szCs w:val="30"/>
        </w:rPr>
      </w:pPr>
      <w:r>
        <w:rPr>
          <w:rFonts w:hint="eastAsia" w:ascii="华文楷体" w:hAnsi="华文楷体" w:eastAsia="华文楷体"/>
          <w:sz w:val="30"/>
          <w:szCs w:val="30"/>
        </w:rPr>
        <w:t>The present writer has not a doubt in his mind that the subject of spiritual union is the most important, the most profound, and yes, the most blessed of any that is set forth in the sacred Scriptures; and yet, sad to say, there is hardly any which is now more generally neglected.</w:t>
      </w:r>
    </w:p>
    <w:p w14:paraId="563C9A3C">
      <w:pPr>
        <w:spacing w:line="30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笔者心中毫无疑问，属灵联合的主题是圣经中阐明的任何主题中最重要的、最深奥的，是的，也是最有福的；然而，可悲的是，现在几乎没有任何主题比这更普遍地被忽视了。</w:t>
      </w:r>
    </w:p>
    <w:p w14:paraId="6DF5DDF0">
      <w:pPr>
        <w:spacing w:line="301" w:lineRule="auto"/>
        <w:rPr>
          <w:rFonts w:ascii="华文楷体" w:hAnsi="华文楷体" w:eastAsia="华文楷体"/>
          <w:sz w:val="30"/>
          <w:szCs w:val="30"/>
          <w:lang w:eastAsia="zh-CN"/>
        </w:rPr>
      </w:pPr>
    </w:p>
    <w:p w14:paraId="0C5040D8">
      <w:pPr>
        <w:spacing w:line="301" w:lineRule="auto"/>
        <w:rPr>
          <w:rFonts w:ascii="华文楷体" w:hAnsi="华文楷体" w:eastAsia="华文楷体"/>
          <w:sz w:val="30"/>
          <w:szCs w:val="30"/>
        </w:rPr>
      </w:pPr>
      <w:r>
        <w:rPr>
          <w:rFonts w:hint="eastAsia" w:ascii="华文楷体" w:hAnsi="华文楷体" w:eastAsia="华文楷体"/>
          <w:sz w:val="30"/>
          <w:szCs w:val="30"/>
        </w:rPr>
        <w:t>The very expression “spiritual union” is unknown in most professing Christian circles, and even where it is employed it is given such a protracted meaning as to take in only a fragment of this precious truth.</w:t>
      </w:r>
    </w:p>
    <w:p w14:paraId="7DD44D4C">
      <w:pPr>
        <w:spacing w:line="30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“属灵联合”这个词在大多数自称为基督徒的圈子里是未知的，即使在使用它的地方，它也被赋予了如此狭隘的含义，以至于只包含了这一宝贵真理的片段。</w:t>
      </w:r>
    </w:p>
    <w:p w14:paraId="54A64A9A">
      <w:pPr>
        <w:spacing w:line="301" w:lineRule="auto"/>
        <w:rPr>
          <w:rFonts w:ascii="华文楷体" w:hAnsi="华文楷体" w:eastAsia="华文楷体"/>
          <w:sz w:val="30"/>
          <w:szCs w:val="30"/>
          <w:lang w:eastAsia="zh-CN"/>
        </w:rPr>
      </w:pPr>
    </w:p>
    <w:p w14:paraId="0A88E8AA">
      <w:pPr>
        <w:spacing w:line="301" w:lineRule="auto"/>
        <w:rPr>
          <w:rFonts w:ascii="华文楷体" w:hAnsi="华文楷体" w:eastAsia="华文楷体"/>
          <w:sz w:val="30"/>
          <w:szCs w:val="30"/>
        </w:rPr>
      </w:pPr>
      <w:r>
        <w:rPr>
          <w:rFonts w:hint="eastAsia" w:ascii="华文楷体" w:hAnsi="华文楷体" w:eastAsia="华文楷体"/>
          <w:sz w:val="30"/>
          <w:szCs w:val="30"/>
        </w:rPr>
        <w:t>Probably its very profundity is the reason why it is so largely ignored in this superficial age.</w:t>
      </w:r>
    </w:p>
    <w:p w14:paraId="415278C1">
      <w:pPr>
        <w:spacing w:line="30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也许它的深奥正是它在这个肤浅的时代被如此大范围忽视的原因。</w:t>
      </w:r>
    </w:p>
    <w:p w14:paraId="13EF6A65">
      <w:pPr>
        <w:spacing w:line="301" w:lineRule="auto"/>
        <w:rPr>
          <w:rFonts w:ascii="华文楷体" w:hAnsi="华文楷体" w:eastAsia="华文楷体"/>
          <w:sz w:val="30"/>
          <w:szCs w:val="30"/>
          <w:lang w:eastAsia="zh-CN"/>
        </w:rPr>
      </w:pPr>
    </w:p>
    <w:p w14:paraId="62D155D8">
      <w:pPr>
        <w:spacing w:line="301" w:lineRule="auto"/>
        <w:rPr>
          <w:rFonts w:ascii="华文楷体" w:hAnsi="华文楷体" w:eastAsia="华文楷体"/>
          <w:sz w:val="30"/>
          <w:szCs w:val="30"/>
        </w:rPr>
      </w:pPr>
      <w:r>
        <w:rPr>
          <w:rFonts w:hint="eastAsia" w:ascii="华文楷体" w:hAnsi="华文楷体" w:eastAsia="华文楷体"/>
          <w:sz w:val="30"/>
          <w:szCs w:val="30"/>
        </w:rPr>
        <w:t>Yet there are still a few left who are anxious to enter into God’s best and long for a fuller understanding of the deep things of the Spirit; and it is, principally, with these in mind that we take up this present series.</w:t>
      </w:r>
    </w:p>
    <w:p w14:paraId="13D71F4E">
      <w:pPr>
        <w:spacing w:line="30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然而，仍有少数人渴望进入神最好的福分，并渴望更充分地理解圣灵深奥的事；主要是考虑到这些人，我们才开始这一系列的研究。</w:t>
      </w:r>
    </w:p>
    <w:p w14:paraId="3ED8B306">
      <w:pPr>
        <w:spacing w:line="301" w:lineRule="auto"/>
        <w:rPr>
          <w:rFonts w:ascii="华文楷体" w:hAnsi="华文楷体" w:eastAsia="华文楷体"/>
          <w:sz w:val="30"/>
          <w:szCs w:val="30"/>
          <w:lang w:eastAsia="zh-CN"/>
        </w:rPr>
      </w:pPr>
    </w:p>
    <w:p w14:paraId="1A58D628">
      <w:pPr>
        <w:spacing w:line="301" w:lineRule="auto"/>
        <w:rPr>
          <w:rFonts w:ascii="华文楷体" w:hAnsi="华文楷体" w:eastAsia="华文楷体"/>
          <w:sz w:val="30"/>
          <w:szCs w:val="30"/>
        </w:rPr>
      </w:pPr>
      <w:r>
        <w:rPr>
          <w:rFonts w:hint="eastAsia" w:ascii="华文楷体" w:hAnsi="华文楷体" w:eastAsia="华文楷体"/>
          <w:sz w:val="30"/>
          <w:szCs w:val="30"/>
        </w:rPr>
        <w:t>There are three principal unions revealed in the Scriptures which are the chief mysteries and form the foundation of our most holy faith.</w:t>
      </w:r>
    </w:p>
    <w:p w14:paraId="5D1C825D">
      <w:pPr>
        <w:spacing w:line="30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圣经中启示了三种主要的联合，它们是主要的奥秘，构成了我们至圣真道的根基。</w:t>
      </w:r>
    </w:p>
    <w:p w14:paraId="29C20EB7">
      <w:pPr>
        <w:spacing w:line="301" w:lineRule="auto"/>
        <w:rPr>
          <w:rFonts w:ascii="华文楷体" w:hAnsi="华文楷体" w:eastAsia="华文楷体"/>
          <w:sz w:val="30"/>
          <w:szCs w:val="30"/>
          <w:lang w:eastAsia="zh-CN"/>
        </w:rPr>
      </w:pPr>
    </w:p>
    <w:p w14:paraId="14BB4FA9">
      <w:pPr>
        <w:spacing w:line="301" w:lineRule="auto"/>
        <w:rPr>
          <w:rFonts w:ascii="华文楷体" w:hAnsi="华文楷体" w:eastAsia="华文楷体"/>
          <w:sz w:val="30"/>
          <w:szCs w:val="30"/>
        </w:rPr>
      </w:pPr>
      <w:r>
        <w:rPr>
          <w:rFonts w:hint="eastAsia" w:ascii="华文楷体" w:hAnsi="华文楷体" w:eastAsia="华文楷体"/>
          <w:sz w:val="30"/>
          <w:szCs w:val="30"/>
        </w:rPr>
        <w:t>First, the union of three Divine Persons in one Godhead: having distinct personalities, being co-eternal and co-glorious, yet constituting one Jehovah.</w:t>
      </w:r>
    </w:p>
    <w:p w14:paraId="70EBBD50">
      <w:pPr>
        <w:spacing w:line="30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第一，三位神圣位格在一个神格（Godhead）中的联合：拥有独特的位格，同永恒、同荣耀，却构成一位耶和华。</w:t>
      </w:r>
    </w:p>
    <w:p w14:paraId="1ECAABBD">
      <w:pPr>
        <w:spacing w:line="301" w:lineRule="auto"/>
        <w:rPr>
          <w:rFonts w:ascii="华文楷体" w:hAnsi="华文楷体" w:eastAsia="华文楷体"/>
          <w:sz w:val="30"/>
          <w:szCs w:val="30"/>
          <w:lang w:eastAsia="zh-CN"/>
        </w:rPr>
      </w:pPr>
    </w:p>
    <w:p w14:paraId="602B26EF">
      <w:pPr>
        <w:spacing w:line="301" w:lineRule="auto"/>
        <w:rPr>
          <w:rFonts w:ascii="华文楷体" w:hAnsi="华文楷体" w:eastAsia="华文楷体"/>
          <w:sz w:val="30"/>
          <w:szCs w:val="30"/>
        </w:rPr>
      </w:pPr>
      <w:r>
        <w:rPr>
          <w:rFonts w:hint="eastAsia" w:ascii="华文楷体" w:hAnsi="华文楷体" w:eastAsia="华文楷体"/>
          <w:sz w:val="30"/>
          <w:szCs w:val="30"/>
        </w:rPr>
        <w:t>Second, the union of the Divine and human natures in one Person, Jesus Christ, Immanuel, being God and man.</w:t>
      </w:r>
    </w:p>
    <w:p w14:paraId="72817E48">
      <w:pPr>
        <w:spacing w:line="30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第二，神性和人性在一个位格，即耶稣基督、以马内利中的联合，祂既是神又是人。</w:t>
      </w:r>
    </w:p>
    <w:p w14:paraId="6CD679BA">
      <w:pPr>
        <w:spacing w:line="301" w:lineRule="auto"/>
        <w:rPr>
          <w:rFonts w:ascii="华文楷体" w:hAnsi="华文楷体" w:eastAsia="华文楷体"/>
          <w:sz w:val="30"/>
          <w:szCs w:val="30"/>
          <w:lang w:eastAsia="zh-CN"/>
        </w:rPr>
      </w:pPr>
    </w:p>
    <w:p w14:paraId="7B08D239">
      <w:pPr>
        <w:spacing w:line="301" w:lineRule="auto"/>
        <w:rPr>
          <w:rFonts w:ascii="华文楷体" w:hAnsi="华文楷体" w:eastAsia="华文楷体"/>
          <w:sz w:val="30"/>
          <w:szCs w:val="30"/>
        </w:rPr>
      </w:pPr>
      <w:r>
        <w:rPr>
          <w:rFonts w:hint="eastAsia" w:ascii="华文楷体" w:hAnsi="华文楷体" w:eastAsia="华文楷体"/>
          <w:sz w:val="30"/>
          <w:szCs w:val="30"/>
        </w:rPr>
        <w:t>Third, the union of the Church to Christ, He being the Head, they the members, constituting one mystical body.</w:t>
      </w:r>
    </w:p>
    <w:p w14:paraId="1C75C613">
      <w:pPr>
        <w:spacing w:line="30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第三，教会与基督的联合，祂是头，他们是肢体，构成一个奥秘的身体。</w:t>
      </w:r>
    </w:p>
    <w:p w14:paraId="6D3C99FF">
      <w:pPr>
        <w:spacing w:line="301" w:lineRule="auto"/>
        <w:rPr>
          <w:rFonts w:ascii="华文楷体" w:hAnsi="华文楷体" w:eastAsia="华文楷体"/>
          <w:sz w:val="30"/>
          <w:szCs w:val="30"/>
          <w:lang w:eastAsia="zh-CN"/>
        </w:rPr>
      </w:pPr>
    </w:p>
    <w:p w14:paraId="48ECB656">
      <w:pPr>
        <w:spacing w:line="301" w:lineRule="auto"/>
        <w:rPr>
          <w:rFonts w:ascii="华文楷体" w:hAnsi="华文楷体" w:eastAsia="华文楷体"/>
          <w:sz w:val="30"/>
          <w:szCs w:val="30"/>
        </w:rPr>
      </w:pPr>
      <w:r>
        <w:rPr>
          <w:rFonts w:hint="eastAsia" w:ascii="华文楷体" w:hAnsi="华文楷体" w:eastAsia="华文楷体"/>
          <w:sz w:val="30"/>
          <w:szCs w:val="30"/>
        </w:rPr>
        <w:t>Though we cannot form an exact idea of any of these unions in our imaginations, because the depth of such mysteries is beyond our comprehension, yet it is our bounden duty to believe them all, because they are clearly revealed in Scripture, and are the necessary foundation for other points of Christian doctrine.</w:t>
      </w:r>
    </w:p>
    <w:p w14:paraId="3C1BCDE5">
      <w:pPr>
        <w:spacing w:line="30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虽然我们在想象中无法对这些联合形成确切的概念，因为这些奥秘的深度超出了我们的理解，但相信它们是我们必然的责任，因为它们在圣经中已清楚启示，并且是基督教教义其他要点的必要根基。</w:t>
      </w:r>
    </w:p>
    <w:p w14:paraId="11B69D11">
      <w:pPr>
        <w:spacing w:line="301" w:lineRule="auto"/>
        <w:rPr>
          <w:rFonts w:ascii="华文楷体" w:hAnsi="华文楷体" w:eastAsia="华文楷体"/>
          <w:sz w:val="30"/>
          <w:szCs w:val="30"/>
          <w:lang w:eastAsia="zh-CN"/>
        </w:rPr>
      </w:pPr>
    </w:p>
    <w:p w14:paraId="25B4449B">
      <w:pPr>
        <w:spacing w:line="301" w:lineRule="auto"/>
        <w:rPr>
          <w:rFonts w:ascii="华文楷体" w:hAnsi="华文楷体" w:eastAsia="华文楷体"/>
          <w:sz w:val="30"/>
          <w:szCs w:val="30"/>
        </w:rPr>
      </w:pPr>
      <w:r>
        <w:rPr>
          <w:rFonts w:hint="eastAsia" w:ascii="华文楷体" w:hAnsi="华文楷体" w:eastAsia="华文楷体"/>
          <w:sz w:val="30"/>
          <w:szCs w:val="30"/>
        </w:rPr>
        <w:t>Hence it is our holy privilege to prayerfully study the same, looking unto the Holy Spirit to graciously enlighten us thereon.</w:t>
      </w:r>
    </w:p>
    <w:p w14:paraId="0FB8C754">
      <w:pPr>
        <w:spacing w:line="30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因此，以祷告的心研读这些真理是我们神圣的特权，仰望圣灵在其中恩慈地光照我们。</w:t>
      </w:r>
    </w:p>
    <w:p w14:paraId="3EC38CE6">
      <w:pPr>
        <w:spacing w:line="301" w:lineRule="auto"/>
        <w:rPr>
          <w:rFonts w:ascii="华文楷体" w:hAnsi="华文楷体" w:eastAsia="华文楷体"/>
          <w:sz w:val="30"/>
          <w:szCs w:val="30"/>
          <w:lang w:eastAsia="zh-CN"/>
        </w:rPr>
      </w:pPr>
    </w:p>
    <w:p w14:paraId="6F0133E9">
      <w:pPr>
        <w:spacing w:line="301" w:lineRule="auto"/>
        <w:rPr>
          <w:rFonts w:ascii="华文楷体" w:hAnsi="华文楷体" w:eastAsia="华文楷体"/>
          <w:sz w:val="30"/>
          <w:szCs w:val="30"/>
        </w:rPr>
      </w:pPr>
      <w:r>
        <w:rPr>
          <w:rFonts w:hint="eastAsia" w:ascii="华文楷体" w:hAnsi="华文楷体" w:eastAsia="华文楷体"/>
          <w:sz w:val="30"/>
          <w:szCs w:val="30"/>
        </w:rPr>
        <w:t>The most wonderful thing of all, and yet the greatest mystery, in the natural world, is a union, namely, that conjunction which God has made between mind and matter, the soul and the body.</w:t>
      </w:r>
    </w:p>
    <w:p w14:paraId="1C31621D">
      <w:pPr>
        <w:spacing w:line="30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在自然界中，最奇妙且最大的奥秘就是一种联合，即神在心智与物质、灵魂与身体之间所建立的结合。</w:t>
      </w:r>
    </w:p>
    <w:p w14:paraId="2D8DBEBD">
      <w:pPr>
        <w:spacing w:line="301" w:lineRule="auto"/>
        <w:rPr>
          <w:rFonts w:ascii="华文楷体" w:hAnsi="华文楷体" w:eastAsia="华文楷体"/>
          <w:sz w:val="30"/>
          <w:szCs w:val="30"/>
          <w:lang w:eastAsia="zh-CN"/>
        </w:rPr>
      </w:pPr>
    </w:p>
    <w:p w14:paraId="31DB2816">
      <w:pPr>
        <w:spacing w:line="301" w:lineRule="auto"/>
        <w:rPr>
          <w:rFonts w:ascii="华文楷体" w:hAnsi="华文楷体" w:eastAsia="华文楷体"/>
          <w:sz w:val="30"/>
          <w:szCs w:val="30"/>
        </w:rPr>
      </w:pPr>
      <w:r>
        <w:rPr>
          <w:rFonts w:hint="eastAsia" w:ascii="华文楷体" w:hAnsi="华文楷体" w:eastAsia="华文楷体"/>
          <w:sz w:val="30"/>
          <w:szCs w:val="30"/>
        </w:rPr>
        <w:t>What finite intelligence would or could have conceived of the joining together of an immaterial spirit and a clod of clay!</w:t>
      </w:r>
    </w:p>
    <w:p w14:paraId="3F9D9C26">
      <w:pPr>
        <w:spacing w:line="30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有什么有限的智慧会或能构想出将非物质的灵与一团泥土结合在一起呢！</w:t>
      </w:r>
    </w:p>
    <w:p w14:paraId="1C7C3493">
      <w:pPr>
        <w:spacing w:line="301" w:lineRule="auto"/>
        <w:rPr>
          <w:rFonts w:ascii="华文楷体" w:hAnsi="华文楷体" w:eastAsia="华文楷体"/>
          <w:sz w:val="30"/>
          <w:szCs w:val="30"/>
          <w:lang w:eastAsia="zh-CN"/>
        </w:rPr>
      </w:pPr>
    </w:p>
    <w:p w14:paraId="63F9ABEA">
      <w:pPr>
        <w:spacing w:line="301" w:lineRule="auto"/>
        <w:rPr>
          <w:rFonts w:ascii="华文楷体" w:hAnsi="华文楷体" w:eastAsia="华文楷体"/>
          <w:sz w:val="30"/>
          <w:szCs w:val="30"/>
        </w:rPr>
      </w:pPr>
      <w:r>
        <w:rPr>
          <w:rFonts w:hint="eastAsia" w:ascii="华文楷体" w:hAnsi="华文楷体" w:eastAsia="华文楷体"/>
          <w:sz w:val="30"/>
          <w:szCs w:val="30"/>
        </w:rPr>
        <w:t>What so little alike as the soul and an organized piece of earth!</w:t>
      </w:r>
    </w:p>
    <w:p w14:paraId="7C4518E7">
      <w:pPr>
        <w:spacing w:line="30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有什么比灵魂和一块有组织的尘土更不相像的呢！</w:t>
      </w:r>
    </w:p>
    <w:p w14:paraId="01D96183">
      <w:pPr>
        <w:spacing w:line="301" w:lineRule="auto"/>
        <w:rPr>
          <w:rFonts w:ascii="华文楷体" w:hAnsi="华文楷体" w:eastAsia="华文楷体"/>
          <w:sz w:val="30"/>
          <w:szCs w:val="30"/>
          <w:lang w:eastAsia="zh-CN"/>
        </w:rPr>
      </w:pPr>
    </w:p>
    <w:p w14:paraId="0B7EA15B">
      <w:pPr>
        <w:spacing w:line="301" w:lineRule="auto"/>
        <w:rPr>
          <w:rFonts w:ascii="华文楷体" w:hAnsi="华文楷体" w:eastAsia="华文楷体"/>
          <w:sz w:val="30"/>
          <w:szCs w:val="30"/>
        </w:rPr>
      </w:pPr>
      <w:r>
        <w:rPr>
          <w:rFonts w:hint="eastAsia" w:ascii="华文楷体" w:hAnsi="华文楷体" w:eastAsia="华文楷体"/>
          <w:sz w:val="30"/>
          <w:szCs w:val="30"/>
        </w:rPr>
        <w:t>Who had ever imagined such a thing as animate and thinking dust! or that a spirit should be so linked with and tied to a carnal body that while that is preserved in health, it cannot free itself!</w:t>
      </w:r>
    </w:p>
    <w:p w14:paraId="1400CD78">
      <w:pPr>
        <w:spacing w:line="30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谁曾想象过像有生命且会思考的尘土这样的事呢！或者一个灵竟然如此与一个肉身相连并被其束缚，以至于当身体保持健康时，灵却无法使自己得自由！</w:t>
      </w:r>
    </w:p>
    <w:p w14:paraId="7DD741E8">
      <w:pPr>
        <w:spacing w:line="301" w:lineRule="auto"/>
        <w:rPr>
          <w:rFonts w:ascii="华文楷体" w:hAnsi="华文楷体" w:eastAsia="华文楷体"/>
          <w:sz w:val="30"/>
          <w:szCs w:val="30"/>
          <w:lang w:eastAsia="zh-CN"/>
        </w:rPr>
      </w:pPr>
    </w:p>
    <w:p w14:paraId="4608639E">
      <w:pPr>
        <w:spacing w:line="301" w:lineRule="auto"/>
        <w:rPr>
          <w:rFonts w:ascii="华文楷体" w:hAnsi="华文楷体" w:eastAsia="华文楷体"/>
          <w:sz w:val="30"/>
          <w:szCs w:val="30"/>
        </w:rPr>
      </w:pPr>
      <w:r>
        <w:rPr>
          <w:rFonts w:hint="eastAsia" w:ascii="华文楷体" w:hAnsi="华文楷体" w:eastAsia="华文楷体"/>
          <w:sz w:val="30"/>
          <w:szCs w:val="30"/>
        </w:rPr>
        <w:t>And yet there is a union, a real union, a personal union, between the soul and the body.</w:t>
      </w:r>
    </w:p>
    <w:p w14:paraId="4AE29012">
      <w:pPr>
        <w:spacing w:line="30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然而，在灵魂与身体之间确实存在着一种联合，一种真实的联合，一种位格性的联合。</w:t>
      </w:r>
    </w:p>
    <w:p w14:paraId="70BDDD0D">
      <w:pPr>
        <w:spacing w:line="301" w:lineRule="auto"/>
        <w:rPr>
          <w:rFonts w:ascii="华文楷体" w:hAnsi="华文楷体" w:eastAsia="华文楷体"/>
          <w:sz w:val="30"/>
          <w:szCs w:val="30"/>
          <w:lang w:eastAsia="zh-CN"/>
        </w:rPr>
      </w:pPr>
    </w:p>
    <w:p w14:paraId="3ED625BF">
      <w:pPr>
        <w:spacing w:line="301" w:lineRule="auto"/>
        <w:rPr>
          <w:rFonts w:ascii="华文楷体" w:hAnsi="华文楷体" w:eastAsia="华文楷体"/>
          <w:sz w:val="30"/>
          <w:szCs w:val="30"/>
        </w:rPr>
      </w:pPr>
      <w:r>
        <w:rPr>
          <w:rFonts w:hint="eastAsia" w:ascii="华文楷体" w:hAnsi="华文楷体" w:eastAsia="华文楷体"/>
          <w:sz w:val="30"/>
          <w:szCs w:val="30"/>
        </w:rPr>
        <w:t>But that is only a natural mystery, and falls immeasurably below the sacred mystery of the union between human beings and the Lord of Glory.</w:t>
      </w:r>
    </w:p>
    <w:p w14:paraId="3872EB20">
      <w:pPr>
        <w:spacing w:line="30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但这只是一个自然的奥秘，与人类和荣耀之主之间联合的神圣奥秘相比，简直有着天壤之别。</w:t>
      </w:r>
    </w:p>
    <w:p w14:paraId="2BB30331">
      <w:pPr>
        <w:spacing w:line="301" w:lineRule="auto"/>
        <w:rPr>
          <w:rFonts w:ascii="华文楷体" w:hAnsi="华文楷体" w:eastAsia="华文楷体"/>
          <w:sz w:val="30"/>
          <w:szCs w:val="30"/>
          <w:lang w:eastAsia="zh-CN"/>
        </w:rPr>
      </w:pPr>
    </w:p>
    <w:p w14:paraId="0D8E3D1B">
      <w:pPr>
        <w:spacing w:line="301" w:lineRule="auto"/>
        <w:rPr>
          <w:rFonts w:ascii="华文楷体" w:hAnsi="华文楷体" w:eastAsia="华文楷体"/>
          <w:sz w:val="30"/>
          <w:szCs w:val="30"/>
        </w:rPr>
      </w:pPr>
      <w:r>
        <w:rPr>
          <w:rFonts w:hint="eastAsia" w:ascii="华文楷体" w:hAnsi="华文楷体" w:eastAsia="华文楷体"/>
          <w:sz w:val="30"/>
          <w:szCs w:val="30"/>
        </w:rPr>
        <w:t>The Scriptures have much to say upon the union which exists between Christ and His people.</w:t>
      </w:r>
    </w:p>
    <w:p w14:paraId="24CAE12B">
      <w:pPr>
        <w:spacing w:line="30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关于存在于基督和祂子民之间的联合，圣经有很多论述。</w:t>
      </w:r>
    </w:p>
    <w:p w14:paraId="162CF67B">
      <w:pPr>
        <w:spacing w:line="301" w:lineRule="auto"/>
        <w:rPr>
          <w:rFonts w:ascii="华文楷体" w:hAnsi="华文楷体" w:eastAsia="华文楷体"/>
          <w:sz w:val="30"/>
          <w:szCs w:val="30"/>
          <w:lang w:eastAsia="zh-CN"/>
        </w:rPr>
      </w:pPr>
    </w:p>
    <w:p w14:paraId="55F88794">
      <w:pPr>
        <w:spacing w:line="301" w:lineRule="auto"/>
        <w:rPr>
          <w:rFonts w:ascii="华文楷体" w:hAnsi="华文楷体" w:eastAsia="华文楷体"/>
          <w:sz w:val="30"/>
          <w:szCs w:val="30"/>
        </w:rPr>
      </w:pPr>
      <w:r>
        <w:rPr>
          <w:rFonts w:hint="eastAsia" w:ascii="华文楷体" w:hAnsi="华文楷体" w:eastAsia="华文楷体"/>
          <w:sz w:val="30"/>
          <w:szCs w:val="30"/>
        </w:rPr>
        <w:t>“At that day ye shall know that I am in My Father, and ye in Me, and I in you” (John 14:20).</w:t>
      </w:r>
    </w:p>
    <w:p w14:paraId="3A7609C4">
      <w:pPr>
        <w:spacing w:line="30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“到那日，你们就知道我在父里面，你们在我里面，我也在你们里面”（约翰福音 14:20）。</w:t>
      </w:r>
    </w:p>
    <w:p w14:paraId="5D61653D">
      <w:pPr>
        <w:spacing w:line="301" w:lineRule="auto"/>
        <w:rPr>
          <w:rFonts w:ascii="华文楷体" w:hAnsi="华文楷体" w:eastAsia="华文楷体"/>
          <w:sz w:val="30"/>
          <w:szCs w:val="30"/>
          <w:lang w:eastAsia="zh-CN"/>
        </w:rPr>
      </w:pPr>
    </w:p>
    <w:p w14:paraId="7C75C879">
      <w:pPr>
        <w:spacing w:line="301" w:lineRule="auto"/>
        <w:rPr>
          <w:rFonts w:ascii="华文楷体" w:hAnsi="华文楷体" w:eastAsia="华文楷体"/>
          <w:sz w:val="30"/>
          <w:szCs w:val="30"/>
        </w:rPr>
      </w:pPr>
      <w:r>
        <w:rPr>
          <w:rFonts w:hint="eastAsia" w:ascii="华文楷体" w:hAnsi="华文楷体" w:eastAsia="华文楷体"/>
          <w:sz w:val="30"/>
          <w:szCs w:val="30"/>
        </w:rPr>
        <w:t>“He that is joined unto the Lord is one spirit” (1 Cor. 6:17).</w:t>
      </w:r>
    </w:p>
    <w:p w14:paraId="4D98B8B3">
      <w:pPr>
        <w:spacing w:line="30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“但与主联合的，便是与主成为一灵”（哥林多前书 6:17）。</w:t>
      </w:r>
    </w:p>
    <w:p w14:paraId="76F296D9">
      <w:pPr>
        <w:spacing w:line="301" w:lineRule="auto"/>
        <w:rPr>
          <w:rFonts w:ascii="华文楷体" w:hAnsi="华文楷体" w:eastAsia="华文楷体"/>
          <w:sz w:val="30"/>
          <w:szCs w:val="30"/>
          <w:lang w:eastAsia="zh-CN"/>
        </w:rPr>
      </w:pPr>
    </w:p>
    <w:p w14:paraId="5391EB48">
      <w:pPr>
        <w:spacing w:line="301" w:lineRule="auto"/>
        <w:rPr>
          <w:rFonts w:ascii="华文楷体" w:hAnsi="华文楷体" w:eastAsia="华文楷体"/>
          <w:sz w:val="30"/>
          <w:szCs w:val="30"/>
        </w:rPr>
      </w:pPr>
      <w:r>
        <w:rPr>
          <w:rFonts w:hint="eastAsia" w:ascii="华文楷体" w:hAnsi="华文楷体" w:eastAsia="华文楷体"/>
          <w:sz w:val="30"/>
          <w:szCs w:val="30"/>
        </w:rPr>
        <w:t>“For we are members of His body, of His flesh, and of His bones. This is a great mystery: but I speak concerning Christ and the Church” (Eph. 5:30, 32).</w:t>
      </w:r>
    </w:p>
    <w:p w14:paraId="1FFC0B17">
      <w:pPr>
        <w:spacing w:line="30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“因我们是祂身上的肢体，就是祂的骨祂的肉。这是极大的奥秘，但我是指着基督和教会说的”（以弗所书 5:30, 32）。</w:t>
      </w:r>
    </w:p>
    <w:p w14:paraId="23423458">
      <w:pPr>
        <w:spacing w:line="301" w:lineRule="auto"/>
        <w:rPr>
          <w:rFonts w:ascii="华文楷体" w:hAnsi="华文楷体" w:eastAsia="华文楷体"/>
          <w:sz w:val="30"/>
          <w:szCs w:val="30"/>
          <w:lang w:eastAsia="zh-CN"/>
        </w:rPr>
      </w:pPr>
    </w:p>
    <w:p w14:paraId="3DDED648">
      <w:pPr>
        <w:spacing w:line="301" w:lineRule="auto"/>
        <w:rPr>
          <w:rFonts w:ascii="华文楷体" w:hAnsi="华文楷体" w:eastAsia="华文楷体"/>
          <w:sz w:val="30"/>
          <w:szCs w:val="30"/>
        </w:rPr>
      </w:pPr>
      <w:r>
        <w:rPr>
          <w:rFonts w:hint="eastAsia" w:ascii="华文楷体" w:hAnsi="华文楷体" w:eastAsia="华文楷体"/>
          <w:sz w:val="30"/>
          <w:szCs w:val="30"/>
        </w:rPr>
        <w:t>What an astonishing thing it is that there should be a union between the Son of God and worms of the earth!-infinitely more so than if the king of Great Britain had married the poorest and ugliest woman in all his realm.</w:t>
      </w:r>
    </w:p>
    <w:p w14:paraId="28CF587B">
      <w:pPr>
        <w:spacing w:line="30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神的儿子竟然与地上的虫建立联合，这是何等令人震惊的事！——这比大不列颠的国王娶了他国度中最贫穷、最丑陋的女子还要无限地令人惊奇。</w:t>
      </w:r>
    </w:p>
    <w:p w14:paraId="358235BC">
      <w:pPr>
        <w:spacing w:line="301" w:lineRule="auto"/>
        <w:rPr>
          <w:rFonts w:ascii="华文楷体" w:hAnsi="华文楷体" w:eastAsia="华文楷体"/>
          <w:sz w:val="30"/>
          <w:szCs w:val="30"/>
          <w:lang w:eastAsia="zh-CN"/>
        </w:rPr>
      </w:pPr>
    </w:p>
    <w:p w14:paraId="5F5438F9">
      <w:pPr>
        <w:spacing w:line="301" w:lineRule="auto"/>
        <w:rPr>
          <w:rFonts w:ascii="华文楷体" w:hAnsi="华文楷体" w:eastAsia="华文楷体"/>
          <w:sz w:val="30"/>
          <w:szCs w:val="30"/>
        </w:rPr>
      </w:pPr>
      <w:r>
        <w:rPr>
          <w:rFonts w:hint="eastAsia" w:ascii="华文楷体" w:hAnsi="华文楷体" w:eastAsia="华文楷体"/>
          <w:sz w:val="30"/>
          <w:szCs w:val="30"/>
        </w:rPr>
        <w:t>How immeasurable is the distance between the Creator and the creature, between Deity and mortal man!</w:t>
      </w:r>
    </w:p>
    <w:p w14:paraId="3D1A93D4">
      <w:pPr>
        <w:spacing w:line="30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造物主与受造物之间，神性与必死的人之间，距离是何等不可估量！</w:t>
      </w:r>
    </w:p>
    <w:p w14:paraId="3FA61105">
      <w:pPr>
        <w:spacing w:line="301" w:lineRule="auto"/>
        <w:rPr>
          <w:rFonts w:ascii="华文楷体" w:hAnsi="华文楷体" w:eastAsia="华文楷体"/>
          <w:sz w:val="30"/>
          <w:szCs w:val="30"/>
          <w:lang w:eastAsia="zh-CN"/>
        </w:rPr>
      </w:pPr>
    </w:p>
    <w:p w14:paraId="60E7C0F6">
      <w:pPr>
        <w:spacing w:line="301" w:lineRule="auto"/>
        <w:rPr>
          <w:rFonts w:ascii="华文楷体" w:hAnsi="华文楷体" w:eastAsia="华文楷体"/>
          <w:sz w:val="30"/>
          <w:szCs w:val="30"/>
        </w:rPr>
      </w:pPr>
      <w:r>
        <w:rPr>
          <w:rFonts w:hint="eastAsia" w:ascii="华文楷体" w:hAnsi="华文楷体" w:eastAsia="华文楷体"/>
          <w:sz w:val="30"/>
          <w:szCs w:val="30"/>
        </w:rPr>
        <w:t>How wonderful beyond words that sinful wretches should be made one with Him before whom the seraphim veil their faces and cry “holy, holy, holy!”</w:t>
      </w:r>
    </w:p>
    <w:p w14:paraId="35E27688">
      <w:pPr>
        <w:spacing w:line="30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罪恶的可怜人竟然与那位连撒拉弗都要遮脸并呼喊“圣哉，圣哉，圣哉”的主合而为一，这是何等无法言喻的奇妙！</w:t>
      </w:r>
    </w:p>
    <w:p w14:paraId="4BEA1F17">
      <w:pPr>
        <w:spacing w:line="301" w:lineRule="auto"/>
        <w:rPr>
          <w:rFonts w:ascii="华文楷体" w:hAnsi="华文楷体" w:eastAsia="华文楷体"/>
          <w:sz w:val="30"/>
          <w:szCs w:val="30"/>
          <w:lang w:eastAsia="zh-CN"/>
        </w:rPr>
      </w:pPr>
    </w:p>
    <w:p w14:paraId="6FB78D78">
      <w:pPr>
        <w:spacing w:line="301" w:lineRule="auto"/>
        <w:rPr>
          <w:rFonts w:ascii="华文楷体" w:hAnsi="华文楷体" w:eastAsia="华文楷体"/>
          <w:sz w:val="30"/>
          <w:szCs w:val="30"/>
        </w:rPr>
      </w:pPr>
      <w:r>
        <w:rPr>
          <w:rFonts w:hint="eastAsia" w:ascii="华文楷体" w:hAnsi="华文楷体" w:eastAsia="华文楷体"/>
          <w:sz w:val="30"/>
          <w:szCs w:val="30"/>
        </w:rPr>
        <w:t>“The union of Christ to His people is an amazing subject.</w:t>
      </w:r>
    </w:p>
    <w:p w14:paraId="6FBB25CF">
      <w:pPr>
        <w:spacing w:line="30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“基督与祂子民的联合是一个令人惊叹的主题。</w:t>
      </w:r>
    </w:p>
    <w:p w14:paraId="79A661B8">
      <w:pPr>
        <w:spacing w:line="301" w:lineRule="auto"/>
        <w:rPr>
          <w:rFonts w:ascii="华文楷体" w:hAnsi="华文楷体" w:eastAsia="华文楷体"/>
          <w:sz w:val="30"/>
          <w:szCs w:val="30"/>
          <w:lang w:eastAsia="zh-CN"/>
        </w:rPr>
      </w:pPr>
    </w:p>
    <w:p w14:paraId="7EFFC2DB">
      <w:pPr>
        <w:spacing w:line="301" w:lineRule="auto"/>
        <w:rPr>
          <w:rFonts w:ascii="华文楷体" w:hAnsi="华文楷体" w:eastAsia="华文楷体"/>
          <w:sz w:val="30"/>
          <w:szCs w:val="30"/>
        </w:rPr>
      </w:pPr>
      <w:r>
        <w:rPr>
          <w:rFonts w:hint="eastAsia" w:ascii="华文楷体" w:hAnsi="华文楷体" w:eastAsia="华文楷体"/>
          <w:sz w:val="30"/>
          <w:szCs w:val="30"/>
        </w:rPr>
        <w:t>It is an eternal union; it is an union made known and enjoyed in time; it is an union which will be openly and manifestatively declared in all its glory and perfection in the latter day; it is a grace union; it is also a glory union.</w:t>
      </w:r>
    </w:p>
    <w:p w14:paraId="34E344DE">
      <w:pPr>
        <w:spacing w:line="30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它是永恒的联合；它是在时间中被显明和享受的联合；它是在末日将在其所有的荣耀和完美中公开并显明地宣告的联合；它是恩典的联合；它也是荣耀的联合。</w:t>
      </w:r>
    </w:p>
    <w:p w14:paraId="0DD5D57D">
      <w:pPr>
        <w:spacing w:line="301" w:lineRule="auto"/>
        <w:rPr>
          <w:rFonts w:ascii="华文楷体" w:hAnsi="华文楷体" w:eastAsia="华文楷体"/>
          <w:sz w:val="30"/>
          <w:szCs w:val="30"/>
          <w:lang w:eastAsia="zh-CN"/>
        </w:rPr>
      </w:pPr>
    </w:p>
    <w:p w14:paraId="5F6BD1E8">
      <w:pPr>
        <w:spacing w:line="301" w:lineRule="auto"/>
        <w:rPr>
          <w:rFonts w:ascii="华文楷体" w:hAnsi="华文楷体" w:eastAsia="华文楷体"/>
          <w:sz w:val="30"/>
          <w:szCs w:val="30"/>
        </w:rPr>
      </w:pPr>
      <w:r>
        <w:rPr>
          <w:rFonts w:hint="eastAsia" w:ascii="华文楷体" w:hAnsi="华文楷体" w:eastAsia="华文楷体"/>
          <w:sz w:val="30"/>
          <w:szCs w:val="30"/>
        </w:rPr>
        <w:t>As it is the foundation of all the gracious actings of Christ towards His Church in a time state, so it is of all the glory He will put on His Church and communicate unto His people at the last day.</w:t>
      </w:r>
    </w:p>
    <w:p w14:paraId="4660A5A5">
      <w:pPr>
        <w:spacing w:line="30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正如它是基督在时间状态下对祂教会一切恩典作为的根基，照样它也是祂在末日将加给祂教会并传达给祂子民的一切荣耀的根基。</w:t>
      </w:r>
    </w:p>
    <w:p w14:paraId="04BF8828">
      <w:pPr>
        <w:spacing w:line="301" w:lineRule="auto"/>
        <w:rPr>
          <w:rFonts w:ascii="华文楷体" w:hAnsi="华文楷体" w:eastAsia="华文楷体"/>
          <w:sz w:val="30"/>
          <w:szCs w:val="30"/>
          <w:lang w:eastAsia="zh-CN"/>
        </w:rPr>
      </w:pPr>
    </w:p>
    <w:p w14:paraId="42D71882">
      <w:pPr>
        <w:spacing w:line="301" w:lineRule="auto"/>
        <w:rPr>
          <w:rFonts w:ascii="华文楷体" w:hAnsi="华文楷体" w:eastAsia="华文楷体"/>
          <w:sz w:val="30"/>
          <w:szCs w:val="30"/>
        </w:rPr>
      </w:pPr>
      <w:r>
        <w:rPr>
          <w:rFonts w:hint="eastAsia" w:ascii="华文楷体" w:hAnsi="华文楷体" w:eastAsia="华文楷体"/>
          <w:sz w:val="30"/>
          <w:szCs w:val="30"/>
        </w:rPr>
        <w:t>I cannot but lament we are most of us so great strangers to these important and heavenly truths.</w:t>
      </w:r>
    </w:p>
    <w:p w14:paraId="50D412FC">
      <w:pPr>
        <w:spacing w:line="30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我不禁感叹，我们大多数人对这些重要和属天的真理是如此陌生。</w:t>
      </w:r>
    </w:p>
    <w:p w14:paraId="72E92CA1">
      <w:pPr>
        <w:spacing w:line="301" w:lineRule="auto"/>
        <w:rPr>
          <w:rFonts w:ascii="华文楷体" w:hAnsi="华文楷体" w:eastAsia="华文楷体"/>
          <w:sz w:val="30"/>
          <w:szCs w:val="30"/>
          <w:lang w:eastAsia="zh-CN"/>
        </w:rPr>
      </w:pPr>
    </w:p>
    <w:p w14:paraId="76620995">
      <w:pPr>
        <w:spacing w:line="301" w:lineRule="auto"/>
        <w:rPr>
          <w:rFonts w:ascii="华文楷体" w:hAnsi="华文楷体" w:eastAsia="华文楷体"/>
          <w:sz w:val="30"/>
          <w:szCs w:val="30"/>
        </w:rPr>
      </w:pPr>
      <w:r>
        <w:rPr>
          <w:rFonts w:hint="eastAsia" w:ascii="华文楷体" w:hAnsi="华文楷体" w:eastAsia="华文楷体"/>
          <w:sz w:val="30"/>
          <w:szCs w:val="30"/>
        </w:rPr>
        <w:t>Depend on it, we are great losers hereby.</w:t>
      </w:r>
    </w:p>
    <w:p w14:paraId="2A1684F4">
      <w:pPr>
        <w:spacing w:line="30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确信这一点，我们因此损失巨大。</w:t>
      </w:r>
    </w:p>
    <w:p w14:paraId="3CF746CE">
      <w:pPr>
        <w:spacing w:line="301" w:lineRule="auto"/>
        <w:rPr>
          <w:rFonts w:ascii="华文楷体" w:hAnsi="华文楷体" w:eastAsia="华文楷体"/>
          <w:sz w:val="30"/>
          <w:szCs w:val="30"/>
          <w:lang w:eastAsia="zh-CN"/>
        </w:rPr>
      </w:pPr>
    </w:p>
    <w:p w14:paraId="75640F38">
      <w:pPr>
        <w:spacing w:line="301" w:lineRule="auto"/>
        <w:rPr>
          <w:rFonts w:ascii="华文楷体" w:hAnsi="华文楷体" w:eastAsia="华文楷体"/>
          <w:sz w:val="30"/>
          <w:szCs w:val="30"/>
        </w:rPr>
      </w:pPr>
      <w:r>
        <w:rPr>
          <w:rFonts w:hint="eastAsia" w:ascii="华文楷体" w:hAnsi="华文楷体" w:eastAsia="华文楷体"/>
          <w:sz w:val="30"/>
          <w:szCs w:val="30"/>
        </w:rPr>
        <w:t>The people of God lose much because they neglect truths of the greatest importance.</w:t>
      </w:r>
    </w:p>
    <w:p w14:paraId="1AA8D500">
      <w:pPr>
        <w:spacing w:line="30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神的子民因为忽视最重要的真理而损失惨重。</w:t>
      </w:r>
    </w:p>
    <w:p w14:paraId="5A002C01">
      <w:pPr>
        <w:spacing w:line="301" w:lineRule="auto"/>
        <w:rPr>
          <w:rFonts w:ascii="华文楷体" w:hAnsi="华文楷体" w:eastAsia="华文楷体"/>
          <w:sz w:val="30"/>
          <w:szCs w:val="30"/>
          <w:lang w:eastAsia="zh-CN"/>
        </w:rPr>
      </w:pPr>
    </w:p>
    <w:p w14:paraId="53A4F562">
      <w:pPr>
        <w:spacing w:line="301" w:lineRule="auto"/>
        <w:rPr>
          <w:rFonts w:ascii="华文楷体" w:hAnsi="华文楷体" w:eastAsia="华文楷体"/>
          <w:sz w:val="30"/>
          <w:szCs w:val="30"/>
        </w:rPr>
      </w:pPr>
      <w:r>
        <w:rPr>
          <w:rFonts w:hint="eastAsia" w:ascii="华文楷体" w:hAnsi="华文楷体" w:eastAsia="华文楷体"/>
          <w:sz w:val="30"/>
          <w:szCs w:val="30"/>
        </w:rPr>
        <w:t>In the present day they are too neglectful of important truths.</w:t>
      </w:r>
    </w:p>
    <w:p w14:paraId="7A669454">
      <w:pPr>
        <w:spacing w:line="30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在现今的日子里，他们太忽视重要的真理了。</w:t>
      </w:r>
    </w:p>
    <w:p w14:paraId="4C5551A7">
      <w:pPr>
        <w:spacing w:line="301" w:lineRule="auto"/>
        <w:rPr>
          <w:rFonts w:ascii="华文楷体" w:hAnsi="华文楷体" w:eastAsia="华文楷体"/>
          <w:sz w:val="30"/>
          <w:szCs w:val="30"/>
          <w:lang w:eastAsia="zh-CN"/>
        </w:rPr>
      </w:pPr>
    </w:p>
    <w:p w14:paraId="002A4651">
      <w:pPr>
        <w:spacing w:line="301" w:lineRule="auto"/>
        <w:rPr>
          <w:rFonts w:ascii="华文楷体" w:hAnsi="华文楷体" w:eastAsia="华文楷体"/>
          <w:sz w:val="30"/>
          <w:szCs w:val="30"/>
        </w:rPr>
      </w:pPr>
      <w:r>
        <w:rPr>
          <w:rFonts w:hint="eastAsia" w:ascii="华文楷体" w:hAnsi="华文楷体" w:eastAsia="华文楷体"/>
          <w:sz w:val="30"/>
          <w:szCs w:val="30"/>
        </w:rPr>
        <w:t>They are willingly ignorant of them.</w:t>
      </w:r>
    </w:p>
    <w:p w14:paraId="70D85250">
      <w:pPr>
        <w:spacing w:line="30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他们是故意不理会这些真理。</w:t>
      </w:r>
    </w:p>
    <w:p w14:paraId="35DAAC71">
      <w:pPr>
        <w:spacing w:line="301" w:lineRule="auto"/>
        <w:rPr>
          <w:rFonts w:ascii="华文楷体" w:hAnsi="华文楷体" w:eastAsia="华文楷体"/>
          <w:sz w:val="30"/>
          <w:szCs w:val="30"/>
          <w:lang w:eastAsia="zh-CN"/>
        </w:rPr>
      </w:pPr>
    </w:p>
    <w:p w14:paraId="21164A23">
      <w:pPr>
        <w:spacing w:line="301" w:lineRule="auto"/>
        <w:rPr>
          <w:rFonts w:ascii="华文楷体" w:hAnsi="华文楷体" w:eastAsia="华文楷体"/>
          <w:sz w:val="30"/>
          <w:szCs w:val="30"/>
        </w:rPr>
      </w:pPr>
      <w:r>
        <w:rPr>
          <w:rFonts w:hint="eastAsia" w:ascii="华文楷体" w:hAnsi="华文楷体" w:eastAsia="华文楷体"/>
          <w:sz w:val="30"/>
          <w:szCs w:val="30"/>
        </w:rPr>
        <w:t>“We treat the Scriptures in the present day as though the less we know of the deep things of God, so much the better.</w:t>
      </w:r>
    </w:p>
    <w:p w14:paraId="6F26E772">
      <w:pPr>
        <w:spacing w:line="30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“在现今的日子里，我们对待圣经的态度，仿佛是我们对神深奥的事知道得越少越好。</w:t>
      </w:r>
    </w:p>
    <w:p w14:paraId="4289EC3C">
      <w:pPr>
        <w:spacing w:line="301" w:lineRule="auto"/>
        <w:rPr>
          <w:rFonts w:ascii="华文楷体" w:hAnsi="华文楷体" w:eastAsia="华文楷体"/>
          <w:sz w:val="30"/>
          <w:szCs w:val="30"/>
          <w:lang w:eastAsia="zh-CN"/>
        </w:rPr>
      </w:pPr>
    </w:p>
    <w:p w14:paraId="4038A252">
      <w:pPr>
        <w:spacing w:line="301" w:lineRule="auto"/>
        <w:rPr>
          <w:rFonts w:ascii="华文楷体" w:hAnsi="华文楷体" w:eastAsia="华文楷体"/>
          <w:sz w:val="30"/>
          <w:szCs w:val="30"/>
        </w:rPr>
      </w:pPr>
      <w:r>
        <w:rPr>
          <w:rFonts w:hint="eastAsia" w:ascii="华文楷体" w:hAnsi="华文楷体" w:eastAsia="华文楷体"/>
          <w:sz w:val="30"/>
          <w:szCs w:val="30"/>
        </w:rPr>
        <w:t>Alas! alas! this, let us think of it as we may, is to cast contempt on God Himself.</w:t>
      </w:r>
    </w:p>
    <w:p w14:paraId="57B80C8A">
      <w:pPr>
        <w:spacing w:line="30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唉！唉！无论我们怎么想，这实际上是在藐视神自己。</w:t>
      </w:r>
    </w:p>
    <w:p w14:paraId="4AC5E16D">
      <w:pPr>
        <w:spacing w:line="301" w:lineRule="auto"/>
        <w:rPr>
          <w:rFonts w:ascii="华文楷体" w:hAnsi="华文楷体" w:eastAsia="华文楷体"/>
          <w:sz w:val="30"/>
          <w:szCs w:val="30"/>
          <w:lang w:eastAsia="zh-CN"/>
        </w:rPr>
      </w:pPr>
    </w:p>
    <w:p w14:paraId="2465DD87">
      <w:pPr>
        <w:spacing w:line="301" w:lineRule="auto"/>
        <w:rPr>
          <w:rFonts w:ascii="华文楷体" w:hAnsi="华文楷体" w:eastAsia="华文楷体"/>
          <w:sz w:val="30"/>
          <w:szCs w:val="30"/>
        </w:rPr>
      </w:pPr>
      <w:r>
        <w:rPr>
          <w:rFonts w:hint="eastAsia" w:ascii="华文楷体" w:hAnsi="华文楷体" w:eastAsia="华文楷体"/>
          <w:sz w:val="30"/>
          <w:szCs w:val="30"/>
        </w:rPr>
        <w:t>Nor will it serve to say we do not so mean or intend.</w:t>
      </w:r>
    </w:p>
    <w:p w14:paraId="72F05018">
      <w:pPr>
        <w:spacing w:line="30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即便说我们并非此意或无此存心，也无济于事。</w:t>
      </w:r>
    </w:p>
    <w:p w14:paraId="083D9093">
      <w:pPr>
        <w:spacing w:line="301" w:lineRule="auto"/>
        <w:rPr>
          <w:rFonts w:ascii="华文楷体" w:hAnsi="华文楷体" w:eastAsia="华文楷体"/>
          <w:sz w:val="30"/>
          <w:szCs w:val="30"/>
          <w:lang w:eastAsia="zh-CN"/>
        </w:rPr>
      </w:pPr>
    </w:p>
    <w:p w14:paraId="3CE00196">
      <w:pPr>
        <w:spacing w:line="301" w:lineRule="auto"/>
        <w:rPr>
          <w:rFonts w:ascii="华文楷体" w:hAnsi="华文楷体" w:eastAsia="华文楷体"/>
          <w:sz w:val="30"/>
          <w:szCs w:val="30"/>
        </w:rPr>
      </w:pPr>
      <w:r>
        <w:rPr>
          <w:rFonts w:hint="eastAsia" w:ascii="华文楷体" w:hAnsi="华文楷体" w:eastAsia="华文楷体"/>
          <w:sz w:val="30"/>
          <w:szCs w:val="30"/>
        </w:rPr>
        <w:t>It is a matter of fact, we are too neglectful of those Divine Truths and doctrines which concern the glory of Christ.</w:t>
      </w:r>
    </w:p>
    <w:p w14:paraId="78A9BB72">
      <w:pPr>
        <w:spacing w:line="30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事实是，我们太忽视那些关乎基督荣耀的神圣真理和教义了。</w:t>
      </w:r>
    </w:p>
    <w:p w14:paraId="2288EA18">
      <w:pPr>
        <w:spacing w:line="301" w:lineRule="auto"/>
        <w:rPr>
          <w:rFonts w:ascii="华文楷体" w:hAnsi="华文楷体" w:eastAsia="华文楷体"/>
          <w:sz w:val="30"/>
          <w:szCs w:val="30"/>
          <w:lang w:eastAsia="zh-CN"/>
        </w:rPr>
      </w:pPr>
    </w:p>
    <w:p w14:paraId="798960EC">
      <w:pPr>
        <w:spacing w:line="301" w:lineRule="auto"/>
        <w:rPr>
          <w:rFonts w:ascii="华文楷体" w:hAnsi="华文楷体" w:eastAsia="华文楷体"/>
          <w:sz w:val="30"/>
          <w:szCs w:val="30"/>
        </w:rPr>
      </w:pPr>
      <w:r>
        <w:rPr>
          <w:rFonts w:hint="eastAsia" w:ascii="华文楷体" w:hAnsi="华文楷体" w:eastAsia="华文楷体"/>
          <w:sz w:val="30"/>
          <w:szCs w:val="30"/>
        </w:rPr>
        <w:t>The ancient and glorious settlements of grace are too little in our thoughts.</w:t>
      </w:r>
    </w:p>
    <w:p w14:paraId="26584582">
      <w:pPr>
        <w:spacing w:line="301" w:lineRule="auto"/>
        <w:rPr>
          <w:rFonts w:ascii="华文楷体" w:hAnsi="华文楷体" w:eastAsia="华文楷体"/>
          <w:sz w:val="30"/>
          <w:szCs w:val="30"/>
        </w:rPr>
      </w:pPr>
      <w:r>
        <w:rPr>
          <w:rFonts w:hint="eastAsia" w:ascii="华文楷体" w:hAnsi="华文楷体" w:eastAsia="华文楷体"/>
          <w:sz w:val="30"/>
          <w:szCs w:val="30"/>
        </w:rPr>
        <w:t>那古老而荣耀的恩典确立（settlements）在我们思想中太少了。</w:t>
      </w:r>
    </w:p>
    <w:p w14:paraId="236F44CD">
      <w:pPr>
        <w:spacing w:line="301" w:lineRule="auto"/>
        <w:rPr>
          <w:rFonts w:ascii="华文楷体" w:hAnsi="华文楷体" w:eastAsia="华文楷体"/>
          <w:sz w:val="30"/>
          <w:szCs w:val="30"/>
        </w:rPr>
      </w:pPr>
    </w:p>
    <w:p w14:paraId="7EAF2544">
      <w:pPr>
        <w:spacing w:line="301" w:lineRule="auto"/>
        <w:rPr>
          <w:rFonts w:ascii="华文楷体" w:hAnsi="华文楷体" w:eastAsia="华文楷体"/>
          <w:sz w:val="30"/>
          <w:szCs w:val="30"/>
        </w:rPr>
      </w:pPr>
      <w:r>
        <w:rPr>
          <w:rFonts w:hint="eastAsia" w:ascii="华文楷体" w:hAnsi="华文楷体" w:eastAsia="华文楷体"/>
          <w:sz w:val="30"/>
          <w:szCs w:val="30"/>
        </w:rPr>
        <w:t>It is sensibly felt, and by some very expressively confessed and acknowledged, that the influences of the Holy Spirit are very greatly suspended.</w:t>
      </w:r>
    </w:p>
    <w:p w14:paraId="203595C5">
      <w:pPr>
        <w:spacing w:line="30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人们明显地感觉到，并且被一些人非常明确地承认和确信，圣灵的影响在很大程度上被中止了。</w:t>
      </w:r>
    </w:p>
    <w:p w14:paraId="42BF67FB">
      <w:pPr>
        <w:spacing w:line="301" w:lineRule="auto"/>
        <w:rPr>
          <w:rFonts w:ascii="华文楷体" w:hAnsi="华文楷体" w:eastAsia="华文楷体"/>
          <w:sz w:val="30"/>
          <w:szCs w:val="30"/>
          <w:lang w:eastAsia="zh-CN"/>
        </w:rPr>
      </w:pPr>
    </w:p>
    <w:p w14:paraId="4404D19D">
      <w:pPr>
        <w:spacing w:line="301" w:lineRule="auto"/>
        <w:rPr>
          <w:rFonts w:ascii="华文楷体" w:hAnsi="华文楷体" w:eastAsia="华文楷体"/>
          <w:sz w:val="30"/>
          <w:szCs w:val="30"/>
        </w:rPr>
      </w:pPr>
      <w:r>
        <w:rPr>
          <w:rFonts w:hint="eastAsia" w:ascii="华文楷体" w:hAnsi="华文楷体" w:eastAsia="华文楷体"/>
          <w:sz w:val="30"/>
          <w:szCs w:val="30"/>
        </w:rPr>
        <w:t>Yet the cause is overlooked.</w:t>
      </w:r>
    </w:p>
    <w:p w14:paraId="07EA4E2D">
      <w:pPr>
        <w:spacing w:line="301" w:lineRule="auto"/>
        <w:rPr>
          <w:rFonts w:ascii="华文楷体" w:hAnsi="华文楷体" w:eastAsia="华文楷体"/>
          <w:sz w:val="30"/>
          <w:szCs w:val="30"/>
        </w:rPr>
      </w:pPr>
      <w:r>
        <w:rPr>
          <w:rFonts w:hint="eastAsia" w:ascii="华文楷体" w:hAnsi="华文楷体" w:eastAsia="华文楷体"/>
          <w:sz w:val="30"/>
          <w:szCs w:val="30"/>
        </w:rPr>
        <w:t>然而原因却被忽略了。</w:t>
      </w:r>
    </w:p>
    <w:p w14:paraId="42C5DB88">
      <w:pPr>
        <w:spacing w:line="301" w:lineRule="auto"/>
        <w:rPr>
          <w:rFonts w:ascii="华文楷体" w:hAnsi="华文楷体" w:eastAsia="华文楷体"/>
          <w:sz w:val="30"/>
          <w:szCs w:val="30"/>
        </w:rPr>
      </w:pPr>
    </w:p>
    <w:p w14:paraId="3B83B950">
      <w:pPr>
        <w:spacing w:line="301" w:lineRule="auto"/>
        <w:rPr>
          <w:rFonts w:ascii="华文楷体" w:hAnsi="华文楷体" w:eastAsia="华文楷体"/>
          <w:sz w:val="30"/>
          <w:szCs w:val="30"/>
        </w:rPr>
      </w:pPr>
      <w:r>
        <w:rPr>
          <w:rFonts w:hint="eastAsia" w:ascii="华文楷体" w:hAnsi="华文楷体" w:eastAsia="华文楷体"/>
          <w:sz w:val="30"/>
          <w:szCs w:val="30"/>
        </w:rPr>
        <w:t>Most assuredly one grand reason why we have so little of His sacred presence with us, and His power and influence manifested amongst us may be laid to the account of neglecting to preach supernatural, spiritual truth, and the mysteries of the everlasting Gospel” (S.E. Pierce, 1812).</w:t>
      </w:r>
    </w:p>
    <w:p w14:paraId="476901C9">
      <w:pPr>
        <w:spacing w:line="30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毫无疑问，我们之所以这么少有祂神圣的同在，以及祂的能力和影响在我们需要中显明得这么少，一个主要原因可以归结为忽视宣讲超自然的、属灵的真理，以及永远福音的奥秘”（S.E. 皮尔斯，1812年）。</w:t>
      </w:r>
    </w:p>
    <w:p w14:paraId="2276600D">
      <w:pPr>
        <w:spacing w:line="301" w:lineRule="auto"/>
        <w:rPr>
          <w:rFonts w:ascii="华文楷体" w:hAnsi="华文楷体" w:eastAsia="华文楷体"/>
          <w:sz w:val="30"/>
          <w:szCs w:val="30"/>
          <w:lang w:eastAsia="zh-CN"/>
        </w:rPr>
      </w:pPr>
    </w:p>
    <w:p w14:paraId="324F9902">
      <w:pPr>
        <w:spacing w:line="301" w:lineRule="auto"/>
        <w:rPr>
          <w:rFonts w:ascii="华文楷体" w:hAnsi="华文楷体" w:eastAsia="华文楷体"/>
          <w:sz w:val="30"/>
          <w:szCs w:val="30"/>
        </w:rPr>
      </w:pPr>
      <w:r>
        <w:rPr>
          <w:rFonts w:hint="eastAsia" w:ascii="华文楷体" w:hAnsi="华文楷体" w:eastAsia="华文楷体"/>
          <w:sz w:val="30"/>
          <w:szCs w:val="30"/>
        </w:rPr>
        <w:t>The vital importance of this subject of the union of the Church to Christ may be clearly seen from the place which it occupies in the High Priestly prayer of Christ.</w:t>
      </w:r>
    </w:p>
    <w:p w14:paraId="32ADA3BD">
      <w:pPr>
        <w:spacing w:line="30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教会与基督联合这一主题至关重要，这可以从它在基督大祭司祷告中所占据的位置清楚地看出来。</w:t>
      </w:r>
    </w:p>
    <w:p w14:paraId="4A6F6479">
      <w:pPr>
        <w:spacing w:line="301" w:lineRule="auto"/>
        <w:rPr>
          <w:rFonts w:ascii="华文楷体" w:hAnsi="华文楷体" w:eastAsia="华文楷体"/>
          <w:sz w:val="30"/>
          <w:szCs w:val="30"/>
          <w:lang w:eastAsia="zh-CN"/>
        </w:rPr>
      </w:pPr>
    </w:p>
    <w:p w14:paraId="2E6E557E">
      <w:pPr>
        <w:spacing w:line="301" w:lineRule="auto"/>
        <w:rPr>
          <w:rFonts w:ascii="华文楷体" w:hAnsi="华文楷体" w:eastAsia="华文楷体"/>
          <w:sz w:val="30"/>
          <w:szCs w:val="30"/>
        </w:rPr>
      </w:pPr>
      <w:r>
        <w:rPr>
          <w:rFonts w:hint="eastAsia" w:ascii="华文楷体" w:hAnsi="华文楷体" w:eastAsia="华文楷体"/>
          <w:sz w:val="30"/>
          <w:szCs w:val="30"/>
        </w:rPr>
        <w:t>“Neither pray I for these alone, but for them also which shall believe on Me through their word; that they all may be one; as Thou, Father, art in Me, and I in Thee” (John 17:20, 21).</w:t>
      </w:r>
    </w:p>
    <w:p w14:paraId="59D28CF4">
      <w:pPr>
        <w:spacing w:line="30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“我不但为这些人祈求，也为那些因他们的话信我的人祈求，使他们都合而为一。正如你父在我里面，我在你里面”（约翰福音 17:20, 21）。</w:t>
      </w:r>
    </w:p>
    <w:p w14:paraId="7D763FBC">
      <w:pPr>
        <w:spacing w:line="301" w:lineRule="auto"/>
        <w:rPr>
          <w:rFonts w:ascii="华文楷体" w:hAnsi="华文楷体" w:eastAsia="华文楷体"/>
          <w:sz w:val="30"/>
          <w:szCs w:val="30"/>
          <w:lang w:eastAsia="zh-CN"/>
        </w:rPr>
      </w:pPr>
    </w:p>
    <w:p w14:paraId="3C77F9FF">
      <w:pPr>
        <w:spacing w:line="301" w:lineRule="auto"/>
        <w:rPr>
          <w:rFonts w:ascii="华文楷体" w:hAnsi="华文楷体" w:eastAsia="华文楷体"/>
          <w:sz w:val="30"/>
          <w:szCs w:val="30"/>
        </w:rPr>
      </w:pPr>
      <w:r>
        <w:rPr>
          <w:rFonts w:hint="eastAsia" w:ascii="华文楷体" w:hAnsi="华文楷体" w:eastAsia="华文楷体"/>
          <w:sz w:val="30"/>
          <w:szCs w:val="30"/>
        </w:rPr>
        <w:t>Our Lord here began His prayer for the whole body of His people by speaking of the union which they had with Him and His Father in Him, and He spends the verses which follow in expressing the blessings which follow as the fruits thereof.</w:t>
      </w:r>
    </w:p>
    <w:p w14:paraId="61BE7849">
      <w:pPr>
        <w:spacing w:line="30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我们的主在此开始为祂全体子民祷告时，谈到了他们与祂以及在祂里面与祂父所有的联合，并在随后的经文中表达了作为其果实而随之而来的祝福。</w:t>
      </w:r>
    </w:p>
    <w:p w14:paraId="631981C0">
      <w:pPr>
        <w:spacing w:line="301" w:lineRule="auto"/>
        <w:rPr>
          <w:rFonts w:ascii="华文楷体" w:hAnsi="华文楷体" w:eastAsia="华文楷体"/>
          <w:sz w:val="30"/>
          <w:szCs w:val="30"/>
          <w:lang w:eastAsia="zh-CN"/>
        </w:rPr>
      </w:pPr>
    </w:p>
    <w:p w14:paraId="64939EE7">
      <w:pPr>
        <w:spacing w:line="301" w:lineRule="auto"/>
        <w:rPr>
          <w:rFonts w:ascii="华文楷体" w:hAnsi="华文楷体" w:eastAsia="华文楷体"/>
          <w:sz w:val="30"/>
          <w:szCs w:val="30"/>
        </w:rPr>
      </w:pPr>
      <w:r>
        <w:rPr>
          <w:rFonts w:hint="eastAsia" w:ascii="华文楷体" w:hAnsi="华文楷体" w:eastAsia="华文楷体"/>
          <w:sz w:val="30"/>
          <w:szCs w:val="30"/>
        </w:rPr>
        <w:t>We are not to conceive that Christ here prayed for an union to be brought about or obtained; no, for it was established from all eternity: rather was He praying that His beloved might be blest with the clear knowledge of it, so that they might enjoy all the benefits of the same in their own souls.</w:t>
      </w:r>
    </w:p>
    <w:p w14:paraId="0E44034D">
      <w:pPr>
        <w:spacing w:line="30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我们不应认为基督在此是祈求建立或获得一种联合；不，因为这种联合从亘古就已建立：相反，祂是在祈求祂所爱的人能有幸清楚地认识这联合，以便他们能在自己的灵魂中享受这联合的一切益处。</w:t>
      </w:r>
    </w:p>
    <w:p w14:paraId="623F4C5B">
      <w:pPr>
        <w:spacing w:line="301" w:lineRule="auto"/>
        <w:rPr>
          <w:rFonts w:ascii="华文楷体" w:hAnsi="华文楷体" w:eastAsia="华文楷体"/>
          <w:sz w:val="30"/>
          <w:szCs w:val="30"/>
          <w:lang w:eastAsia="zh-CN"/>
        </w:rPr>
      </w:pPr>
    </w:p>
    <w:p w14:paraId="31611F6B">
      <w:pPr>
        <w:spacing w:line="301" w:lineRule="auto"/>
        <w:rPr>
          <w:rFonts w:ascii="华文楷体" w:hAnsi="华文楷体" w:eastAsia="华文楷体"/>
          <w:sz w:val="30"/>
          <w:szCs w:val="30"/>
        </w:rPr>
      </w:pPr>
      <w:r>
        <w:rPr>
          <w:rFonts w:hint="eastAsia" w:ascii="华文楷体" w:hAnsi="华文楷体" w:eastAsia="华文楷体"/>
          <w:sz w:val="30"/>
          <w:szCs w:val="30"/>
        </w:rPr>
        <w:t>“And the glory which Thou gavest Me I have given them; that they may be one, even as We are one” (John 17:22).</w:t>
      </w:r>
    </w:p>
    <w:p w14:paraId="75FF15F9">
      <w:pPr>
        <w:spacing w:line="30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“你所赐给我的荣耀，我已赐给他们，使他们合而为一，像我们合而为一”（约翰福音 17:22）。</w:t>
      </w:r>
    </w:p>
    <w:p w14:paraId="55FAE3F2">
      <w:pPr>
        <w:spacing w:line="301" w:lineRule="auto"/>
        <w:rPr>
          <w:rFonts w:ascii="华文楷体" w:hAnsi="华文楷体" w:eastAsia="华文楷体"/>
          <w:sz w:val="30"/>
          <w:szCs w:val="30"/>
          <w:lang w:eastAsia="zh-CN"/>
        </w:rPr>
      </w:pPr>
    </w:p>
    <w:p w14:paraId="1507A9BC">
      <w:pPr>
        <w:spacing w:line="301" w:lineRule="auto"/>
        <w:rPr>
          <w:rFonts w:ascii="华文楷体" w:hAnsi="华文楷体" w:eastAsia="华文楷体"/>
          <w:sz w:val="30"/>
          <w:szCs w:val="30"/>
        </w:rPr>
      </w:pPr>
      <w:r>
        <w:rPr>
          <w:rFonts w:hint="eastAsia" w:ascii="华文楷体" w:hAnsi="华文楷体" w:eastAsia="华文楷体"/>
          <w:sz w:val="30"/>
          <w:szCs w:val="30"/>
        </w:rPr>
        <w:t>This subject of the union between Himself and the elect was truly sweet and blessed to the heart of Christ.</w:t>
      </w:r>
    </w:p>
    <w:p w14:paraId="62075D92">
      <w:pPr>
        <w:spacing w:line="30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关于祂自己与选民之间联合的主题，对基督的心来说真是甘甜且有福的。</w:t>
      </w:r>
    </w:p>
    <w:p w14:paraId="4F9DA6CB">
      <w:pPr>
        <w:spacing w:line="301" w:lineRule="auto"/>
        <w:rPr>
          <w:rFonts w:ascii="华文楷体" w:hAnsi="华文楷体" w:eastAsia="华文楷体"/>
          <w:sz w:val="30"/>
          <w:szCs w:val="30"/>
          <w:lang w:eastAsia="zh-CN"/>
        </w:rPr>
      </w:pPr>
    </w:p>
    <w:p w14:paraId="6E14A424">
      <w:pPr>
        <w:spacing w:line="301" w:lineRule="auto"/>
        <w:rPr>
          <w:rFonts w:ascii="华文楷体" w:hAnsi="华文楷体" w:eastAsia="华文楷体"/>
          <w:sz w:val="30"/>
          <w:szCs w:val="30"/>
        </w:rPr>
      </w:pPr>
      <w:r>
        <w:rPr>
          <w:rFonts w:hint="eastAsia" w:ascii="华文楷体" w:hAnsi="华文楷体" w:eastAsia="华文楷体"/>
          <w:sz w:val="30"/>
          <w:szCs w:val="30"/>
        </w:rPr>
        <w:t>He knew that the knowledge and use of it is of great value and service to His people, therefore did He speak of it again and again that His saints in all ages might receive the knowledge of it into their minds and enjoy in their hearts the blessings contained in it.</w:t>
      </w:r>
    </w:p>
    <w:p w14:paraId="28E9F696">
      <w:pPr>
        <w:spacing w:line="30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祂知道这联合的知识和运用对祂的子民有巨大的价值和益处，因此祂一次又一次地谈论它，以便祂在各个时代的圣徒能在头脑中领受这知识，并在心中享受其中包含的祝福。</w:t>
      </w:r>
    </w:p>
    <w:p w14:paraId="32A5958F">
      <w:pPr>
        <w:spacing w:line="301" w:lineRule="auto"/>
        <w:rPr>
          <w:rFonts w:ascii="华文楷体" w:hAnsi="华文楷体" w:eastAsia="华文楷体"/>
          <w:sz w:val="30"/>
          <w:szCs w:val="30"/>
          <w:lang w:eastAsia="zh-CN"/>
        </w:rPr>
      </w:pPr>
    </w:p>
    <w:p w14:paraId="15676A37">
      <w:pPr>
        <w:spacing w:line="301" w:lineRule="auto"/>
        <w:rPr>
          <w:rFonts w:ascii="华文楷体" w:hAnsi="华文楷体" w:eastAsia="华文楷体"/>
          <w:sz w:val="30"/>
          <w:szCs w:val="30"/>
        </w:rPr>
      </w:pPr>
      <w:r>
        <w:rPr>
          <w:rFonts w:hint="eastAsia" w:ascii="华文楷体" w:hAnsi="华文楷体" w:eastAsia="华文楷体"/>
          <w:sz w:val="30"/>
          <w:szCs w:val="30"/>
        </w:rPr>
        <w:t>And, my readers, if Christ Himself esteemed this truth of union with Himself as a foundation truth, we should learn to think of it so also.</w:t>
      </w:r>
    </w:p>
    <w:p w14:paraId="3B627C99">
      <w:pPr>
        <w:spacing w:line="30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并且，我的读者们，如果基督自己都将这与祂联合的真理视为根基性的真理，我们也应当学会这样看待它。</w:t>
      </w:r>
    </w:p>
    <w:p w14:paraId="4C52D166">
      <w:pPr>
        <w:spacing w:line="301" w:lineRule="auto"/>
        <w:rPr>
          <w:rFonts w:ascii="华文楷体" w:hAnsi="华文楷体" w:eastAsia="华文楷体"/>
          <w:sz w:val="30"/>
          <w:szCs w:val="30"/>
          <w:lang w:eastAsia="zh-CN"/>
        </w:rPr>
      </w:pPr>
    </w:p>
    <w:p w14:paraId="20380B66">
      <w:pPr>
        <w:spacing w:line="301" w:lineRule="auto"/>
        <w:rPr>
          <w:rFonts w:ascii="华文楷体" w:hAnsi="华文楷体" w:eastAsia="华文楷体"/>
          <w:sz w:val="30"/>
          <w:szCs w:val="30"/>
        </w:rPr>
      </w:pPr>
      <w:r>
        <w:rPr>
          <w:rFonts w:hint="eastAsia" w:ascii="华文楷体" w:hAnsi="华文楷体" w:eastAsia="华文楷体"/>
          <w:sz w:val="30"/>
          <w:szCs w:val="30"/>
        </w:rPr>
        <w:t>We should bring ourselves unto the closest and prayerful study of the same, for by it our faith and hope are sustained and kept in exercise on God our Saviour.</w:t>
      </w:r>
    </w:p>
    <w:p w14:paraId="211A1DA0">
      <w:pPr>
        <w:spacing w:line="30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我们应当使自己进入对这一真理最紧密和祷告式的研读中，因为藉着它，我们的信心和盼望得以维持，并在神我们的救主身上保持操练。</w:t>
      </w:r>
    </w:p>
    <w:p w14:paraId="01EF473D">
      <w:pPr>
        <w:spacing w:line="301" w:lineRule="auto"/>
        <w:rPr>
          <w:rFonts w:ascii="华文楷体" w:hAnsi="华文楷体" w:eastAsia="华文楷体"/>
          <w:sz w:val="30"/>
          <w:szCs w:val="30"/>
          <w:lang w:eastAsia="zh-CN"/>
        </w:rPr>
      </w:pPr>
    </w:p>
    <w:p w14:paraId="538CA6E8">
      <w:pPr>
        <w:spacing w:line="301" w:lineRule="auto"/>
        <w:rPr>
          <w:rFonts w:ascii="华文楷体" w:hAnsi="华文楷体" w:eastAsia="华文楷体"/>
          <w:sz w:val="30"/>
          <w:szCs w:val="30"/>
        </w:rPr>
      </w:pPr>
      <w:r>
        <w:rPr>
          <w:rFonts w:hint="eastAsia" w:ascii="华文楷体" w:hAnsi="华文楷体" w:eastAsia="华文楷体"/>
          <w:sz w:val="30"/>
          <w:szCs w:val="30"/>
        </w:rPr>
        <w:t>“And the glory which Thou gavest Me I have given them; that they may be one, even as We are one.”</w:t>
      </w:r>
    </w:p>
    <w:p w14:paraId="55EBF184">
      <w:pPr>
        <w:spacing w:line="301" w:lineRule="auto"/>
        <w:rPr>
          <w:rFonts w:ascii="华文楷体" w:hAnsi="华文楷体" w:eastAsia="华文楷体"/>
          <w:sz w:val="30"/>
          <w:szCs w:val="30"/>
        </w:rPr>
      </w:pPr>
      <w:r>
        <w:rPr>
          <w:rFonts w:hint="eastAsia" w:ascii="华文楷体" w:hAnsi="华文楷体" w:eastAsia="华文楷体"/>
          <w:sz w:val="30"/>
          <w:szCs w:val="30"/>
          <w:lang w:eastAsia="zh-CN"/>
        </w:rPr>
        <w:t>“你所赐给我的荣耀，我已赐给他们，使他们合而为一，像我们合而为一。</w:t>
      </w:r>
      <w:r>
        <w:rPr>
          <w:rFonts w:hint="eastAsia" w:ascii="华文楷体" w:hAnsi="华文楷体" w:eastAsia="华文楷体"/>
          <w:sz w:val="30"/>
          <w:szCs w:val="30"/>
        </w:rPr>
        <w:t>”</w:t>
      </w:r>
    </w:p>
    <w:p w14:paraId="579D40A0">
      <w:pPr>
        <w:spacing w:line="301" w:lineRule="auto"/>
        <w:rPr>
          <w:rFonts w:ascii="华文楷体" w:hAnsi="华文楷体" w:eastAsia="华文楷体"/>
          <w:sz w:val="30"/>
          <w:szCs w:val="30"/>
        </w:rPr>
      </w:pPr>
    </w:p>
    <w:p w14:paraId="46C514A3">
      <w:pPr>
        <w:spacing w:line="301" w:lineRule="auto"/>
        <w:rPr>
          <w:rFonts w:ascii="华文楷体" w:hAnsi="华文楷体" w:eastAsia="华文楷体"/>
          <w:sz w:val="30"/>
          <w:szCs w:val="30"/>
        </w:rPr>
      </w:pPr>
      <w:r>
        <w:rPr>
          <w:rFonts w:hint="eastAsia" w:ascii="华文楷体" w:hAnsi="华文楷体" w:eastAsia="华文楷体"/>
          <w:sz w:val="30"/>
          <w:szCs w:val="30"/>
        </w:rPr>
        <w:t>This petition is the very centre of Christ’s prayer, expressing the supreme desire of the Saviour’s mind towards His redeemed: it summed up the uttermost longing of His heart toward them.</w:t>
      </w:r>
    </w:p>
    <w:p w14:paraId="11B59B3E">
      <w:pPr>
        <w:spacing w:line="30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这个祈求是基督祷告的核心，表达了救主对祂救赎之人的最高愿望：它概括了祂对他们最极至的渴望。</w:t>
      </w:r>
    </w:p>
    <w:p w14:paraId="7F114DD2">
      <w:pPr>
        <w:spacing w:line="301" w:lineRule="auto"/>
        <w:rPr>
          <w:rFonts w:ascii="华文楷体" w:hAnsi="华文楷体" w:eastAsia="华文楷体"/>
          <w:sz w:val="30"/>
          <w:szCs w:val="30"/>
          <w:lang w:eastAsia="zh-CN"/>
        </w:rPr>
      </w:pPr>
    </w:p>
    <w:p w14:paraId="55E36940">
      <w:pPr>
        <w:spacing w:line="301" w:lineRule="auto"/>
        <w:rPr>
          <w:rFonts w:ascii="华文楷体" w:hAnsi="华文楷体" w:eastAsia="华文楷体"/>
          <w:sz w:val="30"/>
          <w:szCs w:val="30"/>
        </w:rPr>
      </w:pPr>
      <w:r>
        <w:rPr>
          <w:rFonts w:hint="eastAsia" w:ascii="华文楷体" w:hAnsi="华文楷体" w:eastAsia="华文楷体"/>
          <w:sz w:val="30"/>
          <w:szCs w:val="30"/>
        </w:rPr>
        <w:t>The union about which He prayed is such that thereby the Father and the Son dwell in us and we in Them.</w:t>
      </w:r>
    </w:p>
    <w:p w14:paraId="10498EC0">
      <w:pPr>
        <w:spacing w:line="30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祂所祈求的这种联合，使得父和子住在我们里面，我们也住在祂们里面。</w:t>
      </w:r>
    </w:p>
    <w:p w14:paraId="70F60EB3">
      <w:pPr>
        <w:spacing w:line="301" w:lineRule="auto"/>
        <w:rPr>
          <w:rFonts w:ascii="华文楷体" w:hAnsi="华文楷体" w:eastAsia="华文楷体"/>
          <w:sz w:val="30"/>
          <w:szCs w:val="30"/>
          <w:lang w:eastAsia="zh-CN"/>
        </w:rPr>
      </w:pPr>
    </w:p>
    <w:p w14:paraId="2A9ED6A6">
      <w:pPr>
        <w:spacing w:line="301" w:lineRule="auto"/>
        <w:rPr>
          <w:rFonts w:ascii="华文楷体" w:hAnsi="华文楷体" w:eastAsia="华文楷体"/>
          <w:sz w:val="30"/>
          <w:szCs w:val="30"/>
        </w:rPr>
      </w:pPr>
      <w:r>
        <w:rPr>
          <w:rFonts w:hint="eastAsia" w:ascii="华文楷体" w:hAnsi="华文楷体" w:eastAsia="华文楷体"/>
          <w:sz w:val="30"/>
          <w:szCs w:val="30"/>
        </w:rPr>
        <w:t>It is such that the elect are so joined unto God and His Christ that it is the very highest union which the elect are capable of.</w:t>
      </w:r>
    </w:p>
    <w:p w14:paraId="2A9D6E41">
      <w:pPr>
        <w:spacing w:line="30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它是如此这般，以至于选民与神及祂的基督紧密相连，这是选民所能达到的最高联合。</w:t>
      </w:r>
    </w:p>
    <w:p w14:paraId="749B862E">
      <w:pPr>
        <w:spacing w:line="301" w:lineRule="auto"/>
        <w:rPr>
          <w:rFonts w:ascii="华文楷体" w:hAnsi="华文楷体" w:eastAsia="华文楷体"/>
          <w:sz w:val="30"/>
          <w:szCs w:val="30"/>
          <w:lang w:eastAsia="zh-CN"/>
        </w:rPr>
      </w:pPr>
    </w:p>
    <w:p w14:paraId="0D77995C">
      <w:pPr>
        <w:spacing w:line="301" w:lineRule="auto"/>
        <w:rPr>
          <w:rFonts w:ascii="华文楷体" w:hAnsi="华文楷体" w:eastAsia="华文楷体"/>
          <w:sz w:val="30"/>
          <w:szCs w:val="30"/>
        </w:rPr>
      </w:pPr>
      <w:r>
        <w:rPr>
          <w:rFonts w:hint="eastAsia" w:ascii="华文楷体" w:hAnsi="华文楷体" w:eastAsia="华文楷体"/>
          <w:sz w:val="30"/>
          <w:szCs w:val="30"/>
        </w:rPr>
        <w:t>It is the chiefest and greatest of all blessings, being the foundation from which all others proceed.</w:t>
      </w:r>
    </w:p>
    <w:p w14:paraId="404321A2">
      <w:pPr>
        <w:spacing w:line="30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它是所有祝福中首要且最大的，是其他所有祝福从中发出的根基。</w:t>
      </w:r>
    </w:p>
    <w:p w14:paraId="6A6E1B11">
      <w:pPr>
        <w:spacing w:line="301" w:lineRule="auto"/>
        <w:rPr>
          <w:rFonts w:ascii="华文楷体" w:hAnsi="华文楷体" w:eastAsia="华文楷体"/>
          <w:sz w:val="30"/>
          <w:szCs w:val="30"/>
          <w:lang w:eastAsia="zh-CN"/>
        </w:rPr>
      </w:pPr>
    </w:p>
    <w:p w14:paraId="1D114580">
      <w:pPr>
        <w:spacing w:line="301" w:lineRule="auto"/>
        <w:rPr>
          <w:rFonts w:ascii="华文楷体" w:hAnsi="华文楷体" w:eastAsia="华文楷体"/>
          <w:sz w:val="30"/>
          <w:szCs w:val="30"/>
        </w:rPr>
      </w:pPr>
      <w:r>
        <w:rPr>
          <w:rFonts w:hint="eastAsia" w:ascii="华文楷体" w:hAnsi="华文楷体" w:eastAsia="华文楷体"/>
          <w:sz w:val="30"/>
          <w:szCs w:val="30"/>
        </w:rPr>
        <w:t>“I in them, and Thou in Me, that they may be made perfect in one” (v. 23).</w:t>
      </w:r>
    </w:p>
    <w:p w14:paraId="3AA40FAD">
      <w:pPr>
        <w:spacing w:line="30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“我在他们里面，你在我里面，使他们完完全全地合而为一”（23节）。</w:t>
      </w:r>
    </w:p>
    <w:p w14:paraId="42FA20F6">
      <w:pPr>
        <w:spacing w:line="301" w:lineRule="auto"/>
        <w:rPr>
          <w:rFonts w:ascii="华文楷体" w:hAnsi="华文楷体" w:eastAsia="华文楷体"/>
          <w:sz w:val="30"/>
          <w:szCs w:val="30"/>
          <w:lang w:eastAsia="zh-CN"/>
        </w:rPr>
      </w:pPr>
    </w:p>
    <w:p w14:paraId="10CF514A">
      <w:pPr>
        <w:spacing w:line="301" w:lineRule="auto"/>
        <w:rPr>
          <w:rFonts w:ascii="华文楷体" w:hAnsi="华文楷体" w:eastAsia="华文楷体"/>
          <w:sz w:val="30"/>
          <w:szCs w:val="30"/>
        </w:rPr>
      </w:pPr>
      <w:r>
        <w:rPr>
          <w:rFonts w:hint="eastAsia" w:ascii="华文楷体" w:hAnsi="华文楷体" w:eastAsia="华文楷体"/>
          <w:sz w:val="30"/>
          <w:szCs w:val="30"/>
        </w:rPr>
        <w:t>A great variety of blessings are set before us in the Gospel.</w:t>
      </w:r>
    </w:p>
    <w:p w14:paraId="7C6E4824">
      <w:pPr>
        <w:spacing w:line="30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福音在我们面前陈明了多种多样的祝福。</w:t>
      </w:r>
    </w:p>
    <w:p w14:paraId="2DD27920">
      <w:pPr>
        <w:spacing w:line="301" w:lineRule="auto"/>
        <w:rPr>
          <w:rFonts w:ascii="华文楷体" w:hAnsi="华文楷体" w:eastAsia="华文楷体"/>
          <w:sz w:val="30"/>
          <w:szCs w:val="30"/>
          <w:lang w:eastAsia="zh-CN"/>
        </w:rPr>
      </w:pPr>
    </w:p>
    <w:p w14:paraId="7E7D97C3">
      <w:pPr>
        <w:spacing w:line="301" w:lineRule="auto"/>
        <w:rPr>
          <w:rFonts w:ascii="华文楷体" w:hAnsi="华文楷体" w:eastAsia="华文楷体"/>
          <w:sz w:val="30"/>
          <w:szCs w:val="30"/>
        </w:rPr>
      </w:pPr>
      <w:r>
        <w:rPr>
          <w:rFonts w:hint="eastAsia" w:ascii="华文楷体" w:hAnsi="华文楷体" w:eastAsia="华文楷体"/>
          <w:sz w:val="30"/>
          <w:szCs w:val="30"/>
        </w:rPr>
        <w:t>Salvation is an unspeakable one, yet not so great as our union to the Person of Christ.</w:t>
      </w:r>
    </w:p>
    <w:p w14:paraId="33341D8F">
      <w:pPr>
        <w:spacing w:line="30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救恩是一个无法言喻的祝福，但仍不及我们与基督位格的联合那么大。</w:t>
      </w:r>
    </w:p>
    <w:p w14:paraId="715ECB64">
      <w:pPr>
        <w:spacing w:line="301" w:lineRule="auto"/>
        <w:rPr>
          <w:rFonts w:ascii="华文楷体" w:hAnsi="华文楷体" w:eastAsia="华文楷体"/>
          <w:sz w:val="30"/>
          <w:szCs w:val="30"/>
          <w:lang w:eastAsia="zh-CN"/>
        </w:rPr>
      </w:pPr>
    </w:p>
    <w:p w14:paraId="5CADB05D">
      <w:pPr>
        <w:spacing w:line="301" w:lineRule="auto"/>
        <w:rPr>
          <w:rFonts w:ascii="华文楷体" w:hAnsi="华文楷体" w:eastAsia="华文楷体"/>
          <w:sz w:val="30"/>
          <w:szCs w:val="30"/>
        </w:rPr>
      </w:pPr>
      <w:r>
        <w:rPr>
          <w:rFonts w:hint="eastAsia" w:ascii="华文楷体" w:hAnsi="华文楷体" w:eastAsia="华文楷体"/>
          <w:sz w:val="30"/>
          <w:szCs w:val="30"/>
        </w:rPr>
        <w:t>If we had not been united to Christ, He had not been our Saviour: it was because we stood eternally related to Him that He was most graciously pleased to undertake for us.</w:t>
      </w:r>
    </w:p>
    <w:p w14:paraId="0E53D580">
      <w:pPr>
        <w:spacing w:line="30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如果我们没有与基督联合，祂就不会是我们的救主：正是因为我们与祂有着永恒的关系，祂才极其恩慈地乐意为我们承担。</w:t>
      </w:r>
    </w:p>
    <w:p w14:paraId="413250B0">
      <w:pPr>
        <w:spacing w:line="301" w:lineRule="auto"/>
        <w:rPr>
          <w:rFonts w:ascii="华文楷体" w:hAnsi="华文楷体" w:eastAsia="华文楷体"/>
          <w:sz w:val="30"/>
          <w:szCs w:val="30"/>
          <w:lang w:eastAsia="zh-CN"/>
        </w:rPr>
      </w:pPr>
    </w:p>
    <w:p w14:paraId="424E4AD3">
      <w:pPr>
        <w:spacing w:line="301" w:lineRule="auto"/>
        <w:rPr>
          <w:rFonts w:ascii="华文楷体" w:hAnsi="华文楷体" w:eastAsia="华文楷体"/>
          <w:sz w:val="30"/>
          <w:szCs w:val="30"/>
        </w:rPr>
      </w:pPr>
      <w:r>
        <w:rPr>
          <w:rFonts w:hint="eastAsia" w:ascii="华文楷体" w:hAnsi="华文楷体" w:eastAsia="华文楷体"/>
          <w:sz w:val="30"/>
          <w:szCs w:val="30"/>
        </w:rPr>
        <w:t>The grace of justification is an unspeakable blessing, yet not so great as that of union, because the effect can never be equal to the cause which produces it.</w:t>
      </w:r>
    </w:p>
    <w:p w14:paraId="50996727">
      <w:pPr>
        <w:spacing w:line="30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称义的恩典是一个无法言喻的祝福，但仍不及联合的祝福那么大，因为结果永远无法等同于产生它的原因。</w:t>
      </w:r>
    </w:p>
    <w:p w14:paraId="28172F97">
      <w:pPr>
        <w:spacing w:line="301" w:lineRule="auto"/>
        <w:rPr>
          <w:rFonts w:ascii="华文楷体" w:hAnsi="华文楷体" w:eastAsia="华文楷体"/>
          <w:sz w:val="30"/>
          <w:szCs w:val="30"/>
          <w:lang w:eastAsia="zh-CN"/>
        </w:rPr>
      </w:pPr>
    </w:p>
    <w:p w14:paraId="1C898754">
      <w:pPr>
        <w:spacing w:line="301" w:lineRule="auto"/>
        <w:rPr>
          <w:rFonts w:ascii="华文楷体" w:hAnsi="华文楷体" w:eastAsia="华文楷体"/>
          <w:sz w:val="30"/>
          <w:szCs w:val="30"/>
        </w:rPr>
      </w:pPr>
      <w:r>
        <w:rPr>
          <w:rFonts w:hint="eastAsia" w:ascii="华文楷体" w:hAnsi="华文楷体" w:eastAsia="华文楷体"/>
          <w:sz w:val="30"/>
          <w:szCs w:val="30"/>
        </w:rPr>
        <w:t>To be in Christ must exceed all the blessings which flow from Him which we have or ever shall partake of, either on earth or in Heaven.</w:t>
      </w:r>
    </w:p>
    <w:p w14:paraId="63196254">
      <w:pPr>
        <w:spacing w:line="30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在基督里，必然超过所有从祂流出、我们现在拥有或将来要在地上或天上享用的一切祝福。</w:t>
      </w:r>
    </w:p>
    <w:p w14:paraId="5FDE0EEC">
      <w:pPr>
        <w:spacing w:line="301" w:lineRule="auto"/>
        <w:rPr>
          <w:rFonts w:ascii="华文楷体" w:hAnsi="华文楷体" w:eastAsia="华文楷体"/>
          <w:sz w:val="30"/>
          <w:szCs w:val="30"/>
          <w:lang w:eastAsia="zh-CN"/>
        </w:rPr>
      </w:pPr>
    </w:p>
    <w:p w14:paraId="64EF6ED7">
      <w:pPr>
        <w:spacing w:line="301" w:lineRule="auto"/>
        <w:rPr>
          <w:rFonts w:ascii="华文楷体" w:hAnsi="华文楷体" w:eastAsia="华文楷体"/>
          <w:sz w:val="30"/>
          <w:szCs w:val="30"/>
        </w:rPr>
      </w:pPr>
      <w:r>
        <w:rPr>
          <w:rFonts w:hint="eastAsia" w:ascii="华文楷体" w:hAnsi="华文楷体" w:eastAsia="华文楷体"/>
          <w:sz w:val="30"/>
          <w:szCs w:val="30"/>
        </w:rPr>
        <w:t>Communion with Christ is unspeakably blessed, yet not so great as union, for our union is the foundation of all communion.</w:t>
      </w:r>
    </w:p>
    <w:p w14:paraId="507C18A7">
      <w:pPr>
        <w:spacing w:line="301" w:lineRule="auto"/>
        <w:rPr>
          <w:rFonts w:ascii="华文楷体" w:hAnsi="华文楷体" w:eastAsia="华文楷体"/>
          <w:sz w:val="30"/>
          <w:szCs w:val="30"/>
        </w:rPr>
      </w:pPr>
      <w:r>
        <w:rPr>
          <w:rFonts w:hint="eastAsia" w:ascii="华文楷体" w:hAnsi="华文楷体" w:eastAsia="华文楷体"/>
          <w:sz w:val="30"/>
          <w:szCs w:val="30"/>
        </w:rPr>
        <w:t>与基督相交（Communion）是无法言喻地有福，但仍不及联合（union）那么大，因为我们的联合是一切相交的根基。</w:t>
      </w:r>
    </w:p>
    <w:p w14:paraId="43CAA3BF">
      <w:pPr>
        <w:spacing w:line="301" w:lineRule="auto"/>
        <w:rPr>
          <w:rFonts w:ascii="华文楷体" w:hAnsi="华文楷体" w:eastAsia="华文楷体"/>
          <w:sz w:val="30"/>
          <w:szCs w:val="30"/>
        </w:rPr>
      </w:pPr>
    </w:p>
    <w:p w14:paraId="4FF8B180">
      <w:pPr>
        <w:spacing w:line="301" w:lineRule="auto"/>
        <w:rPr>
          <w:rFonts w:ascii="华文楷体" w:hAnsi="华文楷体" w:eastAsia="华文楷体"/>
          <w:sz w:val="30"/>
          <w:szCs w:val="30"/>
        </w:rPr>
      </w:pPr>
      <w:r>
        <w:rPr>
          <w:rFonts w:hint="eastAsia" w:ascii="华文楷体" w:hAnsi="华文楷体" w:eastAsia="华文楷体"/>
          <w:sz w:val="30"/>
          <w:szCs w:val="30"/>
        </w:rPr>
        <w:t>It is the greatest of all those super-creation “spiritual blessings” (Eph. 1:3) which the Father bestowed on the Church before sin entered the universe.</w:t>
      </w:r>
    </w:p>
    <w:p w14:paraId="12BE508C">
      <w:pPr>
        <w:spacing w:line="30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这是父在罪进入宇宙之前赐给教会的所有那些超受造的“属灵福气”（以弗所书 1:3）中最大的。</w:t>
      </w:r>
    </w:p>
    <w:p w14:paraId="2A24C48E">
      <w:pPr>
        <w:spacing w:line="301" w:lineRule="auto"/>
        <w:rPr>
          <w:rFonts w:ascii="华文楷体" w:hAnsi="华文楷体" w:eastAsia="华文楷体"/>
          <w:sz w:val="30"/>
          <w:szCs w:val="30"/>
          <w:lang w:eastAsia="zh-CN"/>
        </w:rPr>
      </w:pPr>
    </w:p>
    <w:p w14:paraId="5F95502E">
      <w:pPr>
        <w:spacing w:line="301" w:lineRule="auto"/>
        <w:rPr>
          <w:rFonts w:ascii="华文楷体" w:hAnsi="华文楷体" w:eastAsia="华文楷体"/>
          <w:sz w:val="30"/>
          <w:szCs w:val="30"/>
        </w:rPr>
      </w:pPr>
      <w:r>
        <w:rPr>
          <w:rFonts w:hint="eastAsia" w:ascii="华文楷体" w:hAnsi="华文楷体" w:eastAsia="华文楷体"/>
          <w:sz w:val="30"/>
          <w:szCs w:val="30"/>
        </w:rPr>
        <w:t>It is the fruit of God’s eternal love to His people.</w:t>
      </w:r>
    </w:p>
    <w:p w14:paraId="7E31D152">
      <w:pPr>
        <w:spacing w:line="30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这是神对祂子民永恒之爱的果实。</w:t>
      </w:r>
    </w:p>
    <w:p w14:paraId="5838241C">
      <w:pPr>
        <w:spacing w:line="301" w:lineRule="auto"/>
        <w:rPr>
          <w:rFonts w:ascii="华文楷体" w:hAnsi="华文楷体" w:eastAsia="华文楷体"/>
          <w:sz w:val="30"/>
          <w:szCs w:val="30"/>
          <w:lang w:eastAsia="zh-CN"/>
        </w:rPr>
      </w:pPr>
    </w:p>
    <w:p w14:paraId="7CCE209B">
      <w:pPr>
        <w:spacing w:line="301" w:lineRule="auto"/>
        <w:rPr>
          <w:rFonts w:ascii="华文楷体" w:hAnsi="华文楷体" w:eastAsia="华文楷体"/>
          <w:sz w:val="30"/>
          <w:szCs w:val="30"/>
        </w:rPr>
      </w:pPr>
      <w:r>
        <w:rPr>
          <w:rFonts w:hint="eastAsia" w:ascii="华文楷体" w:hAnsi="华文楷体" w:eastAsia="华文楷体"/>
          <w:sz w:val="30"/>
          <w:szCs w:val="30"/>
        </w:rPr>
        <w:t>Union with Christ is the foundation of all spiritual blessings, so that if there had been no connection with Him, there could be no regeneration, no justification, no sanctification, no glorification.</w:t>
      </w:r>
    </w:p>
    <w:p w14:paraId="0AC5E3BB">
      <w:pPr>
        <w:spacing w:line="30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与基督的联合是一切属灵福气的根基，所以如果没有与祂的连结，就不可能有重生，没有称义，没有成圣，没有得荣耀。</w:t>
      </w:r>
    </w:p>
    <w:p w14:paraId="64BE3581">
      <w:pPr>
        <w:spacing w:line="301" w:lineRule="auto"/>
        <w:rPr>
          <w:rFonts w:ascii="华文楷体" w:hAnsi="华文楷体" w:eastAsia="华文楷体"/>
          <w:sz w:val="30"/>
          <w:szCs w:val="30"/>
          <w:lang w:eastAsia="zh-CN"/>
        </w:rPr>
      </w:pPr>
    </w:p>
    <w:p w14:paraId="70177505">
      <w:pPr>
        <w:spacing w:line="301" w:lineRule="auto"/>
        <w:rPr>
          <w:rFonts w:ascii="华文楷体" w:hAnsi="华文楷体" w:eastAsia="华文楷体"/>
          <w:sz w:val="30"/>
          <w:szCs w:val="30"/>
        </w:rPr>
      </w:pPr>
      <w:r>
        <w:rPr>
          <w:rFonts w:hint="eastAsia" w:ascii="华文楷体" w:hAnsi="华文楷体" w:eastAsia="华文楷体"/>
          <w:sz w:val="30"/>
          <w:szCs w:val="30"/>
        </w:rPr>
        <w:t>It is so in the natural world-adumbrating the spiritual: sever one of the members from my physical body, and it is dead; only by its union with my person does it partake of life.</w:t>
      </w:r>
    </w:p>
    <w:p w14:paraId="4EF134E1">
      <w:pPr>
        <w:spacing w:line="30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自然界也是如此——预示了属灵界：将我身体的一个肢体切断，它就死了；只有藉着它与我的人身联合，它才有份于生命。</w:t>
      </w:r>
    </w:p>
    <w:p w14:paraId="16868384">
      <w:pPr>
        <w:spacing w:line="301" w:lineRule="auto"/>
        <w:rPr>
          <w:rFonts w:ascii="华文楷体" w:hAnsi="华文楷体" w:eastAsia="华文楷体"/>
          <w:sz w:val="30"/>
          <w:szCs w:val="30"/>
          <w:lang w:eastAsia="zh-CN"/>
        </w:rPr>
      </w:pPr>
    </w:p>
    <w:p w14:paraId="41702862">
      <w:pPr>
        <w:spacing w:line="301" w:lineRule="auto"/>
        <w:rPr>
          <w:rFonts w:ascii="华文楷体" w:hAnsi="华文楷体" w:eastAsia="华文楷体"/>
          <w:sz w:val="30"/>
          <w:szCs w:val="30"/>
        </w:rPr>
      </w:pPr>
      <w:r>
        <w:rPr>
          <w:rFonts w:hint="eastAsia" w:ascii="华文楷体" w:hAnsi="华文楷体" w:eastAsia="华文楷体"/>
          <w:sz w:val="30"/>
          <w:szCs w:val="30"/>
        </w:rPr>
        <w:t>“God is faithful, by whom ye were called unto the fellowship of His Son Jesus Christ our Lord” (1 Cor. 1:9): the word “fellowship” signifies such a co-partnership between persons that they have a joint interest in one and the same enjoyment which is common between them.</w:t>
      </w:r>
    </w:p>
    <w:p w14:paraId="06CA11BE">
      <w:pPr>
        <w:spacing w:line="30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“神是信实的，你们原是被祂所召，好与祂儿子——我们的主耶稣基督一同得分（fellowship/相交）”（哥林多前书 1:9）：“相交”一词意味着人与人之间的一种合作关系，使他们在一种共同的享受中拥有共同的权益。</w:t>
      </w:r>
    </w:p>
    <w:p w14:paraId="11176D35">
      <w:pPr>
        <w:spacing w:line="301" w:lineRule="auto"/>
        <w:rPr>
          <w:rFonts w:ascii="华文楷体" w:hAnsi="华文楷体" w:eastAsia="华文楷体"/>
          <w:sz w:val="30"/>
          <w:szCs w:val="30"/>
          <w:lang w:eastAsia="zh-CN"/>
        </w:rPr>
      </w:pPr>
    </w:p>
    <w:p w14:paraId="4AC55329">
      <w:pPr>
        <w:spacing w:line="301" w:lineRule="auto"/>
        <w:rPr>
          <w:rFonts w:ascii="华文楷体" w:hAnsi="华文楷体" w:eastAsia="华文楷体"/>
          <w:sz w:val="30"/>
          <w:szCs w:val="30"/>
        </w:rPr>
      </w:pPr>
      <w:r>
        <w:rPr>
          <w:rFonts w:hint="eastAsia" w:ascii="华文楷体" w:hAnsi="华文楷体" w:eastAsia="华文楷体"/>
          <w:sz w:val="30"/>
          <w:szCs w:val="30"/>
        </w:rPr>
        <w:t>Now this fellowship or communion with Christ is entirely dependent upon our union with Him, even as much as the branch’s participation of the sap and juice is dependent upon its union and coalition with the stock of the tree.</w:t>
      </w:r>
    </w:p>
    <w:p w14:paraId="0F141B9F">
      <w:pPr>
        <w:spacing w:line="30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现在，这种与基督的团契或相交完全取决于我们与祂的联合，正如枝子对树液和汁浆的分享完全取决于它与树干的联合及结合一样。</w:t>
      </w:r>
    </w:p>
    <w:p w14:paraId="1174606E">
      <w:pPr>
        <w:spacing w:line="301" w:lineRule="auto"/>
        <w:rPr>
          <w:rFonts w:ascii="华文楷体" w:hAnsi="华文楷体" w:eastAsia="华文楷体"/>
          <w:sz w:val="30"/>
          <w:szCs w:val="30"/>
          <w:lang w:eastAsia="zh-CN"/>
        </w:rPr>
      </w:pPr>
    </w:p>
    <w:p w14:paraId="38A4223F">
      <w:pPr>
        <w:spacing w:line="301" w:lineRule="auto"/>
        <w:rPr>
          <w:rFonts w:ascii="华文楷体" w:hAnsi="华文楷体" w:eastAsia="华文楷体"/>
          <w:sz w:val="30"/>
          <w:szCs w:val="30"/>
        </w:rPr>
      </w:pPr>
      <w:r>
        <w:rPr>
          <w:rFonts w:hint="eastAsia" w:ascii="华文楷体" w:hAnsi="华文楷体" w:eastAsia="华文楷体"/>
          <w:sz w:val="30"/>
          <w:szCs w:val="30"/>
        </w:rPr>
        <w:t>Take away union, and there can neither be communion nor communication.</w:t>
      </w:r>
    </w:p>
    <w:p w14:paraId="0BC28CE7">
      <w:pPr>
        <w:spacing w:line="30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拿走联合，就既没有相交也没有交通。</w:t>
      </w:r>
    </w:p>
    <w:p w14:paraId="41A42E5E">
      <w:pPr>
        <w:spacing w:line="301" w:lineRule="auto"/>
        <w:rPr>
          <w:rFonts w:ascii="华文楷体" w:hAnsi="华文楷体" w:eastAsia="华文楷体"/>
          <w:sz w:val="30"/>
          <w:szCs w:val="30"/>
          <w:lang w:eastAsia="zh-CN"/>
        </w:rPr>
      </w:pPr>
    </w:p>
    <w:p w14:paraId="5293ABAE">
      <w:pPr>
        <w:spacing w:line="301" w:lineRule="auto"/>
        <w:rPr>
          <w:rFonts w:ascii="华文楷体" w:hAnsi="华文楷体" w:eastAsia="华文楷体"/>
          <w:sz w:val="30"/>
          <w:szCs w:val="30"/>
        </w:rPr>
      </w:pPr>
      <w:r>
        <w:rPr>
          <w:rFonts w:hint="eastAsia" w:ascii="华文楷体" w:hAnsi="华文楷体" w:eastAsia="华文楷体"/>
          <w:sz w:val="30"/>
          <w:szCs w:val="30"/>
        </w:rPr>
        <w:t>As it is for Christ’s sake that God bestows upon His people all the blessings of salvation, so according to His eternal constitution those blessings could only be enjoyed in a state of communion with Him.</w:t>
      </w:r>
    </w:p>
    <w:p w14:paraId="062E22C2">
      <w:pPr>
        <w:spacing w:line="30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正如神是为了基督的缘故才将救恩的一切祝福赐给祂的子民，照样根据祂永恒的章程，这些祝福只能在与祂相交的状态中享用。</w:t>
      </w:r>
    </w:p>
    <w:p w14:paraId="32F81936">
      <w:pPr>
        <w:spacing w:line="301" w:lineRule="auto"/>
        <w:rPr>
          <w:rFonts w:ascii="华文楷体" w:hAnsi="华文楷体" w:eastAsia="华文楷体"/>
          <w:sz w:val="30"/>
          <w:szCs w:val="30"/>
          <w:lang w:eastAsia="zh-CN"/>
        </w:rPr>
      </w:pPr>
    </w:p>
    <w:p w14:paraId="72EBF0F3">
      <w:pPr>
        <w:spacing w:line="301" w:lineRule="auto"/>
        <w:rPr>
          <w:rFonts w:ascii="华文楷体" w:hAnsi="华文楷体" w:eastAsia="华文楷体"/>
          <w:sz w:val="30"/>
          <w:szCs w:val="30"/>
        </w:rPr>
      </w:pPr>
      <w:r>
        <w:rPr>
          <w:rFonts w:hint="eastAsia" w:ascii="华文楷体" w:hAnsi="华文楷体" w:eastAsia="华文楷体"/>
          <w:sz w:val="30"/>
          <w:szCs w:val="30"/>
        </w:rPr>
        <w:t>The varied character of that communion it will be our joy to unfold, as the blessed Spirit is pleased to enable us, in the articles which follow.</w:t>
      </w:r>
    </w:p>
    <w:p w14:paraId="60878D4A">
      <w:pPr>
        <w:spacing w:line="30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随着有福的圣灵乐意加添我们能力，在接下来的文章中，我们将乐于展开这种相交的多样化特征。</w:t>
      </w:r>
    </w:p>
    <w:p w14:paraId="4B444931">
      <w:pPr>
        <w:spacing w:line="301" w:lineRule="auto"/>
        <w:rPr>
          <w:rFonts w:ascii="华文楷体" w:hAnsi="华文楷体" w:eastAsia="华文楷体"/>
          <w:sz w:val="30"/>
          <w:szCs w:val="30"/>
          <w:lang w:eastAsia="zh-CN"/>
        </w:rPr>
      </w:pPr>
    </w:p>
    <w:p w14:paraId="15B8B991">
      <w:pPr>
        <w:spacing w:line="301" w:lineRule="auto"/>
        <w:rPr>
          <w:rFonts w:ascii="华文楷体" w:hAnsi="华文楷体" w:eastAsia="华文楷体"/>
          <w:sz w:val="30"/>
          <w:szCs w:val="30"/>
        </w:rPr>
      </w:pPr>
      <w:r>
        <w:rPr>
          <w:rFonts w:hint="eastAsia" w:ascii="华文楷体" w:hAnsi="华文楷体" w:eastAsia="华文楷体"/>
          <w:sz w:val="30"/>
          <w:szCs w:val="30"/>
        </w:rPr>
        <w:t>But the foundation of that vital, spiritual, and experimental union which the saints have with their Beloved in a time state and which they will enjoy forever in Heaven, was laid by God in that mystical union which He established between the Mediator and His elect before the foundation of the world, when He appointed Him to be the Head and they the members of His body: when God gave Christ to them and gave them to Christ in everlasting marriage.</w:t>
      </w:r>
    </w:p>
    <w:p w14:paraId="6AB39E34">
      <w:pPr>
        <w:spacing w:line="30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但是，圣徒在时间状态下与他们的良人所有的，以及他们将在天上永远享受的那种生命的、属灵的和经历的联合，其根基是神在创世以前，在祂于中保与祂选民之间建立的奥秘联合中奠定的，那时祂立祂为头，立他们为祂身体的肢体：那时神将基督赐给他们，并将他们赐给基督，结成永恒的婚姻。</w:t>
      </w:r>
    </w:p>
    <w:p w14:paraId="07C92961">
      <w:pPr>
        <w:spacing w:line="301" w:lineRule="auto"/>
        <w:rPr>
          <w:rFonts w:ascii="华文楷体" w:hAnsi="华文楷体" w:eastAsia="华文楷体"/>
          <w:sz w:val="30"/>
          <w:szCs w:val="30"/>
          <w:lang w:eastAsia="zh-CN"/>
        </w:rPr>
      </w:pPr>
    </w:p>
    <w:p w14:paraId="4B4524B6">
      <w:pPr>
        <w:spacing w:line="301" w:lineRule="auto"/>
        <w:rPr>
          <w:rFonts w:ascii="华文楷体" w:hAnsi="华文楷体" w:eastAsia="华文楷体"/>
          <w:sz w:val="30"/>
          <w:szCs w:val="30"/>
        </w:rPr>
      </w:pPr>
      <w:r>
        <w:rPr>
          <w:rFonts w:hint="eastAsia" w:ascii="华文楷体" w:hAnsi="华文楷体" w:eastAsia="华文楷体"/>
          <w:sz w:val="30"/>
          <w:szCs w:val="30"/>
        </w:rPr>
        <w:t>In consequence of God’s having given the Church to Christ in marriage before the foundation of the world, He says to His people, “I will betroth thee unto Me for ever; yea, I will betroth thee unto Me in righteousness, and in judgment, and in lovingkindness, and in mercies” (Hosea 2:19);</w:t>
      </w:r>
    </w:p>
    <w:p w14:paraId="369E35FB">
      <w:pPr>
        <w:spacing w:line="30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因为神在创世以前已将教会许配给基督，祂对祂的子民说：“我必聘你永远归我为妻，以仁义、公平、慈爱、怜悯聘你归我”（何西阿书 2:19）；</w:t>
      </w:r>
    </w:p>
    <w:p w14:paraId="6E89AC2E">
      <w:pPr>
        <w:spacing w:line="301" w:lineRule="auto"/>
        <w:rPr>
          <w:rFonts w:ascii="华文楷体" w:hAnsi="华文楷体" w:eastAsia="华文楷体"/>
          <w:sz w:val="30"/>
          <w:szCs w:val="30"/>
          <w:lang w:eastAsia="zh-CN"/>
        </w:rPr>
      </w:pPr>
    </w:p>
    <w:p w14:paraId="329F6449">
      <w:pPr>
        <w:spacing w:line="301" w:lineRule="auto"/>
        <w:rPr>
          <w:rFonts w:ascii="华文楷体" w:hAnsi="华文楷体" w:eastAsia="华文楷体"/>
          <w:sz w:val="30"/>
          <w:szCs w:val="30"/>
        </w:rPr>
      </w:pPr>
      <w:r>
        <w:rPr>
          <w:rFonts w:hint="eastAsia" w:ascii="华文楷体" w:hAnsi="华文楷体" w:eastAsia="华文楷体"/>
          <w:sz w:val="30"/>
          <w:szCs w:val="30"/>
        </w:rPr>
        <w:t>“thy Maker is thine Husband” (Isa. 54:5).</w:t>
      </w:r>
    </w:p>
    <w:p w14:paraId="27D71CDD">
      <w:pPr>
        <w:spacing w:line="30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“造你的是你的丈夫”（以赛亚书 54:5）。</w:t>
      </w:r>
    </w:p>
    <w:p w14:paraId="027B03AF">
      <w:pPr>
        <w:spacing w:line="301" w:lineRule="auto"/>
        <w:rPr>
          <w:rFonts w:ascii="华文楷体" w:hAnsi="华文楷体" w:eastAsia="华文楷体"/>
          <w:sz w:val="30"/>
          <w:szCs w:val="30"/>
          <w:lang w:eastAsia="zh-CN"/>
        </w:rPr>
      </w:pPr>
    </w:p>
    <w:p w14:paraId="4449094C">
      <w:pPr>
        <w:spacing w:line="301" w:lineRule="auto"/>
        <w:rPr>
          <w:rFonts w:ascii="华文楷体" w:hAnsi="华文楷体" w:eastAsia="华文楷体"/>
          <w:sz w:val="30"/>
          <w:szCs w:val="30"/>
        </w:rPr>
      </w:pPr>
      <w:r>
        <w:rPr>
          <w:rFonts w:hint="eastAsia" w:ascii="华文楷体" w:hAnsi="华文楷体" w:eastAsia="华文楷体"/>
          <w:sz w:val="30"/>
          <w:szCs w:val="30"/>
        </w:rPr>
        <w:t>And therefore does the Church exclaim, “My Beloved is mine, and I am His” (Song. 2:16).</w:t>
      </w:r>
    </w:p>
    <w:p w14:paraId="40F66F58">
      <w:pPr>
        <w:spacing w:line="30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因此教会惊呼：“良人属我，我也属祂”（雅歌 2:16）。</w:t>
      </w:r>
    </w:p>
    <w:p w14:paraId="491A5F6E">
      <w:pPr>
        <w:spacing w:line="301" w:lineRule="auto"/>
        <w:rPr>
          <w:rFonts w:ascii="华文楷体" w:hAnsi="华文楷体" w:eastAsia="华文楷体"/>
          <w:sz w:val="30"/>
          <w:szCs w:val="30"/>
          <w:lang w:eastAsia="zh-CN"/>
        </w:rPr>
      </w:pPr>
    </w:p>
    <w:p w14:paraId="13CBDE59">
      <w:pPr>
        <w:spacing w:line="301" w:lineRule="auto"/>
        <w:rPr>
          <w:rFonts w:ascii="华文楷体" w:hAnsi="华文楷体" w:eastAsia="华文楷体"/>
          <w:sz w:val="30"/>
          <w:szCs w:val="30"/>
        </w:rPr>
      </w:pPr>
      <w:r>
        <w:rPr>
          <w:rFonts w:hint="eastAsia" w:ascii="华文楷体" w:hAnsi="华文楷体" w:eastAsia="华文楷体"/>
          <w:sz w:val="30"/>
          <w:szCs w:val="30"/>
        </w:rPr>
        <w:t>“Consider the closeness and intimacy of the union between Him and them, and let this encourage thee to lean and live on Him by faith.</w:t>
      </w:r>
    </w:p>
    <w:p w14:paraId="0F1DB894">
      <w:pPr>
        <w:spacing w:line="30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“思想祂与他们之间联合的紧密与亲密，让这鼓励你凭信心依靠祂并靠祂而活。</w:t>
      </w:r>
    </w:p>
    <w:p w14:paraId="023EBABE">
      <w:pPr>
        <w:spacing w:line="301" w:lineRule="auto"/>
        <w:rPr>
          <w:rFonts w:ascii="华文楷体" w:hAnsi="华文楷体" w:eastAsia="华文楷体"/>
          <w:sz w:val="30"/>
          <w:szCs w:val="30"/>
          <w:lang w:eastAsia="zh-CN"/>
        </w:rPr>
      </w:pPr>
    </w:p>
    <w:p w14:paraId="3B8ECE9C">
      <w:pPr>
        <w:spacing w:line="301" w:lineRule="auto"/>
        <w:rPr>
          <w:rFonts w:ascii="华文楷体" w:hAnsi="华文楷体" w:eastAsia="华文楷体"/>
          <w:sz w:val="30"/>
          <w:szCs w:val="30"/>
        </w:rPr>
      </w:pPr>
      <w:r>
        <w:rPr>
          <w:rFonts w:hint="eastAsia" w:ascii="华文楷体" w:hAnsi="华文楷体" w:eastAsia="华文楷体"/>
          <w:sz w:val="30"/>
          <w:szCs w:val="30"/>
        </w:rPr>
        <w:t>It is far more intimate and dear than the union between husband and wife among men, for they are indeed ‘one flesh,’ but He is ‘one body’ and ‘one spirit’ (1 Cor. 6:20) with His spouse;</w:t>
      </w:r>
    </w:p>
    <w:p w14:paraId="70990A5E">
      <w:pPr>
        <w:spacing w:line="301" w:lineRule="auto"/>
        <w:rPr>
          <w:rFonts w:ascii="华文楷体" w:hAnsi="华文楷体" w:eastAsia="华文楷体"/>
          <w:sz w:val="30"/>
          <w:szCs w:val="30"/>
        </w:rPr>
      </w:pPr>
      <w:r>
        <w:rPr>
          <w:rFonts w:hint="eastAsia" w:ascii="华文楷体" w:hAnsi="华文楷体" w:eastAsia="华文楷体"/>
          <w:sz w:val="30"/>
          <w:szCs w:val="30"/>
        </w:rPr>
        <w:t>这比人间夫妻之间的联合更加亲密和珍贵，因为夫妻确实是‘一体’（one flesh），但祂与祂的新妇是‘一个身体’（one body）和‘一灵’（one spirit）（哥林多前书 6:17）；[注：原文引用1 Cor. 6:20疑为6:17之误]</w:t>
      </w:r>
    </w:p>
    <w:p w14:paraId="3A2FA4DF">
      <w:pPr>
        <w:spacing w:line="301" w:lineRule="auto"/>
        <w:rPr>
          <w:rFonts w:ascii="华文楷体" w:hAnsi="华文楷体" w:eastAsia="华文楷体"/>
          <w:sz w:val="30"/>
          <w:szCs w:val="30"/>
        </w:rPr>
      </w:pPr>
    </w:p>
    <w:p w14:paraId="50D4C811">
      <w:pPr>
        <w:spacing w:line="301" w:lineRule="auto"/>
        <w:rPr>
          <w:rFonts w:ascii="华文楷体" w:hAnsi="华文楷体" w:eastAsia="华文楷体"/>
          <w:sz w:val="30"/>
          <w:szCs w:val="30"/>
        </w:rPr>
      </w:pPr>
      <w:r>
        <w:rPr>
          <w:rFonts w:hint="eastAsia" w:ascii="华文楷体" w:hAnsi="华文楷体" w:eastAsia="华文楷体"/>
          <w:sz w:val="30"/>
          <w:szCs w:val="30"/>
        </w:rPr>
        <w:t>He is in them, and they are in Him.</w:t>
      </w:r>
    </w:p>
    <w:p w14:paraId="0E0C11D7">
      <w:pPr>
        <w:spacing w:line="30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祂在他们里面，他们在祂里面。</w:t>
      </w:r>
    </w:p>
    <w:p w14:paraId="00151A89">
      <w:pPr>
        <w:spacing w:line="301" w:lineRule="auto"/>
        <w:rPr>
          <w:rFonts w:ascii="华文楷体" w:hAnsi="华文楷体" w:eastAsia="华文楷体"/>
          <w:sz w:val="30"/>
          <w:szCs w:val="30"/>
          <w:lang w:eastAsia="zh-CN"/>
        </w:rPr>
      </w:pPr>
    </w:p>
    <w:p w14:paraId="44A79A70">
      <w:pPr>
        <w:spacing w:line="301" w:lineRule="auto"/>
        <w:rPr>
          <w:rFonts w:ascii="华文楷体" w:hAnsi="华文楷体" w:eastAsia="华文楷体"/>
          <w:sz w:val="30"/>
          <w:szCs w:val="30"/>
          <w:lang w:eastAsia="zh-CN"/>
        </w:rPr>
      </w:pPr>
      <w:r>
        <w:rPr>
          <w:rFonts w:hint="eastAsia" w:ascii="华文楷体" w:hAnsi="华文楷体" w:eastAsia="华文楷体"/>
          <w:sz w:val="30"/>
          <w:szCs w:val="30"/>
        </w:rPr>
        <w:t xml:space="preserve">And by virtue of this intimate union, thou hast a title to Him and to His whole purchase (Eben. </w:t>
      </w:r>
      <w:r>
        <w:rPr>
          <w:rFonts w:hint="eastAsia" w:ascii="华文楷体" w:hAnsi="华文楷体" w:eastAsia="华文楷体"/>
          <w:sz w:val="30"/>
          <w:szCs w:val="30"/>
          <w:lang w:eastAsia="zh-CN"/>
        </w:rPr>
        <w:t>Erskine, 1775).</w:t>
      </w:r>
    </w:p>
    <w:p w14:paraId="6CDC9C05">
      <w:pPr>
        <w:spacing w:line="30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藉着这亲密的联合，你就有权拥有祂和祂所买赎的一切（埃比尼泽·厄斯金，1775年）。</w:t>
      </w:r>
    </w:p>
    <w:p w14:paraId="665A516B">
      <w:pPr>
        <w:spacing w:line="301" w:lineRule="auto"/>
        <w:rPr>
          <w:rFonts w:ascii="华文楷体" w:hAnsi="华文楷体" w:eastAsia="华文楷体"/>
          <w:sz w:val="30"/>
          <w:szCs w:val="30"/>
          <w:lang w:eastAsia="zh-CN"/>
        </w:rPr>
      </w:pPr>
    </w:p>
    <w:p w14:paraId="31F25B66">
      <w:pPr>
        <w:spacing w:line="301" w:lineRule="auto"/>
        <w:rPr>
          <w:rFonts w:ascii="华文楷体" w:hAnsi="华文楷体" w:eastAsia="华文楷体"/>
          <w:sz w:val="30"/>
          <w:szCs w:val="30"/>
        </w:rPr>
      </w:pPr>
      <w:r>
        <w:rPr>
          <w:rFonts w:hint="eastAsia" w:ascii="华文楷体" w:hAnsi="华文楷体" w:eastAsia="华文楷体"/>
          <w:sz w:val="30"/>
          <w:szCs w:val="30"/>
        </w:rPr>
        <w:t>In consequence of this eternal marriage-union between Christ and His Church there is a communion of names.</w:t>
      </w:r>
    </w:p>
    <w:p w14:paraId="39A9369D">
      <w:pPr>
        <w:spacing w:line="301" w:lineRule="auto"/>
        <w:rPr>
          <w:rFonts w:ascii="华文楷体" w:hAnsi="华文楷体" w:eastAsia="华文楷体"/>
          <w:sz w:val="30"/>
          <w:szCs w:val="30"/>
        </w:rPr>
      </w:pPr>
      <w:r>
        <w:rPr>
          <w:rFonts w:hint="eastAsia" w:ascii="华文楷体" w:hAnsi="华文楷体" w:eastAsia="华文楷体"/>
          <w:sz w:val="30"/>
          <w:szCs w:val="30"/>
        </w:rPr>
        <w:t>由于基督与祂教会之间这永恒的婚姻联合，便有了名字的相通（communion）。</w:t>
      </w:r>
    </w:p>
    <w:p w14:paraId="2BA107B8">
      <w:pPr>
        <w:spacing w:line="301" w:lineRule="auto"/>
        <w:rPr>
          <w:rFonts w:ascii="华文楷体" w:hAnsi="华文楷体" w:eastAsia="华文楷体"/>
          <w:sz w:val="30"/>
          <w:szCs w:val="30"/>
        </w:rPr>
      </w:pPr>
    </w:p>
    <w:p w14:paraId="5BB1D9C9">
      <w:pPr>
        <w:spacing w:line="301" w:lineRule="auto"/>
        <w:rPr>
          <w:rFonts w:ascii="华文楷体" w:hAnsi="华文楷体" w:eastAsia="华文楷体"/>
          <w:sz w:val="30"/>
          <w:szCs w:val="30"/>
        </w:rPr>
      </w:pPr>
      <w:r>
        <w:rPr>
          <w:rFonts w:hint="eastAsia" w:ascii="华文楷体" w:hAnsi="华文楷体" w:eastAsia="华文楷体"/>
          <w:sz w:val="30"/>
          <w:szCs w:val="30"/>
        </w:rPr>
        <w:t>In Jeremiah 23:6 we read, “And this is His name whereby He shall be called, THE LORD OUR RIGHTEOUSNESS,” and in Jeremiah 33:16 we are told, “And this is the name wherewith she shall be called, The LORD our righteousness”-this by virtue of her oneness with Him.</w:t>
      </w:r>
    </w:p>
    <w:p w14:paraId="50FCD9D9">
      <w:pPr>
        <w:spacing w:line="30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在耶利米书 23:6 我们读到：“祂的名必称为耶和华我们的义”，而在耶利米书 33:16 我们被告知：“她的名必称为耶和华我们的义”——这是凭借她与祂的合一。</w:t>
      </w:r>
    </w:p>
    <w:p w14:paraId="0F3E2DE8">
      <w:pPr>
        <w:spacing w:line="301" w:lineRule="auto"/>
        <w:rPr>
          <w:rFonts w:ascii="华文楷体" w:hAnsi="华文楷体" w:eastAsia="华文楷体"/>
          <w:sz w:val="30"/>
          <w:szCs w:val="30"/>
          <w:lang w:eastAsia="zh-CN"/>
        </w:rPr>
      </w:pPr>
    </w:p>
    <w:p w14:paraId="5F73C91D">
      <w:pPr>
        <w:spacing w:line="301" w:lineRule="auto"/>
        <w:rPr>
          <w:rFonts w:ascii="华文楷体" w:hAnsi="华文楷体" w:eastAsia="华文楷体"/>
          <w:sz w:val="30"/>
          <w:szCs w:val="30"/>
          <w:lang w:eastAsia="zh-CN"/>
        </w:rPr>
      </w:pPr>
      <w:r>
        <w:rPr>
          <w:rFonts w:hint="eastAsia" w:ascii="华文楷体" w:hAnsi="华文楷体" w:eastAsia="华文楷体"/>
          <w:sz w:val="30"/>
          <w:szCs w:val="30"/>
        </w:rPr>
        <w:t xml:space="preserve">So again in 1 Corinthians 12:12 the Church is actually designated “the Christ,” while in Galatians 3:16 and Colossians 1:24 the Head and His Church forming one body are conjointly referred to as “Christ”; hence when Saul of Tarsus was assaulting the Church, its Head protested, “Why persecutest thou Me?” </w:t>
      </w:r>
      <w:r>
        <w:rPr>
          <w:rFonts w:hint="eastAsia" w:ascii="华文楷体" w:hAnsi="华文楷体" w:eastAsia="华文楷体"/>
          <w:sz w:val="30"/>
          <w:szCs w:val="30"/>
          <w:lang w:eastAsia="zh-CN"/>
        </w:rPr>
        <w:t>(Acts 9:4).</w:t>
      </w:r>
    </w:p>
    <w:p w14:paraId="77F74156">
      <w:pPr>
        <w:spacing w:line="30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同样，在哥林多前书 12:12，教会实际上被称为“基督”，而在加拉太书 3:16 和歌罗西书 1:24，头和祂的教会组成一个身体，被共同称为“基督”；因此当大数的扫罗攻击教会时，教会的头抗议道：“你为什么逼迫我？”（使徒行传 9:4）。</w:t>
      </w:r>
    </w:p>
    <w:p w14:paraId="63927E58">
      <w:pPr>
        <w:spacing w:line="301" w:lineRule="auto"/>
        <w:rPr>
          <w:rFonts w:ascii="华文楷体" w:hAnsi="华文楷体" w:eastAsia="华文楷体"/>
          <w:sz w:val="30"/>
          <w:szCs w:val="30"/>
          <w:lang w:eastAsia="zh-CN"/>
        </w:rPr>
      </w:pPr>
    </w:p>
    <w:p w14:paraId="0605EAC9">
      <w:pPr>
        <w:spacing w:line="301" w:lineRule="auto"/>
        <w:rPr>
          <w:rFonts w:ascii="华文楷体" w:hAnsi="华文楷体" w:eastAsia="华文楷体"/>
          <w:sz w:val="30"/>
          <w:szCs w:val="30"/>
        </w:rPr>
      </w:pPr>
      <w:r>
        <w:rPr>
          <w:rFonts w:hint="eastAsia" w:ascii="华文楷体" w:hAnsi="华文楷体" w:eastAsia="华文楷体"/>
          <w:sz w:val="30"/>
          <w:szCs w:val="30"/>
        </w:rPr>
        <w:t>But what is yet more remarkable, we find the Lord Jesus given the name of His people: in Galatians 6:16 the Church is denominated, “the Israel of God,” while in Isaiah 49:3 we hear God saying to the Mediator “Thou art My servant, O Israel, in whom I will be glorified”!</w:t>
      </w:r>
    </w:p>
    <w:p w14:paraId="2C0CDB51">
      <w:pPr>
        <w:spacing w:line="30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但更为非凡的是，我们发现主耶稣被赋予了祂子民的名字：在加拉太书 6:16，教会被称为“神的以色列”，而在以赛亚书 49:3，我们听见神对中保说：“你是我的仆人以色列，我必因你得荣耀”！</w:t>
      </w:r>
    </w:p>
    <w:p w14:paraId="0446720B">
      <w:pPr>
        <w:spacing w:line="301" w:lineRule="auto"/>
        <w:rPr>
          <w:rFonts w:ascii="华文楷体" w:hAnsi="华文楷体" w:eastAsia="华文楷体"/>
          <w:sz w:val="30"/>
          <w:szCs w:val="30"/>
          <w:lang w:eastAsia="zh-CN"/>
        </w:rPr>
      </w:pPr>
    </w:p>
    <w:p w14:paraId="1D91CBA4">
      <w:pPr>
        <w:spacing w:line="301" w:lineRule="auto"/>
        <w:rPr>
          <w:rFonts w:ascii="华文楷体" w:hAnsi="华文楷体" w:eastAsia="华文楷体"/>
          <w:sz w:val="30"/>
          <w:szCs w:val="30"/>
        </w:rPr>
      </w:pPr>
      <w:r>
        <w:rPr>
          <w:rFonts w:hint="eastAsia" w:ascii="华文楷体" w:hAnsi="华文楷体" w:eastAsia="华文楷体"/>
          <w:sz w:val="30"/>
          <w:szCs w:val="30"/>
        </w:rPr>
        <w:t>Unspeakably precious is this aspect of our wonderful subject.</w:t>
      </w:r>
    </w:p>
    <w:p w14:paraId="7D3E1C87">
      <w:pPr>
        <w:spacing w:line="30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我们这一奇妙主题的这个方面，珍贵得无法言喻。</w:t>
      </w:r>
    </w:p>
    <w:p w14:paraId="52D971F6">
      <w:pPr>
        <w:spacing w:line="301" w:lineRule="auto"/>
        <w:rPr>
          <w:rFonts w:ascii="华文楷体" w:hAnsi="华文楷体" w:eastAsia="华文楷体"/>
          <w:sz w:val="30"/>
          <w:szCs w:val="30"/>
          <w:lang w:eastAsia="zh-CN"/>
        </w:rPr>
      </w:pPr>
    </w:p>
    <w:p w14:paraId="7AF5BB36">
      <w:pPr>
        <w:spacing w:line="301" w:lineRule="auto"/>
        <w:rPr>
          <w:rFonts w:ascii="华文楷体" w:hAnsi="华文楷体" w:eastAsia="华文楷体"/>
          <w:sz w:val="30"/>
          <w:szCs w:val="30"/>
        </w:rPr>
      </w:pPr>
      <w:r>
        <w:rPr>
          <w:rFonts w:hint="eastAsia" w:ascii="华文楷体" w:hAnsi="华文楷体" w:eastAsia="华文楷体"/>
          <w:sz w:val="30"/>
          <w:szCs w:val="30"/>
        </w:rPr>
        <w:t>In Colossians 3:12 Christians are exhorted to “Put on therefore, as the elect of God, holy and beloved, bowels of mercies.”</w:t>
      </w:r>
    </w:p>
    <w:p w14:paraId="401C0672">
      <w:pPr>
        <w:spacing w:line="301" w:lineRule="auto"/>
        <w:rPr>
          <w:rFonts w:ascii="华文楷体" w:hAnsi="华文楷体" w:eastAsia="华文楷体"/>
          <w:sz w:val="30"/>
          <w:szCs w:val="30"/>
        </w:rPr>
      </w:pPr>
      <w:r>
        <w:rPr>
          <w:rFonts w:hint="eastAsia" w:ascii="华文楷体" w:hAnsi="华文楷体" w:eastAsia="华文楷体"/>
          <w:sz w:val="30"/>
          <w:szCs w:val="30"/>
          <w:lang w:eastAsia="zh-CN"/>
        </w:rPr>
        <w:t>在歌罗西书 3:12，基督徒被劝勉要“存（原文作穿）怜悯、恩慈……的心，因为你们是神选民，圣洁蒙爱的人。</w:t>
      </w:r>
      <w:r>
        <w:rPr>
          <w:rFonts w:hint="eastAsia" w:ascii="华文楷体" w:hAnsi="华文楷体" w:eastAsia="华文楷体"/>
          <w:sz w:val="30"/>
          <w:szCs w:val="30"/>
        </w:rPr>
        <w:t>”</w:t>
      </w:r>
    </w:p>
    <w:p w14:paraId="0E3018C3">
      <w:pPr>
        <w:spacing w:line="301" w:lineRule="auto"/>
        <w:rPr>
          <w:rFonts w:ascii="华文楷体" w:hAnsi="华文楷体" w:eastAsia="华文楷体"/>
          <w:sz w:val="30"/>
          <w:szCs w:val="30"/>
        </w:rPr>
      </w:pPr>
    </w:p>
    <w:p w14:paraId="6632A00B">
      <w:pPr>
        <w:spacing w:line="301" w:lineRule="auto"/>
        <w:rPr>
          <w:rFonts w:ascii="华文楷体" w:hAnsi="华文楷体" w:eastAsia="华文楷体"/>
          <w:sz w:val="30"/>
          <w:szCs w:val="30"/>
        </w:rPr>
      </w:pPr>
      <w:r>
        <w:rPr>
          <w:rFonts w:hint="eastAsia" w:ascii="华文楷体" w:hAnsi="华文楷体" w:eastAsia="华文楷体"/>
          <w:sz w:val="30"/>
          <w:szCs w:val="30"/>
        </w:rPr>
        <w:t>Each of those titles are given to the saints because of their union with Christ.</w:t>
      </w:r>
    </w:p>
    <w:p w14:paraId="3F32B078">
      <w:pPr>
        <w:spacing w:line="30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每一个称呼之所以赐给圣徒，都是因为他们与基督的联合。</w:t>
      </w:r>
    </w:p>
    <w:p w14:paraId="16A8C9B5">
      <w:pPr>
        <w:spacing w:line="301" w:lineRule="auto"/>
        <w:rPr>
          <w:rFonts w:ascii="华文楷体" w:hAnsi="华文楷体" w:eastAsia="华文楷体"/>
          <w:sz w:val="30"/>
          <w:szCs w:val="30"/>
          <w:lang w:eastAsia="zh-CN"/>
        </w:rPr>
      </w:pPr>
    </w:p>
    <w:p w14:paraId="644EDD9F">
      <w:pPr>
        <w:spacing w:line="301" w:lineRule="auto"/>
        <w:rPr>
          <w:rFonts w:ascii="华文楷体" w:hAnsi="华文楷体" w:eastAsia="华文楷体"/>
          <w:sz w:val="30"/>
          <w:szCs w:val="30"/>
        </w:rPr>
      </w:pPr>
      <w:r>
        <w:rPr>
          <w:rFonts w:hint="eastAsia" w:ascii="华文楷体" w:hAnsi="华文楷体" w:eastAsia="华文楷体"/>
          <w:sz w:val="30"/>
          <w:szCs w:val="30"/>
        </w:rPr>
        <w:t>They are “the elect of God” because He is God’s “Elect” (Isa. 42:1); they are “holy” because conjoined to God’s “Holy One” (Psa. 16:10); they are “beloved” because married to Him of whom the Father says, “This is My Beloved Son” (Matt. 3:17).</w:t>
      </w:r>
    </w:p>
    <w:p w14:paraId="409917CB">
      <w:pPr>
        <w:spacing w:line="30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他们是“神的选民”，因为祂是神“所拣选的”（以赛亚书 42:1）；他们是“圣洁的”，因为与神的“圣者”相连（诗篇 16:10）；他们是“蒙爱的”，因为嫁给了那位父所说的“这是我的爱子”的祂（马太福音 3:17）。</w:t>
      </w:r>
    </w:p>
    <w:p w14:paraId="4C32AA53">
      <w:pPr>
        <w:spacing w:line="301" w:lineRule="auto"/>
        <w:rPr>
          <w:rFonts w:ascii="华文楷体" w:hAnsi="华文楷体" w:eastAsia="华文楷体"/>
          <w:sz w:val="30"/>
          <w:szCs w:val="30"/>
          <w:lang w:eastAsia="zh-CN"/>
        </w:rPr>
      </w:pPr>
    </w:p>
    <w:p w14:paraId="4EBD1B5A">
      <w:pPr>
        <w:spacing w:line="301" w:lineRule="auto"/>
        <w:rPr>
          <w:rFonts w:ascii="华文楷体" w:hAnsi="华文楷体" w:eastAsia="华文楷体"/>
          <w:sz w:val="30"/>
          <w:szCs w:val="30"/>
        </w:rPr>
      </w:pPr>
      <w:r>
        <w:rPr>
          <w:rFonts w:hint="eastAsia" w:ascii="华文楷体" w:hAnsi="华文楷体" w:eastAsia="华文楷体"/>
          <w:sz w:val="30"/>
          <w:szCs w:val="30"/>
        </w:rPr>
        <w:t>Again, we are told that God “hath made us kings and priests” (Rev. 1:5), which is only because we are united to Him who is “the King of kings” and the “great High Priest.”</w:t>
      </w:r>
    </w:p>
    <w:p w14:paraId="47CF266F">
      <w:pPr>
        <w:spacing w:line="30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此外，我们被告知神“使我们成为国民（原文作：王），作祂父神的祭司”（启示录 1:6 [KJV原文为 1:6]），这仅仅是因为我们与那位“万王之王”和“伟大的大祭司”联合。</w:t>
      </w:r>
    </w:p>
    <w:p w14:paraId="710248E3">
      <w:pPr>
        <w:spacing w:line="301" w:lineRule="auto"/>
        <w:rPr>
          <w:rFonts w:ascii="华文楷体" w:hAnsi="华文楷体" w:eastAsia="华文楷体"/>
          <w:sz w:val="30"/>
          <w:szCs w:val="30"/>
          <w:lang w:eastAsia="zh-CN"/>
        </w:rPr>
      </w:pPr>
    </w:p>
    <w:p w14:paraId="7FB32120">
      <w:pPr>
        <w:spacing w:line="301" w:lineRule="auto"/>
        <w:rPr>
          <w:rFonts w:ascii="华文楷体" w:hAnsi="华文楷体" w:eastAsia="华文楷体"/>
          <w:sz w:val="30"/>
          <w:szCs w:val="30"/>
        </w:rPr>
      </w:pPr>
      <w:r>
        <w:rPr>
          <w:rFonts w:hint="eastAsia" w:ascii="华文楷体" w:hAnsi="华文楷体" w:eastAsia="华文楷体"/>
          <w:sz w:val="30"/>
          <w:szCs w:val="30"/>
        </w:rPr>
        <w:t>Is Christ called “the Sun of righteousness” (Mal. 4:2)? so we are told, “Then shall the righteous shine forth as the sun in the kingdom of their Father” (Matt. 13:43)!</w:t>
      </w:r>
    </w:p>
    <w:p w14:paraId="160AC1C9">
      <w:pPr>
        <w:spacing w:line="30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基督被称为“公义的日头”（玛拉基书 4:2）吗？照样我们被告知，“那时，义人在他们父的国里，要发出光来，像太阳一样”（马太福音 13:43）！</w:t>
      </w:r>
    </w:p>
    <w:p w14:paraId="35B90AEC">
      <w:pPr>
        <w:spacing w:line="301" w:lineRule="auto"/>
        <w:rPr>
          <w:rFonts w:ascii="华文楷体" w:hAnsi="华文楷体" w:eastAsia="华文楷体"/>
          <w:sz w:val="30"/>
          <w:szCs w:val="30"/>
          <w:lang w:eastAsia="zh-CN"/>
        </w:rPr>
      </w:pPr>
    </w:p>
    <w:p w14:paraId="16E4BD7A">
      <w:pPr>
        <w:spacing w:line="301" w:lineRule="auto"/>
        <w:rPr>
          <w:rFonts w:ascii="华文楷体" w:hAnsi="华文楷体" w:eastAsia="华文楷体"/>
          <w:sz w:val="30"/>
          <w:szCs w:val="30"/>
        </w:rPr>
      </w:pPr>
      <w:r>
        <w:rPr>
          <w:rFonts w:hint="eastAsia" w:ascii="华文楷体" w:hAnsi="华文楷体" w:eastAsia="华文楷体"/>
          <w:sz w:val="30"/>
          <w:szCs w:val="30"/>
        </w:rPr>
        <w:t>Does the Redeemer declare “I am the rose of Sharon” (Song. 2:1)? then He promises of the redeemed “The desert (their fruitless state by nature) shall rejoice, and blossom as the rose” (Isa. 35:1)-the only two occasions the “rose” is mentioned in Holy Writ!</w:t>
      </w:r>
    </w:p>
    <w:p w14:paraId="6045BE92">
      <w:pPr>
        <w:spacing w:line="30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救赎主宣告“我是沙仑的玫瑰花”（雅歌 2:1）吗？那么祂应许救赎之民说：“沙漠（他们本质上不结果子的状态）必快乐；又像玫瑰开花”（以赛亚书 35:1）——这是圣经中仅有的两次提到“玫瑰”的地方！</w:t>
      </w:r>
    </w:p>
    <w:p w14:paraId="6EACCB4A">
      <w:pPr>
        <w:spacing w:line="301" w:lineRule="auto"/>
        <w:rPr>
          <w:rFonts w:ascii="华文楷体" w:hAnsi="华文楷体" w:eastAsia="华文楷体"/>
          <w:sz w:val="30"/>
          <w:szCs w:val="30"/>
          <w:lang w:eastAsia="zh-CN"/>
        </w:rPr>
      </w:pPr>
    </w:p>
    <w:p w14:paraId="75FFD76E">
      <w:pPr>
        <w:spacing w:line="301" w:lineRule="auto"/>
        <w:rPr>
          <w:rFonts w:ascii="华文楷体" w:hAnsi="华文楷体" w:eastAsia="华文楷体"/>
          <w:sz w:val="30"/>
          <w:szCs w:val="30"/>
        </w:rPr>
      </w:pPr>
      <w:r>
        <w:rPr>
          <w:rFonts w:hint="eastAsia" w:ascii="华文楷体" w:hAnsi="华文楷体" w:eastAsia="华文楷体"/>
          <w:sz w:val="30"/>
          <w:szCs w:val="30"/>
        </w:rPr>
        <w:t>The union between Christ and His Church is so real, so vital, so intimate that God has never viewed the one apart from the other.</w:t>
      </w:r>
    </w:p>
    <w:p w14:paraId="72F89969">
      <w:pPr>
        <w:spacing w:line="30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基督与祂教会之间的联合是如此真实、如此充满生命、如此亲密，以至于神从未将二者分开看待。</w:t>
      </w:r>
    </w:p>
    <w:p w14:paraId="46223420">
      <w:pPr>
        <w:spacing w:line="301" w:lineRule="auto"/>
        <w:rPr>
          <w:rFonts w:ascii="华文楷体" w:hAnsi="华文楷体" w:eastAsia="华文楷体"/>
          <w:sz w:val="30"/>
          <w:szCs w:val="30"/>
          <w:lang w:eastAsia="zh-CN"/>
        </w:rPr>
      </w:pPr>
    </w:p>
    <w:p w14:paraId="29368785">
      <w:pPr>
        <w:spacing w:line="301" w:lineRule="auto"/>
        <w:rPr>
          <w:rFonts w:ascii="华文楷体" w:hAnsi="华文楷体" w:eastAsia="华文楷体"/>
          <w:sz w:val="30"/>
          <w:szCs w:val="30"/>
        </w:rPr>
      </w:pPr>
      <w:r>
        <w:rPr>
          <w:rFonts w:hint="eastAsia" w:ascii="华文楷体" w:hAnsi="华文楷体" w:eastAsia="华文楷体"/>
          <w:sz w:val="30"/>
          <w:szCs w:val="30"/>
        </w:rPr>
        <w:t>There is such an indissoluble oneness between the Redeemer and the redeemed, such an absolute identification of interest between them, that the Father of mercies never saw them apart: He never saw Christ as “Christ” without seeing His mystical body; He never saw the Church apart from its Head.</w:t>
      </w:r>
    </w:p>
    <w:p w14:paraId="2BF9AF44">
      <w:pPr>
        <w:spacing w:line="30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救赎主与被救赎者之间有着如此不可消解的合一，彼此利益有着如此绝对的认同，以至于慈悲的父从未将他们分开看过：祂从未只看基督为“基督”而不看祂奥秘的身体；祂从未在头之外看过教会。</w:t>
      </w:r>
    </w:p>
    <w:p w14:paraId="24C59527">
      <w:pPr>
        <w:spacing w:line="301" w:lineRule="auto"/>
        <w:rPr>
          <w:rFonts w:ascii="华文楷体" w:hAnsi="华文楷体" w:eastAsia="华文楷体"/>
          <w:sz w:val="30"/>
          <w:szCs w:val="30"/>
          <w:lang w:eastAsia="zh-CN"/>
        </w:rPr>
      </w:pPr>
    </w:p>
    <w:p w14:paraId="4AF7BDA7">
      <w:pPr>
        <w:spacing w:line="301" w:lineRule="auto"/>
        <w:rPr>
          <w:rFonts w:ascii="华文楷体" w:hAnsi="华文楷体" w:eastAsia="华文楷体"/>
          <w:sz w:val="30"/>
          <w:szCs w:val="30"/>
        </w:rPr>
      </w:pPr>
      <w:r>
        <w:rPr>
          <w:rFonts w:hint="eastAsia" w:ascii="华文楷体" w:hAnsi="华文楷体" w:eastAsia="华文楷体"/>
          <w:sz w:val="30"/>
          <w:szCs w:val="30"/>
        </w:rPr>
        <w:t>Therefore the Holy Spirit has delighted to emphasise this wondrous and glorious fact in many Scriptures.</w:t>
      </w:r>
    </w:p>
    <w:p w14:paraId="1D338A42">
      <w:pPr>
        <w:spacing w:line="30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因此，圣灵乐于在许多经文中强调这一奇妙而荣耀的事实。</w:t>
      </w:r>
    </w:p>
    <w:p w14:paraId="5D4BD09B">
      <w:pPr>
        <w:spacing w:line="301" w:lineRule="auto"/>
        <w:rPr>
          <w:rFonts w:ascii="华文楷体" w:hAnsi="华文楷体" w:eastAsia="华文楷体"/>
          <w:sz w:val="30"/>
          <w:szCs w:val="30"/>
          <w:lang w:eastAsia="zh-CN"/>
        </w:rPr>
      </w:pPr>
    </w:p>
    <w:p w14:paraId="408EA0DA">
      <w:pPr>
        <w:spacing w:line="301" w:lineRule="auto"/>
        <w:rPr>
          <w:rFonts w:ascii="华文楷体" w:hAnsi="华文楷体" w:eastAsia="华文楷体"/>
          <w:sz w:val="30"/>
          <w:szCs w:val="30"/>
        </w:rPr>
      </w:pPr>
      <w:r>
        <w:rPr>
          <w:rFonts w:hint="eastAsia" w:ascii="华文楷体" w:hAnsi="华文楷体" w:eastAsia="华文楷体"/>
          <w:sz w:val="30"/>
          <w:szCs w:val="30"/>
        </w:rPr>
        <w:t>In connection with Christ’s birth we read, “Forasmuch then as the children are partakers of flesh and blood, He also Himself likewise took part of the same” (Heb. 2:14).</w:t>
      </w:r>
    </w:p>
    <w:p w14:paraId="3ABD9D2B">
      <w:pPr>
        <w:spacing w:line="30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关于基督的降生，我们读到：“儿女既同有血肉之体，祂也照样亲自成了血肉之体”（希伯来书 2:14）。</w:t>
      </w:r>
    </w:p>
    <w:p w14:paraId="17434986">
      <w:pPr>
        <w:spacing w:line="301" w:lineRule="auto"/>
        <w:rPr>
          <w:rFonts w:ascii="华文楷体" w:hAnsi="华文楷体" w:eastAsia="华文楷体"/>
          <w:sz w:val="30"/>
          <w:szCs w:val="30"/>
          <w:lang w:eastAsia="zh-CN"/>
        </w:rPr>
      </w:pPr>
    </w:p>
    <w:p w14:paraId="0B68576D">
      <w:pPr>
        <w:spacing w:line="301" w:lineRule="auto"/>
        <w:rPr>
          <w:rFonts w:ascii="华文楷体" w:hAnsi="华文楷体" w:eastAsia="华文楷体"/>
          <w:sz w:val="30"/>
          <w:szCs w:val="30"/>
        </w:rPr>
      </w:pPr>
      <w:r>
        <w:rPr>
          <w:rFonts w:hint="eastAsia" w:ascii="华文楷体" w:hAnsi="华文楷体" w:eastAsia="华文楷体"/>
          <w:sz w:val="30"/>
          <w:szCs w:val="30"/>
        </w:rPr>
        <w:t>Further, we are told, “In whom also ye are circumcised with the circumcision made without hands, in putting off the body of the sins of the flesh by the circumcision of Christ” (Col. 2:11)-His actual circumcision was our mystical circumcision.</w:t>
      </w:r>
    </w:p>
    <w:p w14:paraId="3CEE977C">
      <w:pPr>
        <w:spacing w:line="30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此外，我们被告知：“你们在祂里面，也受了不是人手所行的割礼，乃是基督使你们脱去肉体情欲的割礼”（歌罗西书 2:11）——祂实际的割礼就是我们奥秘的割礼。</w:t>
      </w:r>
    </w:p>
    <w:p w14:paraId="2836544D">
      <w:pPr>
        <w:spacing w:line="301" w:lineRule="auto"/>
        <w:rPr>
          <w:rFonts w:ascii="华文楷体" w:hAnsi="华文楷体" w:eastAsia="华文楷体"/>
          <w:sz w:val="30"/>
          <w:szCs w:val="30"/>
          <w:lang w:eastAsia="zh-CN"/>
        </w:rPr>
      </w:pPr>
    </w:p>
    <w:p w14:paraId="474CE929">
      <w:pPr>
        <w:spacing w:line="301" w:lineRule="auto"/>
        <w:rPr>
          <w:rFonts w:ascii="华文楷体" w:hAnsi="华文楷体" w:eastAsia="华文楷体"/>
          <w:sz w:val="30"/>
          <w:szCs w:val="30"/>
        </w:rPr>
      </w:pPr>
      <w:r>
        <w:rPr>
          <w:rFonts w:hint="eastAsia" w:ascii="华文楷体" w:hAnsi="华文楷体" w:eastAsia="华文楷体"/>
          <w:sz w:val="30"/>
          <w:szCs w:val="30"/>
        </w:rPr>
        <w:t>At His baptism Christ was “numbered with the transgressors,” and hence, speaking as the Representative of the entire election of grace, He said, “Thus it becometh us (not simply “Me”) to fulfill all righteousness” (Matt. 3:15).</w:t>
      </w:r>
    </w:p>
    <w:p w14:paraId="6C99A5E7">
      <w:pPr>
        <w:spacing w:line="30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在祂受洗时，基督被“列在罪犯之中”，因此，作为整个恩典选民的代表说话，祂说：“我们（不仅仅是“我”）理当这样尽诸般的义”（马太福音 3:15）。</w:t>
      </w:r>
    </w:p>
    <w:p w14:paraId="5D7E9138">
      <w:pPr>
        <w:spacing w:line="301" w:lineRule="auto"/>
        <w:rPr>
          <w:rFonts w:ascii="华文楷体" w:hAnsi="华文楷体" w:eastAsia="华文楷体"/>
          <w:sz w:val="30"/>
          <w:szCs w:val="30"/>
          <w:lang w:eastAsia="zh-CN"/>
        </w:rPr>
      </w:pPr>
    </w:p>
    <w:p w14:paraId="5B95E663">
      <w:pPr>
        <w:spacing w:line="301" w:lineRule="auto"/>
        <w:rPr>
          <w:rFonts w:ascii="华文楷体" w:hAnsi="华文楷体" w:eastAsia="华文楷体"/>
          <w:sz w:val="30"/>
          <w:szCs w:val="30"/>
        </w:rPr>
      </w:pPr>
      <w:r>
        <w:rPr>
          <w:rFonts w:hint="eastAsia" w:ascii="华文楷体" w:hAnsi="华文楷体" w:eastAsia="华文楷体"/>
          <w:sz w:val="30"/>
          <w:szCs w:val="30"/>
        </w:rPr>
        <w:t>We are told that when the Saviour was nailed to the tree “our old man was crucified with Him” (Rom. 6:6).</w:t>
      </w:r>
    </w:p>
    <w:p w14:paraId="20B44406">
      <w:pPr>
        <w:spacing w:line="30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我们被告知，当救主被钉在木头上时，“我们的旧人和祂同钉十字架”（罗马书 6:6）。</w:t>
      </w:r>
    </w:p>
    <w:p w14:paraId="3EA26EC6">
      <w:pPr>
        <w:spacing w:line="301" w:lineRule="auto"/>
        <w:rPr>
          <w:rFonts w:ascii="华文楷体" w:hAnsi="华文楷体" w:eastAsia="华文楷体"/>
          <w:sz w:val="30"/>
          <w:szCs w:val="30"/>
          <w:lang w:eastAsia="zh-CN"/>
        </w:rPr>
      </w:pPr>
    </w:p>
    <w:p w14:paraId="78807E8A">
      <w:pPr>
        <w:spacing w:line="301" w:lineRule="auto"/>
        <w:rPr>
          <w:rFonts w:ascii="华文楷体" w:hAnsi="华文楷体" w:eastAsia="华文楷体"/>
          <w:sz w:val="30"/>
          <w:szCs w:val="30"/>
        </w:rPr>
      </w:pPr>
      <w:r>
        <w:rPr>
          <w:rFonts w:hint="eastAsia" w:ascii="华文楷体" w:hAnsi="华文楷体" w:eastAsia="华文楷体"/>
          <w:sz w:val="30"/>
          <w:szCs w:val="30"/>
        </w:rPr>
        <w:t>We are told that when He expired at Calvary “if One died for all, then were all dead” (2 Cor. 5:14).</w:t>
      </w:r>
    </w:p>
    <w:p w14:paraId="74836173">
      <w:pPr>
        <w:spacing w:line="30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我们被告知，当祂在加略山断气时，“因一人替众人死，众人就都死了”（哥林多后书 5:14）。</w:t>
      </w:r>
    </w:p>
    <w:p w14:paraId="6F3E7994">
      <w:pPr>
        <w:spacing w:line="301" w:lineRule="auto"/>
        <w:rPr>
          <w:rFonts w:ascii="华文楷体" w:hAnsi="华文楷体" w:eastAsia="华文楷体"/>
          <w:sz w:val="30"/>
          <w:szCs w:val="30"/>
          <w:lang w:eastAsia="zh-CN"/>
        </w:rPr>
      </w:pPr>
    </w:p>
    <w:p w14:paraId="4ACB05E5">
      <w:pPr>
        <w:spacing w:line="301" w:lineRule="auto"/>
        <w:rPr>
          <w:rFonts w:ascii="华文楷体" w:hAnsi="华文楷体" w:eastAsia="华文楷体"/>
          <w:sz w:val="30"/>
          <w:szCs w:val="30"/>
        </w:rPr>
      </w:pPr>
      <w:r>
        <w:rPr>
          <w:rFonts w:hint="eastAsia" w:ascii="华文楷体" w:hAnsi="华文楷体" w:eastAsia="华文楷体"/>
          <w:sz w:val="30"/>
          <w:szCs w:val="30"/>
        </w:rPr>
        <w:t>We are told that when He was revived, we were “quickened together with Christ” (Eph. 2:5).</w:t>
      </w:r>
    </w:p>
    <w:p w14:paraId="69AE0804">
      <w:pPr>
        <w:spacing w:line="30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我们被告知，当祂复活时，我们“与基督一同活过来”（以弗所书 2:5）。</w:t>
      </w:r>
    </w:p>
    <w:p w14:paraId="54767BE3">
      <w:pPr>
        <w:spacing w:line="301" w:lineRule="auto"/>
        <w:rPr>
          <w:rFonts w:ascii="华文楷体" w:hAnsi="华文楷体" w:eastAsia="华文楷体"/>
          <w:sz w:val="30"/>
          <w:szCs w:val="30"/>
          <w:lang w:eastAsia="zh-CN"/>
        </w:rPr>
      </w:pPr>
    </w:p>
    <w:p w14:paraId="607B85A9">
      <w:pPr>
        <w:spacing w:line="301" w:lineRule="auto"/>
        <w:rPr>
          <w:rFonts w:ascii="华文楷体" w:hAnsi="华文楷体" w:eastAsia="华文楷体"/>
          <w:sz w:val="30"/>
          <w:szCs w:val="30"/>
        </w:rPr>
      </w:pPr>
      <w:r>
        <w:rPr>
          <w:rFonts w:hint="eastAsia" w:ascii="华文楷体" w:hAnsi="华文楷体" w:eastAsia="华文楷体"/>
          <w:sz w:val="30"/>
          <w:szCs w:val="30"/>
        </w:rPr>
        <w:t>He did not rise again as a single and private person, but as the Head of His Church: “ye then be risen with Christ” (Col. 3:1).</w:t>
      </w:r>
    </w:p>
    <w:p w14:paraId="7DC38832">
      <w:pPr>
        <w:spacing w:line="30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祂不是作为一个单独的个人复活，而是作为祂教会的头：“你们若真与基督一同复活”（歌罗西书 3:1）。</w:t>
      </w:r>
    </w:p>
    <w:p w14:paraId="514CE445">
      <w:pPr>
        <w:spacing w:line="301" w:lineRule="auto"/>
        <w:rPr>
          <w:rFonts w:ascii="华文楷体" w:hAnsi="华文楷体" w:eastAsia="华文楷体"/>
          <w:sz w:val="30"/>
          <w:szCs w:val="30"/>
          <w:lang w:eastAsia="zh-CN"/>
        </w:rPr>
      </w:pPr>
    </w:p>
    <w:p w14:paraId="0DDDF985">
      <w:pPr>
        <w:spacing w:line="301" w:lineRule="auto"/>
        <w:rPr>
          <w:rFonts w:ascii="华文楷体" w:hAnsi="华文楷体" w:eastAsia="华文楷体"/>
          <w:sz w:val="30"/>
          <w:szCs w:val="30"/>
        </w:rPr>
      </w:pPr>
      <w:r>
        <w:rPr>
          <w:rFonts w:hint="eastAsia" w:ascii="华文楷体" w:hAnsi="华文楷体" w:eastAsia="华文楷体"/>
          <w:sz w:val="30"/>
          <w:szCs w:val="30"/>
        </w:rPr>
        <w:t>Nor is that all: in Ephesians 2:6 we are told, “And hath raised us up together, and made us sit together in heavenly places in Christ Jesus.”</w:t>
      </w:r>
    </w:p>
    <w:p w14:paraId="17BA1D9D">
      <w:pPr>
        <w:spacing w:line="301" w:lineRule="auto"/>
        <w:rPr>
          <w:rFonts w:ascii="华文楷体" w:hAnsi="华文楷体" w:eastAsia="华文楷体"/>
          <w:sz w:val="30"/>
          <w:szCs w:val="30"/>
        </w:rPr>
      </w:pPr>
      <w:r>
        <w:rPr>
          <w:rFonts w:hint="eastAsia" w:ascii="华文楷体" w:hAnsi="华文楷体" w:eastAsia="华文楷体"/>
          <w:sz w:val="30"/>
          <w:szCs w:val="30"/>
          <w:lang w:eastAsia="zh-CN"/>
        </w:rPr>
        <w:t>不仅如此：在以弗所书 2:6 我们被告知，“祂又叫我们与基督耶稣一同复活，一同坐在天上。</w:t>
      </w:r>
      <w:r>
        <w:rPr>
          <w:rFonts w:hint="eastAsia" w:ascii="华文楷体" w:hAnsi="华文楷体" w:eastAsia="华文楷体"/>
          <w:sz w:val="30"/>
          <w:szCs w:val="30"/>
        </w:rPr>
        <w:t>”</w:t>
      </w:r>
    </w:p>
    <w:p w14:paraId="5A0ECFA6">
      <w:pPr>
        <w:spacing w:line="301" w:lineRule="auto"/>
        <w:rPr>
          <w:rFonts w:ascii="华文楷体" w:hAnsi="华文楷体" w:eastAsia="华文楷体"/>
          <w:sz w:val="30"/>
          <w:szCs w:val="30"/>
        </w:rPr>
      </w:pPr>
    </w:p>
    <w:p w14:paraId="0540F551">
      <w:pPr>
        <w:spacing w:line="301" w:lineRule="auto"/>
        <w:rPr>
          <w:rFonts w:ascii="华文楷体" w:hAnsi="华文楷体" w:eastAsia="华文楷体"/>
          <w:sz w:val="30"/>
          <w:szCs w:val="30"/>
        </w:rPr>
      </w:pPr>
      <w:r>
        <w:rPr>
          <w:rFonts w:hint="eastAsia" w:ascii="华文楷体" w:hAnsi="华文楷体" w:eastAsia="华文楷体"/>
          <w:sz w:val="30"/>
          <w:szCs w:val="30"/>
        </w:rPr>
        <w:t>O how surpassingly wonderful is the Christian’s oneness with Christ: “Because as He is, so are we in this world” (1 John 4:17).</w:t>
      </w:r>
    </w:p>
    <w:p w14:paraId="280FC805">
      <w:pPr>
        <w:spacing w:line="30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噢，基督徒与基督的合一是何等超越的奇妙：“因为祂如何，我们在这世上也如何”（约翰一书 4:17）。</w:t>
      </w:r>
    </w:p>
    <w:p w14:paraId="00792603">
      <w:pPr>
        <w:spacing w:line="301" w:lineRule="auto"/>
        <w:rPr>
          <w:rFonts w:ascii="华文楷体" w:hAnsi="华文楷体" w:eastAsia="华文楷体"/>
          <w:sz w:val="30"/>
          <w:szCs w:val="30"/>
          <w:lang w:eastAsia="zh-CN"/>
        </w:rPr>
      </w:pPr>
    </w:p>
    <w:p w14:paraId="42B3EB6D">
      <w:pPr>
        <w:spacing w:line="301" w:lineRule="auto"/>
        <w:rPr>
          <w:rFonts w:ascii="华文楷体" w:hAnsi="华文楷体" w:eastAsia="华文楷体"/>
          <w:sz w:val="30"/>
          <w:szCs w:val="30"/>
        </w:rPr>
      </w:pPr>
      <w:r>
        <w:rPr>
          <w:rFonts w:hint="eastAsia" w:ascii="华文楷体" w:hAnsi="华文楷体" w:eastAsia="华文楷体"/>
          <w:sz w:val="30"/>
          <w:szCs w:val="30"/>
        </w:rPr>
        <w:t>When Christ appears in glory it will not be alone: “Then shall ye also appear with him in glory” (Col. 3:4).-A.W.P. (January, 1935).</w:t>
      </w:r>
    </w:p>
    <w:p w14:paraId="0B5B8021">
      <w:pPr>
        <w:spacing w:line="301" w:lineRule="auto"/>
        <w:rPr>
          <w:rFonts w:ascii="华文楷体" w:hAnsi="华文楷体" w:eastAsia="华文楷体"/>
          <w:sz w:val="30"/>
          <w:szCs w:val="30"/>
        </w:rPr>
      </w:pPr>
      <w:r>
        <w:rPr>
          <w:rFonts w:hint="eastAsia" w:ascii="华文楷体" w:hAnsi="华文楷体" w:eastAsia="华文楷体"/>
          <w:sz w:val="30"/>
          <w:szCs w:val="30"/>
          <w:lang w:eastAsia="zh-CN"/>
        </w:rPr>
        <w:t>当基督在荣耀中显现时，不会是独自一人：“你们也要与祂一同显现在荣耀里”（歌罗西书 3:4）。</w:t>
      </w:r>
      <w:r>
        <w:rPr>
          <w:rFonts w:hint="eastAsia" w:ascii="华文楷体" w:hAnsi="华文楷体" w:eastAsia="华文楷体"/>
          <w:sz w:val="30"/>
          <w:szCs w:val="30"/>
        </w:rPr>
        <w:t>——A.W.P. （1935年1月）。</w:t>
      </w:r>
    </w:p>
    <w:p w14:paraId="504F3486">
      <w:pPr>
        <w:spacing w:line="301" w:lineRule="auto"/>
        <w:rPr>
          <w:rFonts w:ascii="华文楷体" w:hAnsi="华文楷体" w:eastAsia="华文楷体"/>
          <w:sz w:val="30"/>
          <w:szCs w:val="30"/>
        </w:rPr>
      </w:pPr>
    </w:p>
    <w:p w14:paraId="099EDDE9">
      <w:pPr>
        <w:spacing w:line="301" w:lineRule="auto"/>
        <w:rPr>
          <w:rFonts w:ascii="华文楷体" w:hAnsi="华文楷体" w:eastAsia="华文楷体"/>
          <w:sz w:val="30"/>
          <w:szCs w:val="30"/>
        </w:rPr>
      </w:pPr>
      <w:r>
        <w:rPr>
          <w:rFonts w:hint="eastAsia" w:ascii="华文楷体" w:hAnsi="华文楷体" w:eastAsia="华文楷体"/>
          <w:sz w:val="30"/>
          <w:szCs w:val="30"/>
        </w:rPr>
        <w:t>“One in the tomb; one when He rose;</w:t>
      </w:r>
    </w:p>
    <w:p w14:paraId="2EB3F655">
      <w:pPr>
        <w:spacing w:line="301" w:lineRule="auto"/>
        <w:rPr>
          <w:rFonts w:ascii="华文楷体" w:hAnsi="华文楷体" w:eastAsia="华文楷体"/>
          <w:sz w:val="30"/>
          <w:szCs w:val="30"/>
        </w:rPr>
      </w:pPr>
      <w:r>
        <w:rPr>
          <w:rFonts w:hint="eastAsia" w:ascii="华文楷体" w:hAnsi="华文楷体" w:eastAsia="华文楷体"/>
          <w:sz w:val="30"/>
          <w:szCs w:val="30"/>
        </w:rPr>
        <w:t>One when He triumph’d o’er His foes;</w:t>
      </w:r>
    </w:p>
    <w:p w14:paraId="48FDE7AE">
      <w:pPr>
        <w:spacing w:line="301" w:lineRule="auto"/>
        <w:rPr>
          <w:rFonts w:ascii="华文楷体" w:hAnsi="华文楷体" w:eastAsia="华文楷体"/>
          <w:sz w:val="30"/>
          <w:szCs w:val="30"/>
        </w:rPr>
      </w:pPr>
      <w:r>
        <w:rPr>
          <w:rFonts w:hint="eastAsia" w:ascii="华文楷体" w:hAnsi="华文楷体" w:eastAsia="华文楷体"/>
          <w:sz w:val="30"/>
          <w:szCs w:val="30"/>
        </w:rPr>
        <w:t>One in Heaven He took His seat,</w:t>
      </w:r>
    </w:p>
    <w:p w14:paraId="4FADDF05">
      <w:pPr>
        <w:spacing w:line="301" w:lineRule="auto"/>
        <w:rPr>
          <w:rFonts w:ascii="华文楷体" w:hAnsi="华文楷体" w:eastAsia="华文楷体"/>
          <w:sz w:val="30"/>
          <w:szCs w:val="30"/>
        </w:rPr>
      </w:pPr>
      <w:r>
        <w:rPr>
          <w:rFonts w:hint="eastAsia" w:ascii="华文楷体" w:hAnsi="华文楷体" w:eastAsia="华文楷体"/>
          <w:sz w:val="30"/>
          <w:szCs w:val="30"/>
        </w:rPr>
        <w:t>While seraphs sang all Hell’s defeat.</w:t>
      </w:r>
    </w:p>
    <w:p w14:paraId="5C51905E">
      <w:pPr>
        <w:spacing w:line="301" w:lineRule="auto"/>
        <w:rPr>
          <w:rFonts w:ascii="华文楷体" w:hAnsi="华文楷体" w:eastAsia="华文楷体"/>
          <w:sz w:val="30"/>
          <w:szCs w:val="30"/>
        </w:rPr>
      </w:pPr>
      <w:r>
        <w:rPr>
          <w:rFonts w:hint="eastAsia" w:ascii="华文楷体" w:hAnsi="华文楷体" w:eastAsia="华文楷体"/>
          <w:sz w:val="30"/>
          <w:szCs w:val="30"/>
        </w:rPr>
        <w:t>With Him, their Head, they stand or fall,</w:t>
      </w:r>
    </w:p>
    <w:p w14:paraId="401C3FEA">
      <w:pPr>
        <w:spacing w:line="301" w:lineRule="auto"/>
        <w:rPr>
          <w:rFonts w:ascii="华文楷体" w:hAnsi="华文楷体" w:eastAsia="华文楷体"/>
          <w:sz w:val="30"/>
          <w:szCs w:val="30"/>
        </w:rPr>
      </w:pPr>
      <w:r>
        <w:rPr>
          <w:rFonts w:hint="eastAsia" w:ascii="华文楷体" w:hAnsi="华文楷体" w:eastAsia="华文楷体"/>
          <w:sz w:val="30"/>
          <w:szCs w:val="30"/>
        </w:rPr>
        <w:t>Their Life, their Surety, and their All.”</w:t>
      </w:r>
    </w:p>
    <w:p w14:paraId="16CCBEB7">
      <w:pPr>
        <w:spacing w:line="30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“坟墓之中已合一；祂复活时亦合一；</w:t>
      </w:r>
    </w:p>
    <w:p w14:paraId="47BD29A1">
      <w:pPr>
        <w:spacing w:line="30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胜过仇敌时合一；</w:t>
      </w:r>
    </w:p>
    <w:p w14:paraId="3EF2D357">
      <w:pPr>
        <w:spacing w:line="30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天上就座时合一，</w:t>
      </w:r>
    </w:p>
    <w:p w14:paraId="04A27FE2">
      <w:pPr>
        <w:spacing w:line="30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撒拉弗唱地狱败。</w:t>
      </w:r>
    </w:p>
    <w:p w14:paraId="6910BB52">
      <w:pPr>
        <w:spacing w:line="30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与头同立或同倒，</w:t>
      </w:r>
    </w:p>
    <w:p w14:paraId="41EF17CC">
      <w:pPr>
        <w:spacing w:line="30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生命、中保、全属祂。”</w:t>
      </w:r>
    </w:p>
    <w:p w14:paraId="0C70D33D">
      <w:pPr>
        <w:spacing w:line="301" w:lineRule="auto"/>
        <w:rPr>
          <w:rFonts w:ascii="华文楷体" w:hAnsi="华文楷体" w:eastAsia="华文楷体"/>
          <w:sz w:val="30"/>
          <w:szCs w:val="30"/>
          <w:lang w:eastAsia="zh-CN"/>
        </w:rPr>
      </w:pPr>
    </w:p>
    <w:p w14:paraId="5F6494BD">
      <w:pPr>
        <w:spacing w:line="301" w:lineRule="auto"/>
        <w:rPr>
          <w:rFonts w:ascii="华文楷体" w:hAnsi="华文楷体" w:eastAsia="华文楷体"/>
          <w:sz w:val="30"/>
          <w:szCs w:val="30"/>
        </w:rPr>
      </w:pPr>
      <w:r>
        <w:rPr>
          <w:rFonts w:hint="eastAsia" w:ascii="华文楷体" w:hAnsi="华文楷体" w:eastAsia="华文楷体"/>
          <w:sz w:val="30"/>
          <w:szCs w:val="30"/>
        </w:rPr>
        <w:t>Union and communion with the Father and His Son Jesus Christ, by the Holy Spirit who dwells personally in the saints, is a most glorious and transcendent wonder of Divine grace.</w:t>
      </w:r>
    </w:p>
    <w:p w14:paraId="30AAFEBD">
      <w:pPr>
        <w:spacing w:line="30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藉着亲自住在圣徒里面的圣灵，与父及祂儿子耶稣基督的联合与相交，是神圣恩典中最荣耀、最超越的奇迹。</w:t>
      </w:r>
    </w:p>
    <w:p w14:paraId="2AFB579A">
      <w:pPr>
        <w:spacing w:line="301" w:lineRule="auto"/>
        <w:rPr>
          <w:rFonts w:ascii="华文楷体" w:hAnsi="华文楷体" w:eastAsia="华文楷体"/>
          <w:sz w:val="30"/>
          <w:szCs w:val="30"/>
          <w:lang w:eastAsia="zh-CN"/>
        </w:rPr>
      </w:pPr>
    </w:p>
    <w:p w14:paraId="075C789B">
      <w:pPr>
        <w:spacing w:line="301" w:lineRule="auto"/>
        <w:rPr>
          <w:rFonts w:ascii="华文楷体" w:hAnsi="华文楷体" w:eastAsia="华文楷体"/>
          <w:sz w:val="30"/>
          <w:szCs w:val="30"/>
        </w:rPr>
      </w:pPr>
      <w:r>
        <w:rPr>
          <w:rFonts w:hint="eastAsia" w:ascii="华文楷体" w:hAnsi="华文楷体" w:eastAsia="华文楷体"/>
          <w:sz w:val="30"/>
          <w:szCs w:val="30"/>
        </w:rPr>
        <w:t>Nature cannot comprehend it; carnal reason cannot grasp it; none can have the least real perception of its nature, importance, or excellency, but such as are born from above; nor can the regenerate either, except as they are Divinely enlightened and supernaturally lifted up into the true knowledge and enjoyment of the same.</w:t>
      </w:r>
    </w:p>
    <w:p w14:paraId="018B74A1">
      <w:pPr>
        <w:spacing w:line="30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自然界无法理解它；属肉体的理性无法把握它；除了那些从上头生的以外，没有人能对它的本质、重要性或卓越性有丝毫真实的感知；即便是重生的人，除非他们受到神圣的光照并被超自然地提升进入对它的真正认识和享受中，否则也无法做到。</w:t>
      </w:r>
    </w:p>
    <w:p w14:paraId="5E05FF4E">
      <w:pPr>
        <w:spacing w:line="301" w:lineRule="auto"/>
        <w:rPr>
          <w:rFonts w:ascii="华文楷体" w:hAnsi="华文楷体" w:eastAsia="华文楷体"/>
          <w:sz w:val="30"/>
          <w:szCs w:val="30"/>
          <w:lang w:eastAsia="zh-CN"/>
        </w:rPr>
      </w:pPr>
    </w:p>
    <w:p w14:paraId="272043BB">
      <w:pPr>
        <w:spacing w:line="301" w:lineRule="auto"/>
        <w:rPr>
          <w:rFonts w:ascii="华文楷体" w:hAnsi="华文楷体" w:eastAsia="华文楷体"/>
          <w:sz w:val="30"/>
          <w:szCs w:val="30"/>
        </w:rPr>
      </w:pPr>
      <w:r>
        <w:rPr>
          <w:rFonts w:hint="eastAsia" w:ascii="华文楷体" w:hAnsi="华文楷体" w:eastAsia="华文楷体"/>
          <w:sz w:val="30"/>
          <w:szCs w:val="30"/>
        </w:rPr>
        <w:t>Spiritual life, and all its activities, is beyond the ken of mere intellect, consisting as it does in communion with God Himself.</w:t>
      </w:r>
    </w:p>
    <w:p w14:paraId="1BD32D8F">
      <w:pPr>
        <w:spacing w:line="30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属灵生命及其一切活动，超出了纯粹理智的范围，因为它在于与神自己的相交。</w:t>
      </w:r>
    </w:p>
    <w:p w14:paraId="0F878B83">
      <w:pPr>
        <w:spacing w:line="301" w:lineRule="auto"/>
        <w:rPr>
          <w:rFonts w:ascii="华文楷体" w:hAnsi="华文楷体" w:eastAsia="华文楷体"/>
          <w:sz w:val="30"/>
          <w:szCs w:val="30"/>
          <w:lang w:eastAsia="zh-CN"/>
        </w:rPr>
      </w:pPr>
    </w:p>
    <w:p w14:paraId="5DFFDBC8">
      <w:pPr>
        <w:spacing w:line="301" w:lineRule="auto"/>
        <w:rPr>
          <w:rFonts w:ascii="华文楷体" w:hAnsi="华文楷体" w:eastAsia="华文楷体"/>
          <w:sz w:val="30"/>
          <w:szCs w:val="30"/>
        </w:rPr>
      </w:pPr>
      <w:r>
        <w:rPr>
          <w:rFonts w:hint="eastAsia" w:ascii="华文楷体" w:hAnsi="华文楷体" w:eastAsia="华文楷体"/>
          <w:sz w:val="30"/>
          <w:szCs w:val="30"/>
        </w:rPr>
        <w:t>The oneness of the Church with Christ is a blessed reality, which none but the Spirit of God can open to the renewed mind and give right views of it.</w:t>
      </w:r>
    </w:p>
    <w:p w14:paraId="3B9F7487">
      <w:pPr>
        <w:spacing w:line="30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教会与基督的合一是一个有福的现实，除了神的灵，没有人能向更新的心思开启它，并赋予对它的正确看法。</w:t>
      </w:r>
    </w:p>
    <w:p w14:paraId="6F4635F5">
      <w:pPr>
        <w:spacing w:line="301" w:lineRule="auto"/>
        <w:rPr>
          <w:rFonts w:ascii="华文楷体" w:hAnsi="华文楷体" w:eastAsia="华文楷体"/>
          <w:sz w:val="30"/>
          <w:szCs w:val="30"/>
          <w:lang w:eastAsia="zh-CN"/>
        </w:rPr>
      </w:pPr>
    </w:p>
    <w:p w14:paraId="7390ECD0">
      <w:pPr>
        <w:spacing w:line="301" w:lineRule="auto"/>
        <w:rPr>
          <w:rFonts w:ascii="华文楷体" w:hAnsi="华文楷体" w:eastAsia="华文楷体"/>
          <w:sz w:val="30"/>
          <w:szCs w:val="30"/>
        </w:rPr>
      </w:pPr>
      <w:r>
        <w:rPr>
          <w:rFonts w:hint="eastAsia" w:ascii="华文楷体" w:hAnsi="华文楷体" w:eastAsia="华文楷体"/>
          <w:sz w:val="30"/>
          <w:szCs w:val="30"/>
        </w:rPr>
        <w:t>It is His royal prerogative so to do: it is part of His official work according to the eternal settlements of grace: His work is to glorify Christ, to enthrone Him in the hearts of His blood-bought people.</w:t>
      </w:r>
    </w:p>
    <w:p w14:paraId="19D9EEA9">
      <w:pPr>
        <w:spacing w:line="30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这样做是祂皇家的特权：这是根据永恒恩典的确立（settlements）属于祂职分工作的一部分：祂的工作是荣耀基督，使祂在祂用血买赎的子民心中登基。</w:t>
      </w:r>
    </w:p>
    <w:p w14:paraId="58A5900D">
      <w:pPr>
        <w:spacing w:line="301" w:lineRule="auto"/>
        <w:rPr>
          <w:rFonts w:ascii="华文楷体" w:hAnsi="华文楷体" w:eastAsia="华文楷体"/>
          <w:sz w:val="30"/>
          <w:szCs w:val="30"/>
          <w:lang w:eastAsia="zh-CN"/>
        </w:rPr>
      </w:pPr>
    </w:p>
    <w:p w14:paraId="62942793">
      <w:pPr>
        <w:spacing w:line="301" w:lineRule="auto"/>
        <w:rPr>
          <w:rFonts w:ascii="华文楷体" w:hAnsi="华文楷体" w:eastAsia="华文楷体"/>
          <w:sz w:val="30"/>
          <w:szCs w:val="30"/>
        </w:rPr>
      </w:pPr>
      <w:r>
        <w:rPr>
          <w:rFonts w:hint="eastAsia" w:ascii="华文楷体" w:hAnsi="华文楷体" w:eastAsia="华文楷体"/>
          <w:sz w:val="30"/>
          <w:szCs w:val="30"/>
        </w:rPr>
        <w:t>Were it not that the Holy Spirit “searcheth all things, yea, the deep things of God” (1 Cor. 2:10), and that we had the unfailing promise of Christ (which needs to be laid hold of by faith and pleaded before God) that this infallible Teacher “will guide you into all truth” (John 16:13), it would be the very height of presumption for us to attempt to write upon such a subject.</w:t>
      </w:r>
    </w:p>
    <w:p w14:paraId="68BF1EF9">
      <w:pPr>
        <w:spacing w:line="30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若不是圣灵“参透万事，就是神深奥的事也参透了”（哥林多前书 2:10），若不是我们拥有基督那永不落空的应许（这应许需要凭信心抓住并在神面前恳求），即这位无误的教师“要引导你们明白（原文作进入）一切的真理”（约翰福音 16:13），我们试图就这样一个主题进行写作将是极其狂妄的。</w:t>
      </w:r>
    </w:p>
    <w:p w14:paraId="071417DE">
      <w:pPr>
        <w:spacing w:line="301" w:lineRule="auto"/>
        <w:rPr>
          <w:rFonts w:ascii="华文楷体" w:hAnsi="华文楷体" w:eastAsia="华文楷体"/>
          <w:sz w:val="30"/>
          <w:szCs w:val="30"/>
          <w:lang w:eastAsia="zh-CN"/>
        </w:rPr>
      </w:pPr>
    </w:p>
    <w:p w14:paraId="28E45839">
      <w:pPr>
        <w:spacing w:line="301" w:lineRule="auto"/>
        <w:rPr>
          <w:rFonts w:ascii="华文楷体" w:hAnsi="华文楷体" w:eastAsia="华文楷体"/>
          <w:sz w:val="30"/>
          <w:szCs w:val="30"/>
        </w:rPr>
      </w:pPr>
      <w:r>
        <w:rPr>
          <w:rFonts w:hint="eastAsia" w:ascii="华文楷体" w:hAnsi="华文楷体" w:eastAsia="华文楷体"/>
          <w:sz w:val="30"/>
          <w:szCs w:val="30"/>
        </w:rPr>
        <w:t>The very profundity of our present theme has been clearly intimated by God’s designating it a “mystery.”</w:t>
      </w:r>
    </w:p>
    <w:p w14:paraId="5B193B80">
      <w:pPr>
        <w:spacing w:line="30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我们当前主题的深奥性已被神清楚地暗示，祂称之为“奥秘”。</w:t>
      </w:r>
    </w:p>
    <w:p w14:paraId="720C9190">
      <w:pPr>
        <w:spacing w:line="301" w:lineRule="auto"/>
        <w:rPr>
          <w:rFonts w:ascii="华文楷体" w:hAnsi="华文楷体" w:eastAsia="华文楷体"/>
          <w:sz w:val="30"/>
          <w:szCs w:val="30"/>
          <w:lang w:eastAsia="zh-CN"/>
        </w:rPr>
      </w:pPr>
    </w:p>
    <w:p w14:paraId="67392903">
      <w:pPr>
        <w:spacing w:line="301" w:lineRule="auto"/>
        <w:rPr>
          <w:rFonts w:ascii="华文楷体" w:hAnsi="华文楷体" w:eastAsia="华文楷体"/>
          <w:sz w:val="30"/>
          <w:szCs w:val="30"/>
        </w:rPr>
      </w:pPr>
      <w:r>
        <w:rPr>
          <w:rFonts w:hint="eastAsia" w:ascii="华文楷体" w:hAnsi="华文楷体" w:eastAsia="华文楷体"/>
          <w:sz w:val="30"/>
          <w:szCs w:val="30"/>
        </w:rPr>
        <w:t>It is remarkable that twice only in the sacred Scriptures do we read of a “great mystery”: once when the reference is to that ineffable union of the human nature with the Godhead in the Person of Immanuel-”great is the mystery of godliness” (1 Tim. 3:16); and once when mention is made of the mystical union subsisting between Christ and His Church-”This is a great mystery: but I speak concerning Christ and the church” (Eph. 5:32).</w:t>
      </w:r>
    </w:p>
    <w:p w14:paraId="16E740EB">
      <w:pPr>
        <w:spacing w:line="30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值得注意的是，在圣经中我们只读到过两次“极大的奥秘”：一次是指以马内利位格中人性与神格之间那不可言喻的联合——“大哉，敬虔的奥秘”（提摩太前书 3:16）；一次是提到存在于基督与祂教会之间的奥秘联合——“这是极大的奥秘，但我是指着基督和教会说的”（以弗所书 5:32）。</w:t>
      </w:r>
    </w:p>
    <w:p w14:paraId="40B22F45">
      <w:pPr>
        <w:spacing w:line="301" w:lineRule="auto"/>
        <w:rPr>
          <w:rFonts w:ascii="华文楷体" w:hAnsi="华文楷体" w:eastAsia="华文楷体"/>
          <w:sz w:val="30"/>
          <w:szCs w:val="30"/>
          <w:lang w:eastAsia="zh-CN"/>
        </w:rPr>
      </w:pPr>
    </w:p>
    <w:p w14:paraId="0ECC30E1">
      <w:pPr>
        <w:spacing w:line="301" w:lineRule="auto"/>
        <w:rPr>
          <w:rFonts w:ascii="华文楷体" w:hAnsi="华文楷体" w:eastAsia="华文楷体"/>
          <w:sz w:val="30"/>
          <w:szCs w:val="30"/>
        </w:rPr>
      </w:pPr>
      <w:r>
        <w:rPr>
          <w:rFonts w:hint="eastAsia" w:ascii="华文楷体" w:hAnsi="华文楷体" w:eastAsia="华文楷体"/>
          <w:sz w:val="30"/>
          <w:szCs w:val="30"/>
        </w:rPr>
        <w:t>To aid our finite understandings, a variety of figures and natural analogies are used to express the oneness of Christ and His people.</w:t>
      </w:r>
    </w:p>
    <w:p w14:paraId="4A7BCDCD">
      <w:pPr>
        <w:spacing w:line="30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为了帮助我们有限的理解，（圣经）使用了各种比喻和自然类比来表达基督与祂子民的合一。</w:t>
      </w:r>
    </w:p>
    <w:p w14:paraId="0A9315CE">
      <w:pPr>
        <w:spacing w:line="301" w:lineRule="auto"/>
        <w:rPr>
          <w:rFonts w:ascii="华文楷体" w:hAnsi="华文楷体" w:eastAsia="华文楷体"/>
          <w:sz w:val="30"/>
          <w:szCs w:val="30"/>
          <w:lang w:eastAsia="zh-CN"/>
        </w:rPr>
      </w:pPr>
    </w:p>
    <w:p w14:paraId="47B83BA1">
      <w:pPr>
        <w:spacing w:line="301" w:lineRule="auto"/>
        <w:rPr>
          <w:rFonts w:ascii="华文楷体" w:hAnsi="华文楷体" w:eastAsia="华文楷体"/>
          <w:sz w:val="30"/>
          <w:szCs w:val="30"/>
        </w:rPr>
      </w:pPr>
      <w:r>
        <w:rPr>
          <w:rFonts w:hint="eastAsia" w:ascii="华文楷体" w:hAnsi="华文楷体" w:eastAsia="华文楷体"/>
          <w:sz w:val="30"/>
          <w:szCs w:val="30"/>
        </w:rPr>
        <w:t>The marriage of Adam and Eve in their unfallen state, by which they became “one flesh” (Eph. 5:31) is a striking resemblance of the union between Christ and His Church, for He is the Husband (Isa. 54:5), she is the Spouse (Song. 2:1): as Adam said of Eve “this is now bone of my bones, and flesh of my flesh” (Gen. 2:23), so the saints are assured “we are members of His body, of His flesh, and of His bones” (Eph. 5:30).</w:t>
      </w:r>
    </w:p>
    <w:p w14:paraId="01D46762">
      <w:pPr>
        <w:spacing w:line="30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亚当和夏娃在未堕落状态下的婚姻，藉此他们成为“一体”（以弗所书 5:31），是基督与祂教会之间联合的一个显著相似之处，因为祂是丈夫（以赛亚书 54:5），她是新妇（雅歌 2:1）：正如亚当论到夏娃说“这是我骨中的骨，肉中的肉”（创世记 2:23），照样圣徒得到确据“我们是祂身上的肢体，就是祂的骨祂的肉”（以弗所书 5:30）。</w:t>
      </w:r>
    </w:p>
    <w:p w14:paraId="4C8ED08D">
      <w:pPr>
        <w:spacing w:line="301" w:lineRule="auto"/>
        <w:rPr>
          <w:rFonts w:ascii="华文楷体" w:hAnsi="华文楷体" w:eastAsia="华文楷体"/>
          <w:sz w:val="30"/>
          <w:szCs w:val="30"/>
          <w:lang w:eastAsia="zh-CN"/>
        </w:rPr>
      </w:pPr>
    </w:p>
    <w:p w14:paraId="1DE382AD">
      <w:pPr>
        <w:spacing w:line="301" w:lineRule="auto"/>
        <w:rPr>
          <w:rFonts w:ascii="华文楷体" w:hAnsi="华文楷体" w:eastAsia="华文楷体"/>
          <w:sz w:val="30"/>
          <w:szCs w:val="30"/>
        </w:rPr>
      </w:pPr>
      <w:r>
        <w:rPr>
          <w:rFonts w:hint="eastAsia" w:ascii="华文楷体" w:hAnsi="华文楷体" w:eastAsia="华文楷体"/>
          <w:sz w:val="30"/>
          <w:szCs w:val="30"/>
        </w:rPr>
        <w:t>Another resemblance or type is that of the head and members of our physical organism.</w:t>
      </w:r>
    </w:p>
    <w:p w14:paraId="3C18DBF9">
      <w:pPr>
        <w:spacing w:line="30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另一个相似之处或预表是我们物质机体的头和肢体。</w:t>
      </w:r>
    </w:p>
    <w:p w14:paraId="20BBB0FB">
      <w:pPr>
        <w:spacing w:line="301" w:lineRule="auto"/>
        <w:rPr>
          <w:rFonts w:ascii="华文楷体" w:hAnsi="华文楷体" w:eastAsia="华文楷体"/>
          <w:sz w:val="30"/>
          <w:szCs w:val="30"/>
          <w:lang w:eastAsia="zh-CN"/>
        </w:rPr>
      </w:pPr>
    </w:p>
    <w:p w14:paraId="5B8158A3">
      <w:pPr>
        <w:spacing w:line="301" w:lineRule="auto"/>
        <w:rPr>
          <w:rFonts w:ascii="华文楷体" w:hAnsi="华文楷体" w:eastAsia="华文楷体"/>
          <w:sz w:val="30"/>
          <w:szCs w:val="30"/>
        </w:rPr>
      </w:pPr>
      <w:r>
        <w:rPr>
          <w:rFonts w:hint="eastAsia" w:ascii="华文楷体" w:hAnsi="华文楷体" w:eastAsia="华文楷体"/>
          <w:sz w:val="30"/>
          <w:szCs w:val="30"/>
        </w:rPr>
        <w:t>In the human body there is such an intimate relation and vital connection between the head and its members that if severed the one could have no living existence apart from the other.</w:t>
      </w:r>
    </w:p>
    <w:p w14:paraId="0C323BB0">
      <w:pPr>
        <w:spacing w:line="30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在人体中，头与肢体之间存在着如此亲密的关系和生命的连结，以至于如果被切断，一方脱离另一方就无法生存。</w:t>
      </w:r>
    </w:p>
    <w:p w14:paraId="7E287393">
      <w:pPr>
        <w:spacing w:line="301" w:lineRule="auto"/>
        <w:rPr>
          <w:rFonts w:ascii="华文楷体" w:hAnsi="华文楷体" w:eastAsia="华文楷体"/>
          <w:sz w:val="30"/>
          <w:szCs w:val="30"/>
          <w:lang w:eastAsia="zh-CN"/>
        </w:rPr>
      </w:pPr>
    </w:p>
    <w:p w14:paraId="70E6C7C9">
      <w:pPr>
        <w:spacing w:line="301" w:lineRule="auto"/>
        <w:rPr>
          <w:rFonts w:ascii="华文楷体" w:hAnsi="华文楷体" w:eastAsia="华文楷体"/>
          <w:sz w:val="30"/>
          <w:szCs w:val="30"/>
        </w:rPr>
      </w:pPr>
      <w:r>
        <w:rPr>
          <w:rFonts w:hint="eastAsia" w:ascii="华文楷体" w:hAnsi="华文楷体" w:eastAsia="华文楷体"/>
          <w:sz w:val="30"/>
          <w:szCs w:val="30"/>
        </w:rPr>
        <w:t>Thus it is in the Body mystical: Christ is the Head, believers are the members: see 1 Corinthians 12:12, 27; Ephesians 4:15, 16.</w:t>
      </w:r>
    </w:p>
    <w:p w14:paraId="608B4DBF">
      <w:pPr>
        <w:spacing w:line="30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在奥秘的身体里也是如此：基督是头，信徒是肢体：见哥林多前书 12:12, 27；以弗所书 4:15, 16。</w:t>
      </w:r>
    </w:p>
    <w:p w14:paraId="5B328F99">
      <w:pPr>
        <w:spacing w:line="301" w:lineRule="auto"/>
        <w:rPr>
          <w:rFonts w:ascii="华文楷体" w:hAnsi="华文楷体" w:eastAsia="华文楷体"/>
          <w:sz w:val="30"/>
          <w:szCs w:val="30"/>
          <w:lang w:eastAsia="zh-CN"/>
        </w:rPr>
      </w:pPr>
    </w:p>
    <w:p w14:paraId="3DBBBA0C">
      <w:pPr>
        <w:spacing w:line="301" w:lineRule="auto"/>
        <w:rPr>
          <w:rFonts w:ascii="华文楷体" w:hAnsi="华文楷体" w:eastAsia="华文楷体"/>
          <w:sz w:val="30"/>
          <w:szCs w:val="30"/>
        </w:rPr>
      </w:pPr>
      <w:r>
        <w:rPr>
          <w:rFonts w:hint="eastAsia" w:ascii="华文楷体" w:hAnsi="华文楷体" w:eastAsia="华文楷体"/>
          <w:sz w:val="30"/>
          <w:szCs w:val="30"/>
        </w:rPr>
        <w:t>A third resemblance is that of the root and the branches: there is a union between them, otherwise how should the one convey juice and nourishment to the others.</w:t>
      </w:r>
    </w:p>
    <w:p w14:paraId="65DD338D">
      <w:pPr>
        <w:spacing w:line="30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第三个相似之处是根与枝子：它们之间有一种联合，否则一方如何将汁液和养分输送给另一方呢。</w:t>
      </w:r>
    </w:p>
    <w:p w14:paraId="720F9637">
      <w:pPr>
        <w:spacing w:line="301" w:lineRule="auto"/>
        <w:rPr>
          <w:rFonts w:ascii="华文楷体" w:hAnsi="华文楷体" w:eastAsia="华文楷体"/>
          <w:sz w:val="30"/>
          <w:szCs w:val="30"/>
          <w:lang w:eastAsia="zh-CN"/>
        </w:rPr>
      </w:pPr>
    </w:p>
    <w:p w14:paraId="5B02AEB2">
      <w:pPr>
        <w:spacing w:line="301" w:lineRule="auto"/>
        <w:rPr>
          <w:rFonts w:ascii="华文楷体" w:hAnsi="华文楷体" w:eastAsia="华文楷体"/>
          <w:sz w:val="30"/>
          <w:szCs w:val="30"/>
        </w:rPr>
      </w:pPr>
      <w:r>
        <w:rPr>
          <w:rFonts w:hint="eastAsia" w:ascii="华文楷体" w:hAnsi="华文楷体" w:eastAsia="华文楷体"/>
          <w:sz w:val="30"/>
          <w:szCs w:val="30"/>
        </w:rPr>
        <w:t>So it is with Christ and believers: “I am the Vine, ye are the branches” (John 15:5).</w:t>
      </w:r>
    </w:p>
    <w:p w14:paraId="10F4C01A">
      <w:pPr>
        <w:spacing w:line="30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基督与信徒也是如此：“我是葡萄树，你们是枝子”（约翰福音 15:5）。</w:t>
      </w:r>
    </w:p>
    <w:p w14:paraId="187A6C55">
      <w:pPr>
        <w:spacing w:line="301" w:lineRule="auto"/>
        <w:rPr>
          <w:rFonts w:ascii="华文楷体" w:hAnsi="华文楷体" w:eastAsia="华文楷体"/>
          <w:sz w:val="30"/>
          <w:szCs w:val="30"/>
          <w:lang w:eastAsia="zh-CN"/>
        </w:rPr>
      </w:pPr>
    </w:p>
    <w:p w14:paraId="2B9AA5EA">
      <w:pPr>
        <w:spacing w:line="301" w:lineRule="auto"/>
        <w:rPr>
          <w:rFonts w:ascii="华文楷体" w:hAnsi="华文楷体" w:eastAsia="华文楷体"/>
          <w:sz w:val="30"/>
          <w:szCs w:val="30"/>
        </w:rPr>
      </w:pPr>
      <w:r>
        <w:rPr>
          <w:rFonts w:hint="eastAsia" w:ascii="华文楷体" w:hAnsi="华文楷体" w:eastAsia="华文楷体"/>
          <w:sz w:val="30"/>
          <w:szCs w:val="30"/>
        </w:rPr>
        <w:t>The same figure is found again in a number of passages in the Epistles: there we read of being “grafted in among them, and with them partakest of the root and fatness of the olive tree” (Rom. 11:17); of being “rooted and built up in Him” (Col. 2:7).</w:t>
      </w:r>
    </w:p>
    <w:p w14:paraId="66DBBBDA">
      <w:pPr>
        <w:spacing w:line="30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同样的比喻在书信的多处经文中再次出现：那里我们读到“得接在其中，一同得着橄榄根的肥汁”（罗马书 11:17）；读到“在祂里面生根建造”（歌罗西书 2:7）。</w:t>
      </w:r>
    </w:p>
    <w:p w14:paraId="16C27CBB">
      <w:pPr>
        <w:spacing w:line="301" w:lineRule="auto"/>
        <w:rPr>
          <w:rFonts w:ascii="华文楷体" w:hAnsi="华文楷体" w:eastAsia="华文楷体"/>
          <w:sz w:val="30"/>
          <w:szCs w:val="30"/>
          <w:lang w:eastAsia="zh-CN"/>
        </w:rPr>
      </w:pPr>
    </w:p>
    <w:p w14:paraId="3E37BFF1">
      <w:pPr>
        <w:spacing w:line="301" w:lineRule="auto"/>
        <w:rPr>
          <w:rFonts w:ascii="华文楷体" w:hAnsi="华文楷体" w:eastAsia="华文楷体"/>
          <w:sz w:val="30"/>
          <w:szCs w:val="30"/>
        </w:rPr>
      </w:pPr>
      <w:r>
        <w:rPr>
          <w:rFonts w:hint="eastAsia" w:ascii="华文楷体" w:hAnsi="华文楷体" w:eastAsia="华文楷体"/>
          <w:sz w:val="30"/>
          <w:szCs w:val="30"/>
        </w:rPr>
        <w:t>This is a blessed analogy between Christ and believers and the root and the branches, in point of union and in point of influence: the root conveys life and nourishment to the branches; so does Christ to those who are one with Him.</w:t>
      </w:r>
    </w:p>
    <w:p w14:paraId="7BCB4841">
      <w:pPr>
        <w:spacing w:line="30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这是基督与信徒之间以及根与枝子之间一个有福的类比，在联合点上和在影响点上：根将生命和养分输送给枝子；基督对那些与祂合一的人也是如此。</w:t>
      </w:r>
    </w:p>
    <w:p w14:paraId="409FDF4C">
      <w:pPr>
        <w:spacing w:line="301" w:lineRule="auto"/>
        <w:rPr>
          <w:rFonts w:ascii="华文楷体" w:hAnsi="华文楷体" w:eastAsia="华文楷体"/>
          <w:sz w:val="30"/>
          <w:szCs w:val="30"/>
          <w:lang w:eastAsia="zh-CN"/>
        </w:rPr>
      </w:pPr>
    </w:p>
    <w:p w14:paraId="50463FD9">
      <w:pPr>
        <w:spacing w:line="301" w:lineRule="auto"/>
        <w:rPr>
          <w:rFonts w:ascii="华文楷体" w:hAnsi="华文楷体" w:eastAsia="华文楷体"/>
          <w:sz w:val="30"/>
          <w:szCs w:val="30"/>
        </w:rPr>
      </w:pPr>
      <w:r>
        <w:rPr>
          <w:rFonts w:hint="eastAsia" w:ascii="华文楷体" w:hAnsi="华文楷体" w:eastAsia="华文楷体"/>
          <w:sz w:val="30"/>
          <w:szCs w:val="30"/>
        </w:rPr>
        <w:t>With this resemblance we may link the simile used by our Lord: “the corn of wheat” (John 12:24) falling into the ground, with its embryo increase of “much fruit” wrapped up within itself.</w:t>
      </w:r>
    </w:p>
    <w:p w14:paraId="320C4E7C">
      <w:pPr>
        <w:spacing w:line="30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我们可以将主使用的明喻与这个相似之处联系起来：“一粒麦子”（约翰福音 12:24）落在地里，其胚胎中包裹着“许多子粒”的增长。</w:t>
      </w:r>
    </w:p>
    <w:p w14:paraId="1D2BBF0B">
      <w:pPr>
        <w:spacing w:line="301" w:lineRule="auto"/>
        <w:rPr>
          <w:rFonts w:ascii="华文楷体" w:hAnsi="华文楷体" w:eastAsia="华文楷体"/>
          <w:sz w:val="30"/>
          <w:szCs w:val="30"/>
          <w:lang w:eastAsia="zh-CN"/>
        </w:rPr>
      </w:pPr>
    </w:p>
    <w:p w14:paraId="324CD43A">
      <w:pPr>
        <w:spacing w:line="301" w:lineRule="auto"/>
        <w:rPr>
          <w:rFonts w:ascii="华文楷体" w:hAnsi="华文楷体" w:eastAsia="华文楷体"/>
          <w:sz w:val="30"/>
          <w:szCs w:val="30"/>
        </w:rPr>
      </w:pPr>
      <w:r>
        <w:rPr>
          <w:rFonts w:hint="eastAsia" w:ascii="华文楷体" w:hAnsi="华文楷体" w:eastAsia="华文楷体"/>
          <w:sz w:val="30"/>
          <w:szCs w:val="30"/>
        </w:rPr>
        <w:t>Still another resemblance is the foundation and the building which is found again and again in Scripture.</w:t>
      </w:r>
    </w:p>
    <w:p w14:paraId="487676A2">
      <w:pPr>
        <w:spacing w:line="30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还有一个相似之处是圣经中反复出现的根基与建筑物。</w:t>
      </w:r>
    </w:p>
    <w:p w14:paraId="03B1FC39">
      <w:pPr>
        <w:spacing w:line="301" w:lineRule="auto"/>
        <w:rPr>
          <w:rFonts w:ascii="华文楷体" w:hAnsi="华文楷体" w:eastAsia="华文楷体"/>
          <w:sz w:val="30"/>
          <w:szCs w:val="30"/>
          <w:lang w:eastAsia="zh-CN"/>
        </w:rPr>
      </w:pPr>
    </w:p>
    <w:p w14:paraId="5E25C23D">
      <w:pPr>
        <w:spacing w:line="301" w:lineRule="auto"/>
        <w:rPr>
          <w:rFonts w:ascii="华文楷体" w:hAnsi="华文楷体" w:eastAsia="华文楷体"/>
          <w:sz w:val="30"/>
          <w:szCs w:val="30"/>
        </w:rPr>
      </w:pPr>
      <w:r>
        <w:rPr>
          <w:rFonts w:hint="eastAsia" w:ascii="华文楷体" w:hAnsi="华文楷体" w:eastAsia="华文楷体"/>
          <w:sz w:val="30"/>
          <w:szCs w:val="30"/>
        </w:rPr>
        <w:t>Here too there is a union, for in a building all the stones and timbers being joined and fastened together upon the foundation, make but one entire structure.</w:t>
      </w:r>
    </w:p>
    <w:p w14:paraId="69998C74">
      <w:pPr>
        <w:spacing w:line="30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这里也有一种联合，因为在一座建筑物中，所有的石头和木材在根基上连接并固定在一起，构成一个完整的结构。</w:t>
      </w:r>
    </w:p>
    <w:p w14:paraId="42AE265E">
      <w:pPr>
        <w:spacing w:line="301" w:lineRule="auto"/>
        <w:rPr>
          <w:rFonts w:ascii="华文楷体" w:hAnsi="华文楷体" w:eastAsia="华文楷体"/>
          <w:sz w:val="30"/>
          <w:szCs w:val="30"/>
          <w:lang w:eastAsia="zh-CN"/>
        </w:rPr>
      </w:pPr>
    </w:p>
    <w:p w14:paraId="2E02B107">
      <w:pPr>
        <w:spacing w:line="301" w:lineRule="auto"/>
        <w:rPr>
          <w:rFonts w:ascii="华文楷体" w:hAnsi="华文楷体" w:eastAsia="华文楷体"/>
          <w:sz w:val="30"/>
          <w:szCs w:val="30"/>
        </w:rPr>
      </w:pPr>
      <w:r>
        <w:rPr>
          <w:rFonts w:hint="eastAsia" w:ascii="华文楷体" w:hAnsi="华文楷体" w:eastAsia="华文楷体"/>
          <w:sz w:val="30"/>
          <w:szCs w:val="30"/>
        </w:rPr>
        <w:t>So it is here.</w:t>
      </w:r>
    </w:p>
    <w:p w14:paraId="384E1AF5">
      <w:pPr>
        <w:spacing w:line="301" w:lineRule="auto"/>
        <w:rPr>
          <w:rFonts w:ascii="华文楷体" w:hAnsi="华文楷体" w:eastAsia="华文楷体"/>
          <w:sz w:val="30"/>
          <w:szCs w:val="30"/>
        </w:rPr>
      </w:pPr>
      <w:r>
        <w:rPr>
          <w:rFonts w:hint="eastAsia" w:ascii="华文楷体" w:hAnsi="华文楷体" w:eastAsia="华文楷体"/>
          <w:sz w:val="30"/>
          <w:szCs w:val="30"/>
        </w:rPr>
        <w:t>这里也是如此。</w:t>
      </w:r>
    </w:p>
    <w:p w14:paraId="276CF26F">
      <w:pPr>
        <w:spacing w:line="301" w:lineRule="auto"/>
        <w:rPr>
          <w:rFonts w:ascii="华文楷体" w:hAnsi="华文楷体" w:eastAsia="华文楷体"/>
          <w:sz w:val="30"/>
          <w:szCs w:val="30"/>
        </w:rPr>
      </w:pPr>
    </w:p>
    <w:p w14:paraId="199D6677">
      <w:pPr>
        <w:spacing w:line="301" w:lineRule="auto"/>
        <w:rPr>
          <w:rFonts w:ascii="华文楷体" w:hAnsi="华文楷体" w:eastAsia="华文楷体"/>
          <w:sz w:val="30"/>
          <w:szCs w:val="30"/>
        </w:rPr>
      </w:pPr>
      <w:r>
        <w:rPr>
          <w:rFonts w:hint="eastAsia" w:ascii="华文楷体" w:hAnsi="华文楷体" w:eastAsia="华文楷体"/>
          <w:sz w:val="30"/>
          <w:szCs w:val="30"/>
        </w:rPr>
        <w:t>The saints are “God’s building” (1 Cor. 3:9), Christ Himself being the “Foundation” of that building (v. 11).</w:t>
      </w:r>
    </w:p>
    <w:p w14:paraId="4670AA6A">
      <w:pPr>
        <w:spacing w:line="30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圣徒是“神所建造的房屋”（哥林多前书 3:9），基督自己是那房屋的“根基”（11节）。</w:t>
      </w:r>
    </w:p>
    <w:p w14:paraId="6B466D69">
      <w:pPr>
        <w:spacing w:line="301" w:lineRule="auto"/>
        <w:rPr>
          <w:rFonts w:ascii="华文楷体" w:hAnsi="华文楷体" w:eastAsia="华文楷体"/>
          <w:sz w:val="30"/>
          <w:szCs w:val="30"/>
          <w:lang w:eastAsia="zh-CN"/>
        </w:rPr>
      </w:pPr>
    </w:p>
    <w:p w14:paraId="07E04B3C">
      <w:pPr>
        <w:spacing w:line="301" w:lineRule="auto"/>
        <w:rPr>
          <w:rFonts w:ascii="华文楷体" w:hAnsi="华文楷体" w:eastAsia="华文楷体"/>
          <w:sz w:val="30"/>
          <w:szCs w:val="30"/>
        </w:rPr>
      </w:pPr>
      <w:r>
        <w:rPr>
          <w:rFonts w:hint="eastAsia" w:ascii="华文楷体" w:hAnsi="华文楷体" w:eastAsia="华文楷体"/>
          <w:sz w:val="30"/>
          <w:szCs w:val="30"/>
        </w:rPr>
        <w:t>And again, we are said to be “built upon the foundation of the apostles and prophets, Jesus Christ Himself being the chief corner stone” (Eph. 2:20).</w:t>
      </w:r>
    </w:p>
    <w:p w14:paraId="42B2FA77">
      <w:pPr>
        <w:spacing w:line="30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此外，我们被说是“被建造在使徒和先知的根基上，有基督耶稣自己为房角石”（以弗所书 2:20）。</w:t>
      </w:r>
    </w:p>
    <w:p w14:paraId="673F6D83">
      <w:pPr>
        <w:spacing w:line="301" w:lineRule="auto"/>
        <w:rPr>
          <w:rFonts w:ascii="华文楷体" w:hAnsi="华文楷体" w:eastAsia="华文楷体"/>
          <w:sz w:val="30"/>
          <w:szCs w:val="30"/>
          <w:lang w:eastAsia="zh-CN"/>
        </w:rPr>
      </w:pPr>
    </w:p>
    <w:p w14:paraId="075922F8">
      <w:pPr>
        <w:spacing w:line="301" w:lineRule="auto"/>
        <w:rPr>
          <w:rFonts w:ascii="华文楷体" w:hAnsi="华文楷体" w:eastAsia="华文楷体"/>
          <w:sz w:val="30"/>
          <w:szCs w:val="30"/>
        </w:rPr>
      </w:pPr>
      <w:r>
        <w:rPr>
          <w:rFonts w:hint="eastAsia" w:ascii="华文楷体" w:hAnsi="华文楷体" w:eastAsia="华文楷体"/>
          <w:sz w:val="30"/>
          <w:szCs w:val="30"/>
        </w:rPr>
        <w:t>The building itself is the complement of the foundation, but remove it, and the whole superstructure topples to the ground.</w:t>
      </w:r>
    </w:p>
    <w:p w14:paraId="019F388C">
      <w:pPr>
        <w:spacing w:line="30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建筑物本身是根基的补充，但若移去根基，整个上层建筑就会倒塌在地。</w:t>
      </w:r>
    </w:p>
    <w:p w14:paraId="54490C07">
      <w:pPr>
        <w:spacing w:line="301" w:lineRule="auto"/>
        <w:rPr>
          <w:rFonts w:ascii="华文楷体" w:hAnsi="华文楷体" w:eastAsia="华文楷体"/>
          <w:sz w:val="30"/>
          <w:szCs w:val="30"/>
          <w:lang w:eastAsia="zh-CN"/>
        </w:rPr>
      </w:pPr>
    </w:p>
    <w:p w14:paraId="115F5917">
      <w:pPr>
        <w:spacing w:line="301" w:lineRule="auto"/>
        <w:rPr>
          <w:rFonts w:ascii="华文楷体" w:hAnsi="华文楷体" w:eastAsia="华文楷体"/>
          <w:sz w:val="30"/>
          <w:szCs w:val="30"/>
        </w:rPr>
      </w:pPr>
      <w:r>
        <w:rPr>
          <w:rFonts w:hint="eastAsia" w:ascii="华文楷体" w:hAnsi="华文楷体" w:eastAsia="华文楷体"/>
          <w:sz w:val="30"/>
          <w:szCs w:val="30"/>
        </w:rPr>
        <w:t>How blessed to be assured by God, “Behold, I lay in Zion a sure foundation” (Isa. 28:16).</w:t>
      </w:r>
    </w:p>
    <w:p w14:paraId="11E97F8E">
      <w:pPr>
        <w:spacing w:line="30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得到神的保证是何等有福：“看哪，我在锡安放一块石头作为根基……是稳固的根基”（以赛亚书 28:16）。</w:t>
      </w:r>
    </w:p>
    <w:p w14:paraId="45CF26E7">
      <w:pPr>
        <w:spacing w:line="301" w:lineRule="auto"/>
        <w:rPr>
          <w:rFonts w:ascii="华文楷体" w:hAnsi="华文楷体" w:eastAsia="华文楷体"/>
          <w:sz w:val="30"/>
          <w:szCs w:val="30"/>
          <w:lang w:eastAsia="zh-CN"/>
        </w:rPr>
      </w:pPr>
    </w:p>
    <w:p w14:paraId="37144E3A">
      <w:pPr>
        <w:spacing w:line="301" w:lineRule="auto"/>
        <w:rPr>
          <w:rFonts w:ascii="华文楷体" w:hAnsi="华文楷体" w:eastAsia="华文楷体"/>
          <w:sz w:val="30"/>
          <w:szCs w:val="30"/>
        </w:rPr>
      </w:pPr>
      <w:r>
        <w:rPr>
          <w:rFonts w:hint="eastAsia" w:ascii="华文楷体" w:hAnsi="华文楷体" w:eastAsia="华文楷体"/>
          <w:sz w:val="30"/>
          <w:szCs w:val="30"/>
        </w:rPr>
        <w:t>Finally, Christians are referred to as “lively (living) stones, are built up a spiritual house” (1 Peter 2:5), which tells us that our union with Christ is both a mystical and a vital one.</w:t>
      </w:r>
    </w:p>
    <w:p w14:paraId="2109C689">
      <w:pPr>
        <w:spacing w:line="30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最后，基督徒被称为“活石，被建造成为灵宫”（彼得前书 2:5），这告诉我们，我们与基督的联合既是奥秘的，也是生命的。</w:t>
      </w:r>
    </w:p>
    <w:p w14:paraId="0F1249D8">
      <w:pPr>
        <w:spacing w:line="301" w:lineRule="auto"/>
        <w:rPr>
          <w:rFonts w:ascii="华文楷体" w:hAnsi="华文楷体" w:eastAsia="华文楷体"/>
          <w:sz w:val="30"/>
          <w:szCs w:val="30"/>
          <w:lang w:eastAsia="zh-CN"/>
        </w:rPr>
      </w:pPr>
    </w:p>
    <w:p w14:paraId="4BA78F4D">
      <w:pPr>
        <w:spacing w:line="301" w:lineRule="auto"/>
        <w:rPr>
          <w:rFonts w:ascii="华文楷体" w:hAnsi="华文楷体" w:eastAsia="华文楷体"/>
          <w:sz w:val="30"/>
          <w:szCs w:val="30"/>
        </w:rPr>
      </w:pPr>
      <w:r>
        <w:rPr>
          <w:rFonts w:hint="eastAsia" w:ascii="华文楷体" w:hAnsi="华文楷体" w:eastAsia="华文楷体"/>
          <w:sz w:val="30"/>
          <w:szCs w:val="30"/>
        </w:rPr>
        <w:t>In addition to the various figures and resemblances which God has graciously designed to employ so as to aid our feeble minds in grasping something of the mysterious and glorious union which exists between His Son and His people, there are also types in the Old Testament which throw light thereon.</w:t>
      </w:r>
    </w:p>
    <w:p w14:paraId="763160C6">
      <w:pPr>
        <w:spacing w:line="30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除了神恩慈地设计使用的各种比喻和相似之处，以帮助我们软弱的心思抓住祂儿子与祂子民之间存在的神必而荣耀的联合的一些内容外，旧约中也有一些预表对此投射了光芒。</w:t>
      </w:r>
    </w:p>
    <w:p w14:paraId="5F5A8A08">
      <w:pPr>
        <w:spacing w:line="301" w:lineRule="auto"/>
        <w:rPr>
          <w:rFonts w:ascii="华文楷体" w:hAnsi="华文楷体" w:eastAsia="华文楷体"/>
          <w:sz w:val="30"/>
          <w:szCs w:val="30"/>
          <w:lang w:eastAsia="zh-CN"/>
        </w:rPr>
      </w:pPr>
    </w:p>
    <w:p w14:paraId="2F6E49B9">
      <w:pPr>
        <w:spacing w:line="301" w:lineRule="auto"/>
        <w:rPr>
          <w:rFonts w:ascii="华文楷体" w:hAnsi="华文楷体" w:eastAsia="华文楷体"/>
          <w:sz w:val="30"/>
          <w:szCs w:val="30"/>
        </w:rPr>
      </w:pPr>
      <w:r>
        <w:rPr>
          <w:rFonts w:hint="eastAsia" w:ascii="华文楷体" w:hAnsi="华文楷体" w:eastAsia="华文楷体"/>
          <w:sz w:val="30"/>
          <w:szCs w:val="30"/>
        </w:rPr>
        <w:t>A notable one is found in Exodus 28: “And thou shalt make holy garments for Aaron thy brother for glory and for beauty . . .</w:t>
      </w:r>
    </w:p>
    <w:p w14:paraId="350EF881">
      <w:pPr>
        <w:spacing w:line="30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一个著名的例子见于出埃及记 28章：“你要给你哥哥亚伦做圣衣为荣耀，为华美……</w:t>
      </w:r>
    </w:p>
    <w:p w14:paraId="1A602C7B">
      <w:pPr>
        <w:spacing w:line="301" w:lineRule="auto"/>
        <w:rPr>
          <w:rFonts w:ascii="华文楷体" w:hAnsi="华文楷体" w:eastAsia="华文楷体"/>
          <w:sz w:val="30"/>
          <w:szCs w:val="30"/>
          <w:lang w:eastAsia="zh-CN"/>
        </w:rPr>
      </w:pPr>
    </w:p>
    <w:p w14:paraId="76972653">
      <w:pPr>
        <w:spacing w:line="301" w:lineRule="auto"/>
        <w:rPr>
          <w:rFonts w:ascii="华文楷体" w:hAnsi="华文楷体" w:eastAsia="华文楷体"/>
          <w:sz w:val="30"/>
          <w:szCs w:val="30"/>
        </w:rPr>
      </w:pPr>
      <w:r>
        <w:rPr>
          <w:rFonts w:hint="eastAsia" w:ascii="华文楷体" w:hAnsi="华文楷体" w:eastAsia="华文楷体"/>
          <w:sz w:val="30"/>
          <w:szCs w:val="30"/>
        </w:rPr>
        <w:t>And thou shalt take two onyx stones, and grave on them the names of the children of Israel . . .</w:t>
      </w:r>
    </w:p>
    <w:p w14:paraId="1FA62E79">
      <w:pPr>
        <w:spacing w:line="30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要取两块红玛瑙，在上面刻以色列儿子的名字……</w:t>
      </w:r>
    </w:p>
    <w:p w14:paraId="45519639">
      <w:pPr>
        <w:spacing w:line="301" w:lineRule="auto"/>
        <w:rPr>
          <w:rFonts w:ascii="华文楷体" w:hAnsi="华文楷体" w:eastAsia="华文楷体"/>
          <w:sz w:val="30"/>
          <w:szCs w:val="30"/>
          <w:lang w:eastAsia="zh-CN"/>
        </w:rPr>
      </w:pPr>
    </w:p>
    <w:p w14:paraId="65FCE05F">
      <w:pPr>
        <w:spacing w:line="301" w:lineRule="auto"/>
        <w:rPr>
          <w:rFonts w:ascii="华文楷体" w:hAnsi="华文楷体" w:eastAsia="华文楷体"/>
          <w:sz w:val="30"/>
          <w:szCs w:val="30"/>
        </w:rPr>
      </w:pPr>
      <w:r>
        <w:rPr>
          <w:rFonts w:hint="eastAsia" w:ascii="华文楷体" w:hAnsi="华文楷体" w:eastAsia="华文楷体"/>
          <w:sz w:val="30"/>
          <w:szCs w:val="30"/>
        </w:rPr>
        <w:t>And thou shalt put the two stones upon the shoulders of the ephod for stones of memorial unto the children of Israel: and Aaron shall bear their names before the LORD upon his two shoulders for a memorial . . .</w:t>
      </w:r>
    </w:p>
    <w:p w14:paraId="31388A48">
      <w:pPr>
        <w:spacing w:line="30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要将这两块宝石安在以弗得的肩带上，为以色列人作纪念石。亚伦要在耶和华面前，在他的肩头上担他们的名字，作为纪念……</w:t>
      </w:r>
    </w:p>
    <w:p w14:paraId="611DC9F7">
      <w:pPr>
        <w:spacing w:line="301" w:lineRule="auto"/>
        <w:rPr>
          <w:rFonts w:ascii="华文楷体" w:hAnsi="华文楷体" w:eastAsia="华文楷体"/>
          <w:sz w:val="30"/>
          <w:szCs w:val="30"/>
          <w:lang w:eastAsia="zh-CN"/>
        </w:rPr>
      </w:pPr>
    </w:p>
    <w:p w14:paraId="4ED9F274">
      <w:pPr>
        <w:spacing w:line="301" w:lineRule="auto"/>
        <w:rPr>
          <w:rFonts w:ascii="华文楷体" w:hAnsi="华文楷体" w:eastAsia="华文楷体"/>
          <w:sz w:val="30"/>
          <w:szCs w:val="30"/>
        </w:rPr>
      </w:pPr>
      <w:r>
        <w:rPr>
          <w:rFonts w:hint="eastAsia" w:ascii="华文楷体" w:hAnsi="华文楷体" w:eastAsia="华文楷体"/>
          <w:sz w:val="30"/>
          <w:szCs w:val="30"/>
        </w:rPr>
        <w:t>And thou shalt make a plate of pure gold, and grave upon it, like the engravings of a signet, HOLINESS TO THE LORD.</w:t>
      </w:r>
    </w:p>
    <w:p w14:paraId="1A37314C">
      <w:pPr>
        <w:spacing w:line="30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你要用精金做一面牌，在上面按刻图书之法，刻着‘归耶和华为圣’。</w:t>
      </w:r>
    </w:p>
    <w:p w14:paraId="526AEC54">
      <w:pPr>
        <w:spacing w:line="301" w:lineRule="auto"/>
        <w:rPr>
          <w:rFonts w:ascii="华文楷体" w:hAnsi="华文楷体" w:eastAsia="华文楷体"/>
          <w:sz w:val="30"/>
          <w:szCs w:val="30"/>
          <w:lang w:eastAsia="zh-CN"/>
        </w:rPr>
      </w:pPr>
    </w:p>
    <w:p w14:paraId="6AF92370">
      <w:pPr>
        <w:spacing w:line="301" w:lineRule="auto"/>
        <w:rPr>
          <w:rFonts w:ascii="华文楷体" w:hAnsi="华文楷体" w:eastAsia="华文楷体"/>
          <w:sz w:val="30"/>
          <w:szCs w:val="30"/>
        </w:rPr>
      </w:pPr>
      <w:r>
        <w:rPr>
          <w:rFonts w:hint="eastAsia" w:ascii="华文楷体" w:hAnsi="华文楷体" w:eastAsia="华文楷体"/>
          <w:sz w:val="30"/>
          <w:szCs w:val="30"/>
        </w:rPr>
        <w:t>And thou shalt put it on a blue lace, that it may be upon the mitre; upon the forefront of the mitre it shall be.</w:t>
      </w:r>
    </w:p>
    <w:p w14:paraId="72D1601E">
      <w:pPr>
        <w:spacing w:line="30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要用一条蓝细带子将牌系在冠冕的前面。</w:t>
      </w:r>
    </w:p>
    <w:p w14:paraId="65615668">
      <w:pPr>
        <w:spacing w:line="301" w:lineRule="auto"/>
        <w:rPr>
          <w:rFonts w:ascii="华文楷体" w:hAnsi="华文楷体" w:eastAsia="华文楷体"/>
          <w:sz w:val="30"/>
          <w:szCs w:val="30"/>
          <w:lang w:eastAsia="zh-CN"/>
        </w:rPr>
      </w:pPr>
    </w:p>
    <w:p w14:paraId="623CC931">
      <w:pPr>
        <w:spacing w:line="301" w:lineRule="auto"/>
        <w:rPr>
          <w:rFonts w:ascii="华文楷体" w:hAnsi="华文楷体" w:eastAsia="华文楷体"/>
          <w:sz w:val="30"/>
          <w:szCs w:val="30"/>
        </w:rPr>
      </w:pPr>
      <w:r>
        <w:rPr>
          <w:rFonts w:hint="eastAsia" w:ascii="华文楷体" w:hAnsi="华文楷体" w:eastAsia="华文楷体"/>
          <w:sz w:val="30"/>
          <w:szCs w:val="30"/>
        </w:rPr>
        <w:t>And it shall be upon Aaron’s forehead, that Aaron may bear the iniquity of the holy things, which the children of Israel shall hallow in all their holy gifts; and it shall be always upon his forehead, that they may be accepted before the LORD” (vv. 2, 9, 12, 36-38).</w:t>
      </w:r>
    </w:p>
    <w:p w14:paraId="50FF4ED7">
      <w:pPr>
        <w:spacing w:line="30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这牌必在亚伦的额上，亚伦要担当干犯圣物条例的罪孽；这圣物是以色列人在一切的圣礼物上所分别为圣的。这牌要常在他的额上，使他们可以在耶和华面前蒙悦纳”（2, 9, 12, 36-38节）。</w:t>
      </w:r>
    </w:p>
    <w:p w14:paraId="6D80797A">
      <w:pPr>
        <w:spacing w:line="301" w:lineRule="auto"/>
        <w:rPr>
          <w:rFonts w:ascii="华文楷体" w:hAnsi="华文楷体" w:eastAsia="华文楷体"/>
          <w:sz w:val="30"/>
          <w:szCs w:val="30"/>
          <w:lang w:eastAsia="zh-CN"/>
        </w:rPr>
      </w:pPr>
    </w:p>
    <w:p w14:paraId="74C12252">
      <w:pPr>
        <w:spacing w:line="301" w:lineRule="auto"/>
        <w:rPr>
          <w:rFonts w:ascii="华文楷体" w:hAnsi="华文楷体" w:eastAsia="华文楷体"/>
          <w:sz w:val="30"/>
          <w:szCs w:val="30"/>
        </w:rPr>
      </w:pPr>
      <w:r>
        <w:rPr>
          <w:rFonts w:hint="eastAsia" w:ascii="华文楷体" w:hAnsi="华文楷体" w:eastAsia="华文楷体"/>
          <w:sz w:val="30"/>
          <w:szCs w:val="30"/>
        </w:rPr>
        <w:t>Thus was the whole Israel of God represented before Jehovah in the person of Aaron-blessed adumbration of the identification with our great High Priest.</w:t>
      </w:r>
    </w:p>
    <w:p w14:paraId="304E9E4C">
      <w:pPr>
        <w:spacing w:line="30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这样，神的全以色列藉着亚伦这个人代表在耶和华面前——这是与我们的大祭司认同的有福预示。</w:t>
      </w:r>
    </w:p>
    <w:p w14:paraId="531BA2D9">
      <w:pPr>
        <w:spacing w:line="301" w:lineRule="auto"/>
        <w:rPr>
          <w:rFonts w:ascii="华文楷体" w:hAnsi="华文楷体" w:eastAsia="华文楷体"/>
          <w:sz w:val="30"/>
          <w:szCs w:val="30"/>
          <w:lang w:eastAsia="zh-CN"/>
        </w:rPr>
      </w:pPr>
    </w:p>
    <w:p w14:paraId="6643457B">
      <w:pPr>
        <w:spacing w:line="301" w:lineRule="auto"/>
        <w:rPr>
          <w:rFonts w:ascii="华文楷体" w:hAnsi="华文楷体" w:eastAsia="华文楷体"/>
          <w:sz w:val="30"/>
          <w:szCs w:val="30"/>
        </w:rPr>
      </w:pPr>
      <w:r>
        <w:rPr>
          <w:rFonts w:hint="eastAsia" w:ascii="华文楷体" w:hAnsi="华文楷体" w:eastAsia="华文楷体"/>
          <w:sz w:val="30"/>
          <w:szCs w:val="30"/>
        </w:rPr>
        <w:t>“It is like the precious ointment upon the head, that ran down upon the beard, even Aaron’s beard: that went down to the skirts of his garments” (Psa. 133:2)-figure of the Holy Spirit communicated to Christ and His people.</w:t>
      </w:r>
    </w:p>
    <w:p w14:paraId="3DCD7A0B">
      <w:pPr>
        <w:spacing w:line="30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“这好比那贵重的油浇在亚伦的头上，流到胡须，又流到他的衣襟”（诗篇 133:2）——这是圣灵传达给基督和祂子民的预表。</w:t>
      </w:r>
    </w:p>
    <w:p w14:paraId="0ECFC33A">
      <w:pPr>
        <w:spacing w:line="301" w:lineRule="auto"/>
        <w:rPr>
          <w:rFonts w:ascii="华文楷体" w:hAnsi="华文楷体" w:eastAsia="华文楷体"/>
          <w:sz w:val="30"/>
          <w:szCs w:val="30"/>
          <w:lang w:eastAsia="zh-CN"/>
        </w:rPr>
      </w:pPr>
    </w:p>
    <w:p w14:paraId="538149A2">
      <w:pPr>
        <w:spacing w:line="301" w:lineRule="auto"/>
        <w:rPr>
          <w:rFonts w:ascii="华文楷体" w:hAnsi="华文楷体" w:eastAsia="华文楷体"/>
          <w:sz w:val="30"/>
          <w:szCs w:val="30"/>
        </w:rPr>
      </w:pPr>
      <w:r>
        <w:rPr>
          <w:rFonts w:hint="eastAsia" w:ascii="华文楷体" w:hAnsi="华文楷体" w:eastAsia="华文楷体"/>
          <w:sz w:val="30"/>
          <w:szCs w:val="30"/>
        </w:rPr>
        <w:t>Communion with Christ is our participation with Him in the benefits flowing from His several offices.</w:t>
      </w:r>
    </w:p>
    <w:p w14:paraId="21F2A338">
      <w:pPr>
        <w:spacing w:line="30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与基督的相交是我们与祂一同分享从祂各个职分流出的益处。</w:t>
      </w:r>
    </w:p>
    <w:p w14:paraId="746C6D3D">
      <w:pPr>
        <w:spacing w:line="301" w:lineRule="auto"/>
        <w:rPr>
          <w:rFonts w:ascii="华文楷体" w:hAnsi="华文楷体" w:eastAsia="华文楷体"/>
          <w:sz w:val="30"/>
          <w:szCs w:val="30"/>
          <w:lang w:eastAsia="zh-CN"/>
        </w:rPr>
      </w:pPr>
    </w:p>
    <w:p w14:paraId="7EA7AB73">
      <w:pPr>
        <w:spacing w:line="301" w:lineRule="auto"/>
        <w:rPr>
          <w:rFonts w:ascii="华文楷体" w:hAnsi="华文楷体" w:eastAsia="华文楷体"/>
          <w:sz w:val="30"/>
          <w:szCs w:val="30"/>
        </w:rPr>
      </w:pPr>
      <w:r>
        <w:rPr>
          <w:rFonts w:hint="eastAsia" w:ascii="华文楷体" w:hAnsi="华文楷体" w:eastAsia="华文楷体"/>
          <w:sz w:val="30"/>
          <w:szCs w:val="30"/>
        </w:rPr>
        <w:t>As in marriage there must be a union before there can be any communion (sharing together) of estates and conditions, so before we can obtain anything from Christ we must first be one with Him: all is in Christ for us.</w:t>
      </w:r>
    </w:p>
    <w:p w14:paraId="0169695F">
      <w:pPr>
        <w:spacing w:line="30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正如在婚姻中，必须先有联合，然后才能有任何财产和状况的相通（共同分享），照样，在我们能从基督那里获得任何东西之前，我们必须先与祂合一：一切都是在基督里为我们预备的。</w:t>
      </w:r>
    </w:p>
    <w:p w14:paraId="43FC081A">
      <w:pPr>
        <w:spacing w:line="301" w:lineRule="auto"/>
        <w:rPr>
          <w:rFonts w:ascii="华文楷体" w:hAnsi="华文楷体" w:eastAsia="华文楷体"/>
          <w:sz w:val="30"/>
          <w:szCs w:val="30"/>
          <w:lang w:eastAsia="zh-CN"/>
        </w:rPr>
      </w:pPr>
    </w:p>
    <w:p w14:paraId="36CF95D4">
      <w:pPr>
        <w:spacing w:line="301" w:lineRule="auto"/>
        <w:rPr>
          <w:rFonts w:ascii="华文楷体" w:hAnsi="华文楷体" w:eastAsia="华文楷体"/>
          <w:sz w:val="30"/>
          <w:szCs w:val="30"/>
        </w:rPr>
      </w:pPr>
      <w:r>
        <w:rPr>
          <w:rFonts w:hint="eastAsia" w:ascii="华文楷体" w:hAnsi="华文楷体" w:eastAsia="华文楷体"/>
          <w:sz w:val="30"/>
          <w:szCs w:val="30"/>
        </w:rPr>
        <w:t>“He that hath the Son hath life” (1 John 5:12), and the term “life” sums up all spiritual blessings, just as physical “death” cuts off from all temporal mercies.</w:t>
      </w:r>
    </w:p>
    <w:p w14:paraId="54B3B6CA">
      <w:pPr>
        <w:spacing w:line="30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“人有了神的儿子就有生命”（约翰一书 5:12），“生命”一词概括了所有的属灵福气，正如肉身的“死亡”切断了所有的暂时怜悯一样。</w:t>
      </w:r>
    </w:p>
    <w:p w14:paraId="0D7835E2">
      <w:pPr>
        <w:spacing w:line="301" w:lineRule="auto"/>
        <w:rPr>
          <w:rFonts w:ascii="华文楷体" w:hAnsi="华文楷体" w:eastAsia="华文楷体"/>
          <w:sz w:val="30"/>
          <w:szCs w:val="30"/>
          <w:lang w:eastAsia="zh-CN"/>
        </w:rPr>
      </w:pPr>
    </w:p>
    <w:p w14:paraId="57B7D20D">
      <w:pPr>
        <w:spacing w:line="301" w:lineRule="auto"/>
        <w:rPr>
          <w:rFonts w:ascii="华文楷体" w:hAnsi="华文楷体" w:eastAsia="华文楷体"/>
          <w:sz w:val="30"/>
          <w:szCs w:val="30"/>
        </w:rPr>
      </w:pPr>
      <w:r>
        <w:rPr>
          <w:rFonts w:hint="eastAsia" w:ascii="华文楷体" w:hAnsi="华文楷体" w:eastAsia="华文楷体"/>
          <w:sz w:val="30"/>
          <w:szCs w:val="30"/>
        </w:rPr>
        <w:t>We “have” the Son by God’s eternal gift to us, as He possesses us by the Father’s eternal gift of us to Him.</w:t>
      </w:r>
    </w:p>
    <w:p w14:paraId="42022A58">
      <w:pPr>
        <w:spacing w:line="30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我们“有”神的儿子，是藉着神对我们永恒的赏赐，正如祂拥有我们，是藉着父将我们永恒地赏赐给祂。</w:t>
      </w:r>
    </w:p>
    <w:p w14:paraId="681F41D7">
      <w:pPr>
        <w:spacing w:line="301" w:lineRule="auto"/>
        <w:rPr>
          <w:rFonts w:ascii="华文楷体" w:hAnsi="华文楷体" w:eastAsia="华文楷体"/>
          <w:sz w:val="30"/>
          <w:szCs w:val="30"/>
          <w:lang w:eastAsia="zh-CN"/>
        </w:rPr>
      </w:pPr>
    </w:p>
    <w:p w14:paraId="122DC713">
      <w:pPr>
        <w:spacing w:line="301" w:lineRule="auto"/>
        <w:rPr>
          <w:rFonts w:ascii="华文楷体" w:hAnsi="华文楷体" w:eastAsia="华文楷体"/>
          <w:sz w:val="30"/>
          <w:szCs w:val="30"/>
        </w:rPr>
      </w:pPr>
      <w:r>
        <w:rPr>
          <w:rFonts w:hint="eastAsia" w:ascii="华文楷体" w:hAnsi="华文楷体" w:eastAsia="华文楷体"/>
          <w:sz w:val="30"/>
          <w:szCs w:val="30"/>
        </w:rPr>
        <w:t>Therefore it is written, “For unto us a Child is born, unto us a Son is given” (Isa. 9:6)-as in marriage: God made a grant of His Son to us, and that included all:</w:t>
      </w:r>
    </w:p>
    <w:p w14:paraId="013AE1F2">
      <w:pPr>
        <w:spacing w:line="30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因此经上记着：“因有一婴孩为我们而生；有一子赐给我们”（以赛亚书 9:6）——正如在婚姻中：神将祂的儿子赐给我们，这就包括了一切：</w:t>
      </w:r>
    </w:p>
    <w:p w14:paraId="4AFAC3AD">
      <w:pPr>
        <w:spacing w:line="301" w:lineRule="auto"/>
        <w:rPr>
          <w:rFonts w:ascii="华文楷体" w:hAnsi="华文楷体" w:eastAsia="华文楷体"/>
          <w:sz w:val="30"/>
          <w:szCs w:val="30"/>
          <w:lang w:eastAsia="zh-CN"/>
        </w:rPr>
      </w:pPr>
    </w:p>
    <w:p w14:paraId="1131979F">
      <w:pPr>
        <w:spacing w:line="301" w:lineRule="auto"/>
        <w:rPr>
          <w:rFonts w:ascii="华文楷体" w:hAnsi="华文楷体" w:eastAsia="华文楷体"/>
          <w:sz w:val="30"/>
          <w:szCs w:val="30"/>
          <w:lang w:eastAsia="zh-CN"/>
        </w:rPr>
      </w:pPr>
      <w:r>
        <w:rPr>
          <w:rFonts w:hint="eastAsia" w:ascii="华文楷体" w:hAnsi="华文楷体" w:eastAsia="华文楷体"/>
          <w:sz w:val="30"/>
          <w:szCs w:val="30"/>
        </w:rPr>
        <w:t xml:space="preserve">“He that spared not His own Son, but delivered Him up for us all, how shall He not with Him also freely give us all things?” </w:t>
      </w:r>
      <w:r>
        <w:rPr>
          <w:rFonts w:hint="eastAsia" w:ascii="华文楷体" w:hAnsi="华文楷体" w:eastAsia="华文楷体"/>
          <w:sz w:val="30"/>
          <w:szCs w:val="30"/>
          <w:lang w:eastAsia="zh-CN"/>
        </w:rPr>
        <w:t>(Rom. 8:32).</w:t>
      </w:r>
    </w:p>
    <w:p w14:paraId="3692708D">
      <w:pPr>
        <w:spacing w:line="30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“神既不爱惜自己的儿子，为我们众人舍了，岂不也把万物和祂一同白白地赐给我们吗？”（罗马书 8:32）。</w:t>
      </w:r>
    </w:p>
    <w:p w14:paraId="2AF49722">
      <w:pPr>
        <w:spacing w:line="301" w:lineRule="auto"/>
        <w:rPr>
          <w:rFonts w:ascii="华文楷体" w:hAnsi="华文楷体" w:eastAsia="华文楷体"/>
          <w:sz w:val="30"/>
          <w:szCs w:val="30"/>
          <w:lang w:eastAsia="zh-CN"/>
        </w:rPr>
      </w:pPr>
    </w:p>
    <w:p w14:paraId="0456B8E4">
      <w:pPr>
        <w:spacing w:line="301" w:lineRule="auto"/>
        <w:rPr>
          <w:rFonts w:ascii="华文楷体" w:hAnsi="华文楷体" w:eastAsia="华文楷体"/>
          <w:sz w:val="30"/>
          <w:szCs w:val="30"/>
        </w:rPr>
      </w:pPr>
      <w:r>
        <w:rPr>
          <w:rFonts w:hint="eastAsia" w:ascii="华文楷体" w:hAnsi="华文楷体" w:eastAsia="华文楷体"/>
          <w:sz w:val="30"/>
          <w:szCs w:val="30"/>
        </w:rPr>
        <w:t>“For we are made partakers of Christ” (Heb. 3:14): He and we are made one, “joint heirs” (Rom. 8:17).</w:t>
      </w:r>
    </w:p>
    <w:p w14:paraId="0DFFA586">
      <w:pPr>
        <w:spacing w:line="30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“因为我们已成为基督的同伴（partakers/有份者）”（希伯来书 3:14）：祂与我们合而为一，是“同嗣的”（罗马书 8:17）。</w:t>
      </w:r>
    </w:p>
    <w:p w14:paraId="237DBCFB">
      <w:pPr>
        <w:spacing w:line="301" w:lineRule="auto"/>
        <w:rPr>
          <w:rFonts w:ascii="华文楷体" w:hAnsi="华文楷体" w:eastAsia="华文楷体"/>
          <w:sz w:val="30"/>
          <w:szCs w:val="30"/>
          <w:lang w:eastAsia="zh-CN"/>
        </w:rPr>
      </w:pPr>
    </w:p>
    <w:p w14:paraId="29C79E9C">
      <w:pPr>
        <w:spacing w:line="301" w:lineRule="auto"/>
        <w:rPr>
          <w:rFonts w:ascii="华文楷体" w:hAnsi="华文楷体" w:eastAsia="华文楷体"/>
          <w:sz w:val="30"/>
          <w:szCs w:val="30"/>
        </w:rPr>
      </w:pPr>
      <w:r>
        <w:rPr>
          <w:rFonts w:hint="eastAsia" w:ascii="华文楷体" w:hAnsi="华文楷体" w:eastAsia="华文楷体"/>
          <w:sz w:val="30"/>
          <w:szCs w:val="30"/>
        </w:rPr>
        <w:t>“Being united to Christ, we are possessed of all in Christ, so far as is consistent with our capacities of receiving and God’s ordination and appointment in giving.</w:t>
      </w:r>
    </w:p>
    <w:p w14:paraId="6A1C8DB4">
      <w:pPr>
        <w:spacing w:line="30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“既然与基督联合，我们就拥有了基督里的一切，只要这与我们接受的能力和神赐予的定命及安排相一致。</w:t>
      </w:r>
    </w:p>
    <w:p w14:paraId="647513B8">
      <w:pPr>
        <w:spacing w:line="301" w:lineRule="auto"/>
        <w:rPr>
          <w:rFonts w:ascii="华文楷体" w:hAnsi="华文楷体" w:eastAsia="华文楷体"/>
          <w:sz w:val="30"/>
          <w:szCs w:val="30"/>
          <w:lang w:eastAsia="zh-CN"/>
        </w:rPr>
      </w:pPr>
    </w:p>
    <w:p w14:paraId="7A82782B">
      <w:pPr>
        <w:spacing w:line="301" w:lineRule="auto"/>
        <w:rPr>
          <w:rFonts w:ascii="华文楷体" w:hAnsi="华文楷体" w:eastAsia="华文楷体"/>
          <w:sz w:val="30"/>
          <w:szCs w:val="30"/>
        </w:rPr>
      </w:pPr>
      <w:r>
        <w:rPr>
          <w:rFonts w:hint="eastAsia" w:ascii="华文楷体" w:hAnsi="华文楷体" w:eastAsia="华文楷体"/>
          <w:sz w:val="30"/>
          <w:szCs w:val="30"/>
        </w:rPr>
        <w:t>Union gives us interest in the personal merits and righteousness of Christ and the benefits of His mediatory actions; they are ours to all effects and purposes, as if we ourselves had satisfied and obeyed the law.</w:t>
      </w:r>
    </w:p>
    <w:p w14:paraId="7A491343">
      <w:pPr>
        <w:spacing w:line="30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联合使我们在基督个人的功德、义以及祂中保行为的益处上有份；实际上它们完全属于我们，就好像我们自己已经满足并顺服了律法一样。</w:t>
      </w:r>
    </w:p>
    <w:p w14:paraId="6074E51A">
      <w:pPr>
        <w:spacing w:line="301" w:lineRule="auto"/>
        <w:rPr>
          <w:rFonts w:ascii="华文楷体" w:hAnsi="华文楷体" w:eastAsia="华文楷体"/>
          <w:sz w:val="30"/>
          <w:szCs w:val="30"/>
          <w:lang w:eastAsia="zh-CN"/>
        </w:rPr>
      </w:pPr>
    </w:p>
    <w:p w14:paraId="7F8608B5">
      <w:pPr>
        <w:spacing w:line="301" w:lineRule="auto"/>
        <w:rPr>
          <w:rFonts w:ascii="华文楷体" w:hAnsi="华文楷体" w:eastAsia="华文楷体"/>
          <w:sz w:val="30"/>
          <w:szCs w:val="30"/>
          <w:lang w:eastAsia="zh-CN"/>
        </w:rPr>
      </w:pPr>
      <w:r>
        <w:rPr>
          <w:rFonts w:hint="eastAsia" w:ascii="华文楷体" w:hAnsi="华文楷体" w:eastAsia="华文楷体"/>
          <w:sz w:val="30"/>
          <w:szCs w:val="30"/>
        </w:rPr>
        <w:t xml:space="preserve">Why? because it is not in a person sundered from us; it is in our Head, in One to whom we are united by a strait bond of union (better “by a legal and vital bond of union”), therefore are they reputed as one.” </w:t>
      </w:r>
      <w:r>
        <w:rPr>
          <w:rFonts w:hint="eastAsia" w:ascii="华文楷体" w:hAnsi="华文楷体" w:eastAsia="华文楷体"/>
          <w:sz w:val="30"/>
          <w:szCs w:val="30"/>
          <w:lang w:eastAsia="zh-CN"/>
        </w:rPr>
        <w:t>(T. Manton, 1670).</w:t>
      </w:r>
    </w:p>
    <w:p w14:paraId="54090808">
      <w:pPr>
        <w:spacing w:line="30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为什么？因为这不在一个与我们分离的人里面；而是在我们的头里面，在一位我们与其有着紧密联合纽带（更好说是“法律和生命的联合纽带”）的人里面，因此它们被算为一。”（T. 曼顿，1670年）。</w:t>
      </w:r>
    </w:p>
    <w:p w14:paraId="7985F38B">
      <w:pPr>
        <w:spacing w:line="301" w:lineRule="auto"/>
        <w:rPr>
          <w:rFonts w:ascii="华文楷体" w:hAnsi="华文楷体" w:eastAsia="华文楷体"/>
          <w:sz w:val="30"/>
          <w:szCs w:val="30"/>
          <w:lang w:eastAsia="zh-CN"/>
        </w:rPr>
      </w:pPr>
    </w:p>
    <w:p w14:paraId="22DD1721">
      <w:pPr>
        <w:spacing w:line="30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“But of Him are ye in Christ Jesus, who of God is made unto us wisdom, and righteousness, and sanctification, and redemption” (1 Cor. 1:30).</w:t>
      </w:r>
    </w:p>
    <w:p w14:paraId="16CD1BBE">
      <w:pPr>
        <w:spacing w:line="30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“但你们得在基督耶稣里，是本乎神，神又使祂成为我们的智慧、公义、圣洁、救赎”（哥林多前书 1:30）。</w:t>
      </w:r>
    </w:p>
    <w:p w14:paraId="55ADF7D4">
      <w:pPr>
        <w:spacing w:line="301" w:lineRule="auto"/>
        <w:rPr>
          <w:rFonts w:ascii="华文楷体" w:hAnsi="华文楷体" w:eastAsia="华文楷体"/>
          <w:sz w:val="30"/>
          <w:szCs w:val="30"/>
          <w:lang w:eastAsia="zh-CN"/>
        </w:rPr>
      </w:pPr>
    </w:p>
    <w:p w14:paraId="0E095583">
      <w:pPr>
        <w:spacing w:line="301" w:lineRule="auto"/>
        <w:rPr>
          <w:rFonts w:ascii="华文楷体" w:hAnsi="华文楷体" w:eastAsia="华文楷体"/>
          <w:sz w:val="30"/>
          <w:szCs w:val="30"/>
        </w:rPr>
      </w:pPr>
      <w:r>
        <w:rPr>
          <w:rFonts w:hint="eastAsia" w:ascii="华文楷体" w:hAnsi="华文楷体" w:eastAsia="华文楷体"/>
          <w:sz w:val="30"/>
          <w:szCs w:val="30"/>
        </w:rPr>
        <w:t>To be “in Christ” is to be united to Him:</w:t>
      </w:r>
    </w:p>
    <w:p w14:paraId="17223FBC">
      <w:pPr>
        <w:spacing w:line="30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“在基督里”就是与祂联合：</w:t>
      </w:r>
    </w:p>
    <w:p w14:paraId="17F3CB2B">
      <w:pPr>
        <w:spacing w:line="301" w:lineRule="auto"/>
        <w:rPr>
          <w:rFonts w:ascii="华文楷体" w:hAnsi="华文楷体" w:eastAsia="华文楷体"/>
          <w:sz w:val="30"/>
          <w:szCs w:val="30"/>
          <w:lang w:eastAsia="zh-CN"/>
        </w:rPr>
      </w:pPr>
    </w:p>
    <w:p w14:paraId="7EC5E91D">
      <w:pPr>
        <w:spacing w:line="301" w:lineRule="auto"/>
        <w:rPr>
          <w:rFonts w:ascii="华文楷体" w:hAnsi="华文楷体" w:eastAsia="华文楷体"/>
          <w:sz w:val="30"/>
          <w:szCs w:val="30"/>
        </w:rPr>
      </w:pPr>
      <w:r>
        <w:rPr>
          <w:rFonts w:hint="eastAsia" w:ascii="华文楷体" w:hAnsi="华文楷体" w:eastAsia="华文楷体"/>
          <w:sz w:val="30"/>
          <w:szCs w:val="30"/>
        </w:rPr>
        <w:t>first electively (Eph. 1:4), when God chose us in Him before the foundation of the world.</w:t>
      </w:r>
    </w:p>
    <w:p w14:paraId="098CFC18">
      <w:pPr>
        <w:spacing w:line="30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第一，拣选地（以弗所书 1:4），当神在创世以前在祂里面拣选了我们。</w:t>
      </w:r>
    </w:p>
    <w:p w14:paraId="00AFD042">
      <w:pPr>
        <w:spacing w:line="301" w:lineRule="auto"/>
        <w:rPr>
          <w:rFonts w:ascii="华文楷体" w:hAnsi="华文楷体" w:eastAsia="华文楷体"/>
          <w:sz w:val="30"/>
          <w:szCs w:val="30"/>
          <w:lang w:eastAsia="zh-CN"/>
        </w:rPr>
      </w:pPr>
    </w:p>
    <w:p w14:paraId="73D5158B">
      <w:pPr>
        <w:spacing w:line="301" w:lineRule="auto"/>
        <w:rPr>
          <w:rFonts w:ascii="华文楷体" w:hAnsi="华文楷体" w:eastAsia="华文楷体"/>
          <w:sz w:val="30"/>
          <w:szCs w:val="30"/>
        </w:rPr>
      </w:pPr>
      <w:r>
        <w:rPr>
          <w:rFonts w:hint="eastAsia" w:ascii="华文楷体" w:hAnsi="华文楷体" w:eastAsia="华文楷体"/>
          <w:sz w:val="30"/>
          <w:szCs w:val="30"/>
        </w:rPr>
        <w:t>Second, representatively (1 Cor. 15:22), as we were in Adam.</w:t>
      </w:r>
    </w:p>
    <w:p w14:paraId="50A85DB9">
      <w:pPr>
        <w:spacing w:line="30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第二，代表地（哥林多前书 15:22），正如我们在亚当里一样。</w:t>
      </w:r>
    </w:p>
    <w:p w14:paraId="66205AB2">
      <w:pPr>
        <w:spacing w:line="301" w:lineRule="auto"/>
        <w:rPr>
          <w:rFonts w:ascii="华文楷体" w:hAnsi="华文楷体" w:eastAsia="华文楷体"/>
          <w:sz w:val="30"/>
          <w:szCs w:val="30"/>
          <w:lang w:eastAsia="zh-CN"/>
        </w:rPr>
      </w:pPr>
    </w:p>
    <w:p w14:paraId="02444C5D">
      <w:pPr>
        <w:spacing w:line="301" w:lineRule="auto"/>
        <w:rPr>
          <w:rFonts w:ascii="华文楷体" w:hAnsi="华文楷体" w:eastAsia="华文楷体"/>
          <w:sz w:val="30"/>
          <w:szCs w:val="30"/>
        </w:rPr>
      </w:pPr>
      <w:r>
        <w:rPr>
          <w:rFonts w:hint="eastAsia" w:ascii="华文楷体" w:hAnsi="华文楷体" w:eastAsia="华文楷体"/>
          <w:sz w:val="30"/>
          <w:szCs w:val="30"/>
        </w:rPr>
        <w:t>Third, vitally (2 Cor. 5:17), as a branch in the vine.</w:t>
      </w:r>
    </w:p>
    <w:p w14:paraId="11323C44">
      <w:pPr>
        <w:spacing w:line="30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第三，生命地（哥林多后书 5:17），像枝子在葡萄树上。</w:t>
      </w:r>
    </w:p>
    <w:p w14:paraId="4F3EC430">
      <w:pPr>
        <w:spacing w:line="301" w:lineRule="auto"/>
        <w:rPr>
          <w:rFonts w:ascii="华文楷体" w:hAnsi="华文楷体" w:eastAsia="华文楷体"/>
          <w:sz w:val="30"/>
          <w:szCs w:val="30"/>
          <w:lang w:eastAsia="zh-CN"/>
        </w:rPr>
      </w:pPr>
    </w:p>
    <w:p w14:paraId="35F93ADB">
      <w:pPr>
        <w:spacing w:line="301" w:lineRule="auto"/>
        <w:rPr>
          <w:rFonts w:ascii="华文楷体" w:hAnsi="华文楷体" w:eastAsia="华文楷体"/>
          <w:sz w:val="30"/>
          <w:szCs w:val="30"/>
        </w:rPr>
      </w:pPr>
      <w:r>
        <w:rPr>
          <w:rFonts w:hint="eastAsia" w:ascii="华文楷体" w:hAnsi="华文楷体" w:eastAsia="华文楷体"/>
          <w:sz w:val="30"/>
          <w:szCs w:val="30"/>
        </w:rPr>
        <w:t>Fourth, voluntarily (Rom. 8:1), by faith cleaving unto Him.</w:t>
      </w:r>
    </w:p>
    <w:p w14:paraId="3553C019">
      <w:pPr>
        <w:spacing w:line="30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第四，自愿地（罗马书 8:1），藉着信心紧靠祂。</w:t>
      </w:r>
    </w:p>
    <w:p w14:paraId="68FD3F12">
      <w:pPr>
        <w:spacing w:line="301" w:lineRule="auto"/>
        <w:rPr>
          <w:rFonts w:ascii="华文楷体" w:hAnsi="华文楷体" w:eastAsia="华文楷体"/>
          <w:sz w:val="30"/>
          <w:szCs w:val="30"/>
          <w:lang w:eastAsia="zh-CN"/>
        </w:rPr>
      </w:pPr>
    </w:p>
    <w:p w14:paraId="56697406">
      <w:pPr>
        <w:spacing w:line="301" w:lineRule="auto"/>
        <w:rPr>
          <w:rFonts w:ascii="华文楷体" w:hAnsi="华文楷体" w:eastAsia="华文楷体"/>
          <w:sz w:val="30"/>
          <w:szCs w:val="30"/>
        </w:rPr>
      </w:pPr>
      <w:r>
        <w:rPr>
          <w:rFonts w:hint="eastAsia" w:ascii="华文楷体" w:hAnsi="华文楷体" w:eastAsia="华文楷体"/>
          <w:sz w:val="30"/>
          <w:szCs w:val="30"/>
        </w:rPr>
        <w:t>Of this compound union we are taught two things here in 1 Corinthians 1:30: its origin and its effects.</w:t>
      </w:r>
    </w:p>
    <w:p w14:paraId="2694E5E5">
      <w:pPr>
        <w:spacing w:line="30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关于这种复合的联合，哥林多前书 1:30 教导了我们两件事：它的起源和它的效果。</w:t>
      </w:r>
    </w:p>
    <w:p w14:paraId="39444241">
      <w:pPr>
        <w:spacing w:line="301" w:lineRule="auto"/>
        <w:rPr>
          <w:rFonts w:ascii="华文楷体" w:hAnsi="华文楷体" w:eastAsia="华文楷体"/>
          <w:sz w:val="30"/>
          <w:szCs w:val="30"/>
          <w:lang w:eastAsia="zh-CN"/>
        </w:rPr>
      </w:pPr>
    </w:p>
    <w:p w14:paraId="0AAE9D12">
      <w:pPr>
        <w:spacing w:line="301" w:lineRule="auto"/>
        <w:rPr>
          <w:rFonts w:ascii="华文楷体" w:hAnsi="华文楷体" w:eastAsia="华文楷体"/>
          <w:sz w:val="30"/>
          <w:szCs w:val="30"/>
        </w:rPr>
      </w:pPr>
      <w:r>
        <w:rPr>
          <w:rFonts w:hint="eastAsia" w:ascii="华文楷体" w:hAnsi="华文楷体" w:eastAsia="华文楷体"/>
          <w:sz w:val="30"/>
          <w:szCs w:val="30"/>
        </w:rPr>
        <w:t>As to its origin, it is “of God,” He alone being the efficient cause.</w:t>
      </w:r>
    </w:p>
    <w:p w14:paraId="67CC6CC4">
      <w:pPr>
        <w:spacing w:line="30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关于它的起源，它是“本乎神”，唯独祂是有效的原因。</w:t>
      </w:r>
    </w:p>
    <w:p w14:paraId="28758202">
      <w:pPr>
        <w:spacing w:line="301" w:lineRule="auto"/>
        <w:rPr>
          <w:rFonts w:ascii="华文楷体" w:hAnsi="华文楷体" w:eastAsia="华文楷体"/>
          <w:sz w:val="30"/>
          <w:szCs w:val="30"/>
          <w:lang w:eastAsia="zh-CN"/>
        </w:rPr>
      </w:pPr>
    </w:p>
    <w:p w14:paraId="3F09424C">
      <w:pPr>
        <w:spacing w:line="301" w:lineRule="auto"/>
        <w:rPr>
          <w:rFonts w:ascii="华文楷体" w:hAnsi="华文楷体" w:eastAsia="华文楷体"/>
          <w:sz w:val="30"/>
          <w:szCs w:val="30"/>
        </w:rPr>
      </w:pPr>
      <w:r>
        <w:rPr>
          <w:rFonts w:hint="eastAsia" w:ascii="华文楷体" w:hAnsi="华文楷体" w:eastAsia="华文楷体"/>
          <w:sz w:val="30"/>
          <w:szCs w:val="30"/>
        </w:rPr>
        <w:t>As to its effects, because the saints are one with Christ, they participate in His benefits, and so He is “made unto us wisdom” etc.</w:t>
      </w:r>
    </w:p>
    <w:p w14:paraId="61412098">
      <w:pPr>
        <w:spacing w:line="30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关于它的效果，因为圣徒与基督合一，他们分享祂的益处，所以祂“成为我们的智慧”等等。</w:t>
      </w:r>
    </w:p>
    <w:p w14:paraId="1A8C4FE5">
      <w:pPr>
        <w:spacing w:line="301" w:lineRule="auto"/>
        <w:rPr>
          <w:rFonts w:ascii="华文楷体" w:hAnsi="华文楷体" w:eastAsia="华文楷体"/>
          <w:sz w:val="30"/>
          <w:szCs w:val="30"/>
          <w:lang w:eastAsia="zh-CN"/>
        </w:rPr>
      </w:pPr>
    </w:p>
    <w:p w14:paraId="13E1D484">
      <w:pPr>
        <w:spacing w:line="301" w:lineRule="auto"/>
        <w:rPr>
          <w:rFonts w:ascii="华文楷体" w:hAnsi="华文楷体" w:eastAsia="华文楷体"/>
          <w:sz w:val="30"/>
          <w:szCs w:val="30"/>
        </w:rPr>
      </w:pPr>
      <w:r>
        <w:rPr>
          <w:rFonts w:hint="eastAsia" w:ascii="华文楷体" w:hAnsi="华文楷体" w:eastAsia="华文楷体"/>
          <w:sz w:val="30"/>
          <w:szCs w:val="30"/>
        </w:rPr>
        <w:t>Because of our union with Christ we are “accepted in the Beloved” (Eph. 1:6).</w:t>
      </w:r>
    </w:p>
    <w:p w14:paraId="59A29B00">
      <w:pPr>
        <w:spacing w:line="30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因为我们与基督联合，我们在“爱子里得蒙悦纳”（以弗所书 1:6）。</w:t>
      </w:r>
    </w:p>
    <w:p w14:paraId="4E21410A">
      <w:pPr>
        <w:spacing w:line="301" w:lineRule="auto"/>
        <w:rPr>
          <w:rFonts w:ascii="华文楷体" w:hAnsi="华文楷体" w:eastAsia="华文楷体"/>
          <w:sz w:val="30"/>
          <w:szCs w:val="30"/>
          <w:lang w:eastAsia="zh-CN"/>
        </w:rPr>
      </w:pPr>
    </w:p>
    <w:p w14:paraId="6CC90801">
      <w:pPr>
        <w:spacing w:line="301" w:lineRule="auto"/>
        <w:rPr>
          <w:rFonts w:ascii="华文楷体" w:hAnsi="华文楷体" w:eastAsia="华文楷体"/>
          <w:sz w:val="30"/>
          <w:szCs w:val="30"/>
        </w:rPr>
      </w:pPr>
      <w:r>
        <w:rPr>
          <w:rFonts w:hint="eastAsia" w:ascii="华文楷体" w:hAnsi="华文楷体" w:eastAsia="华文楷体"/>
          <w:sz w:val="30"/>
          <w:szCs w:val="30"/>
        </w:rPr>
        <w:t>We have the same title to enter God’s presence that Christ has: “by His own blood He entered in once into the holy place, having obtained eternal redemption for us” (Heb. 9:12),</w:t>
      </w:r>
    </w:p>
    <w:p w14:paraId="7744F35D">
      <w:pPr>
        <w:spacing w:line="30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我们拥有与基督同样的权利进入神的面前：“乃用自己的血，只一次进入圣所，成了永远赎罪的事”（希伯来书 9:12），</w:t>
      </w:r>
    </w:p>
    <w:p w14:paraId="2B39314B">
      <w:pPr>
        <w:spacing w:line="301" w:lineRule="auto"/>
        <w:rPr>
          <w:rFonts w:ascii="华文楷体" w:hAnsi="华文楷体" w:eastAsia="华文楷体"/>
          <w:sz w:val="30"/>
          <w:szCs w:val="30"/>
          <w:lang w:eastAsia="zh-CN"/>
        </w:rPr>
      </w:pPr>
    </w:p>
    <w:p w14:paraId="4C24E37C">
      <w:pPr>
        <w:spacing w:line="301" w:lineRule="auto"/>
        <w:rPr>
          <w:rFonts w:ascii="华文楷体" w:hAnsi="华文楷体" w:eastAsia="华文楷体"/>
          <w:sz w:val="30"/>
          <w:szCs w:val="30"/>
        </w:rPr>
      </w:pPr>
      <w:r>
        <w:rPr>
          <w:rFonts w:hint="eastAsia" w:ascii="华文楷体" w:hAnsi="华文楷体" w:eastAsia="华文楷体"/>
          <w:sz w:val="30"/>
          <w:szCs w:val="30"/>
        </w:rPr>
        <w:t>“having therefore, brethren, boldness to enter into the holiest by the blood of Jesus” (Heb. 10:19)!</w:t>
      </w:r>
    </w:p>
    <w:p w14:paraId="3E37F2B3">
      <w:pPr>
        <w:spacing w:line="30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“弟兄们，我们既因耶稣的血得以坦然进入至圣所”（希伯来书 10:19）！</w:t>
      </w:r>
    </w:p>
    <w:p w14:paraId="03669107">
      <w:pPr>
        <w:spacing w:line="301" w:lineRule="auto"/>
        <w:rPr>
          <w:rFonts w:ascii="华文楷体" w:hAnsi="华文楷体" w:eastAsia="华文楷体"/>
          <w:sz w:val="30"/>
          <w:szCs w:val="30"/>
          <w:lang w:eastAsia="zh-CN"/>
        </w:rPr>
      </w:pPr>
    </w:p>
    <w:p w14:paraId="10D65E69">
      <w:pPr>
        <w:spacing w:line="301" w:lineRule="auto"/>
        <w:rPr>
          <w:rFonts w:ascii="华文楷体" w:hAnsi="华文楷体" w:eastAsia="华文楷体"/>
          <w:sz w:val="30"/>
          <w:szCs w:val="30"/>
        </w:rPr>
      </w:pPr>
      <w:r>
        <w:rPr>
          <w:rFonts w:hint="eastAsia" w:ascii="华文楷体" w:hAnsi="华文楷体" w:eastAsia="华文楷体"/>
          <w:sz w:val="30"/>
          <w:szCs w:val="30"/>
        </w:rPr>
        <w:t>Because of our union with Christ we have not only a valid title or right to draw nigh unto God, but a personal fitness:</w:t>
      </w:r>
    </w:p>
    <w:p w14:paraId="0AF0A3B6">
      <w:pPr>
        <w:spacing w:line="30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因为我们与基督联合，我们不仅有有效的头衔或权利去亲近神，而且有个人的适宜性：</w:t>
      </w:r>
    </w:p>
    <w:p w14:paraId="4CC52E1F">
      <w:pPr>
        <w:spacing w:line="301" w:lineRule="auto"/>
        <w:rPr>
          <w:rFonts w:ascii="华文楷体" w:hAnsi="华文楷体" w:eastAsia="华文楷体"/>
          <w:sz w:val="30"/>
          <w:szCs w:val="30"/>
          <w:lang w:eastAsia="zh-CN"/>
        </w:rPr>
      </w:pPr>
    </w:p>
    <w:p w14:paraId="43872D29">
      <w:pPr>
        <w:spacing w:line="301" w:lineRule="auto"/>
        <w:rPr>
          <w:rFonts w:ascii="华文楷体" w:hAnsi="华文楷体" w:eastAsia="华文楷体"/>
          <w:sz w:val="30"/>
          <w:szCs w:val="30"/>
        </w:rPr>
      </w:pPr>
      <w:r>
        <w:rPr>
          <w:rFonts w:hint="eastAsia" w:ascii="华文楷体" w:hAnsi="华文楷体" w:eastAsia="华文楷体"/>
          <w:sz w:val="30"/>
          <w:szCs w:val="30"/>
        </w:rPr>
        <w:t>“Giving thanks unto the Father, which hath made us meet to be partakers of the inheritance of the saints in light” (Col. 1:12).</w:t>
      </w:r>
    </w:p>
    <w:p w14:paraId="33DC45D4">
      <w:pPr>
        <w:spacing w:line="30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“又感谢父，叫我们能（原文作配）与众圣徒在光明中同得基业”（歌罗西书 1:12）。</w:t>
      </w:r>
    </w:p>
    <w:p w14:paraId="246F97E1">
      <w:pPr>
        <w:spacing w:line="301" w:lineRule="auto"/>
        <w:rPr>
          <w:rFonts w:ascii="华文楷体" w:hAnsi="华文楷体" w:eastAsia="华文楷体"/>
          <w:sz w:val="30"/>
          <w:szCs w:val="30"/>
          <w:lang w:eastAsia="zh-CN"/>
        </w:rPr>
      </w:pPr>
    </w:p>
    <w:p w14:paraId="68225F9D">
      <w:pPr>
        <w:spacing w:line="301" w:lineRule="auto"/>
        <w:rPr>
          <w:rFonts w:ascii="华文楷体" w:hAnsi="华文楷体" w:eastAsia="华文楷体"/>
          <w:sz w:val="30"/>
          <w:szCs w:val="30"/>
        </w:rPr>
      </w:pPr>
      <w:r>
        <w:rPr>
          <w:rFonts w:hint="eastAsia" w:ascii="华文楷体" w:hAnsi="华文楷体" w:eastAsia="华文楷体"/>
          <w:sz w:val="30"/>
          <w:szCs w:val="30"/>
        </w:rPr>
        <w:t>Our very life is “hid with Christ in God” (Col. 3:3), so that before we can perish, He must perish.</w:t>
      </w:r>
    </w:p>
    <w:p w14:paraId="09BAF1D1">
      <w:pPr>
        <w:spacing w:line="30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我们的生命“与基督一同藏在神里面”（歌罗西书 3:3），所以除非祂灭亡，我们绝不会灭亡。</w:t>
      </w:r>
    </w:p>
    <w:p w14:paraId="63DB81FE">
      <w:pPr>
        <w:spacing w:line="301" w:lineRule="auto"/>
        <w:rPr>
          <w:rFonts w:ascii="华文楷体" w:hAnsi="华文楷体" w:eastAsia="华文楷体"/>
          <w:sz w:val="30"/>
          <w:szCs w:val="30"/>
          <w:lang w:eastAsia="zh-CN"/>
        </w:rPr>
      </w:pPr>
    </w:p>
    <w:p w14:paraId="7716C769">
      <w:pPr>
        <w:spacing w:line="301" w:lineRule="auto"/>
        <w:rPr>
          <w:rFonts w:ascii="华文楷体" w:hAnsi="华文楷体" w:eastAsia="华文楷体"/>
          <w:sz w:val="30"/>
          <w:szCs w:val="30"/>
        </w:rPr>
      </w:pPr>
      <w:r>
        <w:rPr>
          <w:rFonts w:hint="eastAsia" w:ascii="华文楷体" w:hAnsi="华文楷体" w:eastAsia="华文楷体"/>
          <w:sz w:val="30"/>
          <w:szCs w:val="30"/>
        </w:rPr>
        <w:t>What is yet more blessed, the Father loves us as He loves Christ: “That the world may know that Thou hast sent Me, and hast loved them, as Thou hast loved Me” (John 17:23).</w:t>
      </w:r>
    </w:p>
    <w:p w14:paraId="3FECF4B1">
      <w:pPr>
        <w:spacing w:line="30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更令人有福的是，父爱我们像爱基督一样：“叫世人知道你差了我来，也知道你爱他们如同爱我一样”（约翰福音 17:23）。</w:t>
      </w:r>
    </w:p>
    <w:p w14:paraId="0073F35C">
      <w:pPr>
        <w:spacing w:line="301" w:lineRule="auto"/>
        <w:rPr>
          <w:rFonts w:ascii="华文楷体" w:hAnsi="华文楷体" w:eastAsia="华文楷体"/>
          <w:sz w:val="30"/>
          <w:szCs w:val="30"/>
          <w:lang w:eastAsia="zh-CN"/>
        </w:rPr>
      </w:pPr>
    </w:p>
    <w:p w14:paraId="7B4BC7B7">
      <w:pPr>
        <w:spacing w:line="301" w:lineRule="auto"/>
        <w:rPr>
          <w:rFonts w:ascii="华文楷体" w:hAnsi="华文楷体" w:eastAsia="华文楷体"/>
          <w:sz w:val="30"/>
          <w:szCs w:val="30"/>
        </w:rPr>
      </w:pPr>
      <w:r>
        <w:rPr>
          <w:rFonts w:hint="eastAsia" w:ascii="华文楷体" w:hAnsi="华文楷体" w:eastAsia="华文楷体"/>
          <w:sz w:val="30"/>
          <w:szCs w:val="30"/>
        </w:rPr>
        <w:t>“Christ is His Father’s Son, and believers are Christ’s sons: (Isa. 8:18).</w:t>
      </w:r>
    </w:p>
    <w:p w14:paraId="2539B9A2">
      <w:pPr>
        <w:spacing w:line="30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“基督是祂父的儿子，信徒是基督的儿女：（以赛亚书 8:18）。</w:t>
      </w:r>
    </w:p>
    <w:p w14:paraId="32934E80">
      <w:pPr>
        <w:spacing w:line="301" w:lineRule="auto"/>
        <w:rPr>
          <w:rFonts w:ascii="华文楷体" w:hAnsi="华文楷体" w:eastAsia="华文楷体"/>
          <w:sz w:val="30"/>
          <w:szCs w:val="30"/>
          <w:lang w:eastAsia="zh-CN"/>
        </w:rPr>
      </w:pPr>
    </w:p>
    <w:p w14:paraId="58374563">
      <w:pPr>
        <w:spacing w:line="301" w:lineRule="auto"/>
        <w:rPr>
          <w:rFonts w:ascii="华文楷体" w:hAnsi="华文楷体" w:eastAsia="华文楷体"/>
          <w:sz w:val="30"/>
          <w:szCs w:val="30"/>
        </w:rPr>
      </w:pPr>
      <w:r>
        <w:rPr>
          <w:rFonts w:hint="eastAsia" w:ascii="华文楷体" w:hAnsi="华文楷体" w:eastAsia="华文楷体"/>
          <w:sz w:val="30"/>
          <w:szCs w:val="30"/>
        </w:rPr>
        <w:t>He is the Father’s delight (Isa. 42:1), they are Christ’s: Psalm 16:3.</w:t>
      </w:r>
    </w:p>
    <w:p w14:paraId="5B6DCC57">
      <w:pPr>
        <w:spacing w:line="30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祂是父所喜悦的（以赛亚书 42:1），他们是基督所喜悦的：诗篇 16:3。</w:t>
      </w:r>
    </w:p>
    <w:p w14:paraId="1E451C98">
      <w:pPr>
        <w:spacing w:line="301" w:lineRule="auto"/>
        <w:rPr>
          <w:rFonts w:ascii="华文楷体" w:hAnsi="华文楷体" w:eastAsia="华文楷体"/>
          <w:sz w:val="30"/>
          <w:szCs w:val="30"/>
          <w:lang w:eastAsia="zh-CN"/>
        </w:rPr>
      </w:pPr>
    </w:p>
    <w:p w14:paraId="5C66B7C7">
      <w:pPr>
        <w:spacing w:line="301" w:lineRule="auto"/>
        <w:rPr>
          <w:rFonts w:ascii="华文楷体" w:hAnsi="华文楷体" w:eastAsia="华文楷体"/>
          <w:sz w:val="30"/>
          <w:szCs w:val="30"/>
        </w:rPr>
      </w:pPr>
      <w:r>
        <w:rPr>
          <w:rFonts w:hint="eastAsia" w:ascii="华文楷体" w:hAnsi="华文楷体" w:eastAsia="华文楷体"/>
          <w:sz w:val="30"/>
          <w:szCs w:val="30"/>
        </w:rPr>
        <w:t>He is the Father’s glory (Heb. 1:3), and they are Christ’s: 2 Corinthians 8:23.</w:t>
      </w:r>
    </w:p>
    <w:p w14:paraId="6BA52ED9">
      <w:pPr>
        <w:spacing w:line="30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祂是父的荣耀（希伯来书 1:3），他们是基督的荣耀：哥林多后书 8:23。</w:t>
      </w:r>
    </w:p>
    <w:p w14:paraId="3B0327B4">
      <w:pPr>
        <w:spacing w:line="301" w:lineRule="auto"/>
        <w:rPr>
          <w:rFonts w:ascii="华文楷体" w:hAnsi="华文楷体" w:eastAsia="华文楷体"/>
          <w:sz w:val="30"/>
          <w:szCs w:val="30"/>
          <w:lang w:eastAsia="zh-CN"/>
        </w:rPr>
      </w:pPr>
    </w:p>
    <w:p w14:paraId="0316FB63">
      <w:pPr>
        <w:spacing w:line="301" w:lineRule="auto"/>
        <w:rPr>
          <w:rFonts w:ascii="华文楷体" w:hAnsi="华文楷体" w:eastAsia="华文楷体"/>
          <w:sz w:val="30"/>
          <w:szCs w:val="30"/>
        </w:rPr>
      </w:pPr>
      <w:r>
        <w:rPr>
          <w:rFonts w:hint="eastAsia" w:ascii="华文楷体" w:hAnsi="华文楷体" w:eastAsia="华文楷体"/>
          <w:sz w:val="30"/>
          <w:szCs w:val="30"/>
        </w:rPr>
        <w:t>God is Christ’s Head (1 Cor. 11:3), Christ is their Head: 1 Corinthians 11:3.</w:t>
      </w:r>
    </w:p>
    <w:p w14:paraId="23B6B406">
      <w:pPr>
        <w:spacing w:line="30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神是基督的头（哥林多前书 11:3），基督是他们的头：哥林多前书 11:3。</w:t>
      </w:r>
    </w:p>
    <w:p w14:paraId="3325005B">
      <w:pPr>
        <w:spacing w:line="301" w:lineRule="auto"/>
        <w:rPr>
          <w:rFonts w:ascii="华文楷体" w:hAnsi="华文楷体" w:eastAsia="华文楷体"/>
          <w:sz w:val="30"/>
          <w:szCs w:val="30"/>
          <w:lang w:eastAsia="zh-CN"/>
        </w:rPr>
      </w:pPr>
    </w:p>
    <w:p w14:paraId="2D8B7A0D">
      <w:pPr>
        <w:spacing w:line="301" w:lineRule="auto"/>
        <w:rPr>
          <w:rFonts w:ascii="华文楷体" w:hAnsi="华文楷体" w:eastAsia="华文楷体"/>
          <w:sz w:val="30"/>
          <w:szCs w:val="30"/>
        </w:rPr>
      </w:pPr>
      <w:r>
        <w:rPr>
          <w:rFonts w:hint="eastAsia" w:ascii="华文楷体" w:hAnsi="华文楷体" w:eastAsia="华文楷体"/>
          <w:sz w:val="30"/>
          <w:szCs w:val="30"/>
        </w:rPr>
        <w:t>God always hears Christ (John 11:42), and Christ them: John 15.</w:t>
      </w:r>
    </w:p>
    <w:p w14:paraId="5AD61A24">
      <w:pPr>
        <w:spacing w:line="30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神总是听基督（约翰福音 11:42），基督总是听他们：约翰福音 15章。</w:t>
      </w:r>
    </w:p>
    <w:p w14:paraId="62B5B39D">
      <w:pPr>
        <w:spacing w:line="301" w:lineRule="auto"/>
        <w:rPr>
          <w:rFonts w:ascii="华文楷体" w:hAnsi="华文楷体" w:eastAsia="华文楷体"/>
          <w:sz w:val="30"/>
          <w:szCs w:val="30"/>
          <w:lang w:eastAsia="zh-CN"/>
        </w:rPr>
      </w:pPr>
    </w:p>
    <w:p w14:paraId="6FB87462">
      <w:pPr>
        <w:spacing w:line="301" w:lineRule="auto"/>
        <w:rPr>
          <w:rFonts w:ascii="华文楷体" w:hAnsi="华文楷体" w:eastAsia="华文楷体"/>
          <w:sz w:val="30"/>
          <w:szCs w:val="30"/>
        </w:rPr>
      </w:pPr>
      <w:r>
        <w:rPr>
          <w:rFonts w:hint="eastAsia" w:ascii="华文楷体" w:hAnsi="华文楷体" w:eastAsia="华文楷体"/>
          <w:sz w:val="30"/>
          <w:szCs w:val="30"/>
        </w:rPr>
        <w:t>All power is given to Christ (Matt. 28:18), and by Christ to them: Philippians 4:13.</w:t>
      </w:r>
    </w:p>
    <w:p w14:paraId="1255D874">
      <w:pPr>
        <w:spacing w:line="30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所有的权柄都赐给了基督（马太福音 28:18），并由基督赐给他们：腓立比书 4:13。</w:t>
      </w:r>
    </w:p>
    <w:p w14:paraId="025D8F92">
      <w:pPr>
        <w:spacing w:line="301" w:lineRule="auto"/>
        <w:rPr>
          <w:rFonts w:ascii="华文楷体" w:hAnsi="华文楷体" w:eastAsia="华文楷体"/>
          <w:sz w:val="30"/>
          <w:szCs w:val="30"/>
          <w:lang w:eastAsia="zh-CN"/>
        </w:rPr>
      </w:pPr>
    </w:p>
    <w:p w14:paraId="5A5974B5">
      <w:pPr>
        <w:spacing w:line="301" w:lineRule="auto"/>
        <w:rPr>
          <w:rFonts w:ascii="华文楷体" w:hAnsi="华文楷体" w:eastAsia="华文楷体"/>
          <w:sz w:val="30"/>
          <w:szCs w:val="30"/>
        </w:rPr>
      </w:pPr>
      <w:r>
        <w:rPr>
          <w:rFonts w:hint="eastAsia" w:ascii="华文楷体" w:hAnsi="华文楷体" w:eastAsia="华文楷体"/>
          <w:sz w:val="30"/>
          <w:szCs w:val="30"/>
        </w:rPr>
        <w:t>God has committed all judgment to Christ (John 5:22), Christ makes them His assessors: 1 Corinthians 6:2, 3” (D. Clarkson, 1685).</w:t>
      </w:r>
    </w:p>
    <w:p w14:paraId="34DF2517">
      <w:pPr>
        <w:spacing w:line="30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神已将一切的审判交托给基督（约翰福音 5:22），基督使他们成为祂的陪审员：哥林多前书 6:2, 3”（D. 克拉克森，1685年）。</w:t>
      </w:r>
    </w:p>
    <w:p w14:paraId="6F9EABF5">
      <w:pPr>
        <w:spacing w:line="301" w:lineRule="auto"/>
        <w:rPr>
          <w:rFonts w:ascii="华文楷体" w:hAnsi="华文楷体" w:eastAsia="华文楷体"/>
          <w:sz w:val="30"/>
          <w:szCs w:val="30"/>
          <w:lang w:eastAsia="zh-CN"/>
        </w:rPr>
      </w:pPr>
    </w:p>
    <w:p w14:paraId="3537D695">
      <w:pPr>
        <w:spacing w:line="301" w:lineRule="auto"/>
        <w:rPr>
          <w:rFonts w:ascii="华文楷体" w:hAnsi="华文楷体" w:eastAsia="华文楷体"/>
          <w:sz w:val="30"/>
          <w:szCs w:val="30"/>
        </w:rPr>
      </w:pPr>
      <w:r>
        <w:rPr>
          <w:rFonts w:hint="eastAsia" w:ascii="华文楷体" w:hAnsi="华文楷体" w:eastAsia="华文楷体"/>
          <w:sz w:val="30"/>
          <w:szCs w:val="30"/>
        </w:rPr>
        <w:t>The oneness of Christ and His people is manifested in intimate and precious fellowship together.</w:t>
      </w:r>
    </w:p>
    <w:p w14:paraId="3A2FE048">
      <w:pPr>
        <w:spacing w:line="30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基督与祂子民的合一显明在彼此亲密而宝贵的相交中。</w:t>
      </w:r>
    </w:p>
    <w:p w14:paraId="59BBEEF0">
      <w:pPr>
        <w:spacing w:line="301" w:lineRule="auto"/>
        <w:rPr>
          <w:rFonts w:ascii="华文楷体" w:hAnsi="华文楷体" w:eastAsia="华文楷体"/>
          <w:sz w:val="30"/>
          <w:szCs w:val="30"/>
          <w:lang w:eastAsia="zh-CN"/>
        </w:rPr>
      </w:pPr>
    </w:p>
    <w:p w14:paraId="19CA63A7">
      <w:pPr>
        <w:spacing w:line="301" w:lineRule="auto"/>
        <w:rPr>
          <w:rFonts w:ascii="华文楷体" w:hAnsi="华文楷体" w:eastAsia="华文楷体"/>
          <w:sz w:val="30"/>
          <w:szCs w:val="30"/>
        </w:rPr>
      </w:pPr>
      <w:r>
        <w:rPr>
          <w:rFonts w:hint="eastAsia" w:ascii="华文楷体" w:hAnsi="华文楷体" w:eastAsia="华文楷体"/>
          <w:sz w:val="30"/>
          <w:szCs w:val="30"/>
        </w:rPr>
        <w:t>The whole of Solomon’s “Song” sets forth this union and communion in a most wonderful and blessed way.</w:t>
      </w:r>
    </w:p>
    <w:p w14:paraId="045DB7D1">
      <w:pPr>
        <w:spacing w:line="30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整个所罗门的“雅歌”以最奇妙和有福的方式阐明了这种联合与相交。</w:t>
      </w:r>
    </w:p>
    <w:p w14:paraId="1A617E9B">
      <w:pPr>
        <w:spacing w:line="301" w:lineRule="auto"/>
        <w:rPr>
          <w:rFonts w:ascii="华文楷体" w:hAnsi="华文楷体" w:eastAsia="华文楷体"/>
          <w:sz w:val="30"/>
          <w:szCs w:val="30"/>
          <w:lang w:eastAsia="zh-CN"/>
        </w:rPr>
      </w:pPr>
    </w:p>
    <w:p w14:paraId="2942C432">
      <w:pPr>
        <w:spacing w:line="301" w:lineRule="auto"/>
        <w:rPr>
          <w:rFonts w:ascii="华文楷体" w:hAnsi="华文楷体" w:eastAsia="华文楷体"/>
          <w:sz w:val="30"/>
          <w:szCs w:val="30"/>
        </w:rPr>
      </w:pPr>
      <w:r>
        <w:rPr>
          <w:rFonts w:hint="eastAsia" w:ascii="华文楷体" w:hAnsi="华文楷体" w:eastAsia="华文楷体"/>
          <w:sz w:val="30"/>
          <w:szCs w:val="30"/>
        </w:rPr>
        <w:t>Observe by what endearing terms the Saviour calls His Church: “Thou hast ravished My heart, my Sister, my Spouse” (4:9)-she is His “sister” as well as His “spouse,” for by taking her into union with Himself, this brings the Church into every relation: the saints are His “sons” (Heb. 2:10), His “brethren” (Heb. 2:12), and compare Matthew 12:48.</w:t>
      </w:r>
    </w:p>
    <w:p w14:paraId="016D7B60">
      <w:pPr>
        <w:spacing w:line="30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请观察救主用何等亲昵的称呼来称呼祂的教会：“我妹子，我新妇，你夺了我的心”（4:9）——她既是祂的“妹子”，也是祂的“新妇”，因为藉着接纳她与自己联合，这就使教会进入了各种关系：圣徒是祂的“儿女”（希伯来书 2:10），是祂的“弟兄”（希伯来书 2:12），并参看马太福音 12:48。</w:t>
      </w:r>
    </w:p>
    <w:p w14:paraId="6022B0BE">
      <w:pPr>
        <w:spacing w:line="301" w:lineRule="auto"/>
        <w:rPr>
          <w:rFonts w:ascii="华文楷体" w:hAnsi="华文楷体" w:eastAsia="华文楷体"/>
          <w:sz w:val="30"/>
          <w:szCs w:val="30"/>
          <w:lang w:eastAsia="zh-CN"/>
        </w:rPr>
      </w:pPr>
    </w:p>
    <w:p w14:paraId="2DE362EF">
      <w:pPr>
        <w:spacing w:line="301" w:lineRule="auto"/>
        <w:rPr>
          <w:rFonts w:ascii="华文楷体" w:hAnsi="华文楷体" w:eastAsia="华文楷体"/>
          <w:sz w:val="30"/>
          <w:szCs w:val="30"/>
        </w:rPr>
      </w:pPr>
      <w:r>
        <w:rPr>
          <w:rFonts w:hint="eastAsia" w:ascii="华文楷体" w:hAnsi="华文楷体" w:eastAsia="华文楷体"/>
          <w:sz w:val="30"/>
          <w:szCs w:val="30"/>
        </w:rPr>
        <w:t>The Divine Bridegroom says to His wife, “eat, O friends; drink, yea, drink abundantly, O beloved” (5:1); and she says, “Let my beloved come into His garden, and eat His pleasant fruits” (4:16): there is sweet entertainment on both sides.</w:t>
      </w:r>
    </w:p>
    <w:p w14:paraId="07573E13">
      <w:pPr>
        <w:spacing w:line="30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神圣的新郎对祂的妻子说：“朋友们，请吃；我所亲爱的，请喝，且多多地喝”（5:1）；而她说：“愿我的良人进入自己园里，吃他佳美的果子”（4:16）：双方都有甜蜜的款待。</w:t>
      </w:r>
    </w:p>
    <w:p w14:paraId="38F50AD0">
      <w:pPr>
        <w:spacing w:line="301" w:lineRule="auto"/>
        <w:rPr>
          <w:rFonts w:ascii="华文楷体" w:hAnsi="华文楷体" w:eastAsia="华文楷体"/>
          <w:sz w:val="30"/>
          <w:szCs w:val="30"/>
          <w:lang w:eastAsia="zh-CN"/>
        </w:rPr>
      </w:pPr>
    </w:p>
    <w:p w14:paraId="2BAC91F9">
      <w:pPr>
        <w:spacing w:line="301" w:lineRule="auto"/>
        <w:rPr>
          <w:rFonts w:ascii="华文楷体" w:hAnsi="华文楷体" w:eastAsia="华文楷体"/>
          <w:sz w:val="30"/>
          <w:szCs w:val="30"/>
        </w:rPr>
      </w:pPr>
      <w:r>
        <w:rPr>
          <w:rFonts w:hint="eastAsia" w:ascii="华文楷体" w:hAnsi="华文楷体" w:eastAsia="华文楷体"/>
          <w:sz w:val="30"/>
          <w:szCs w:val="30"/>
        </w:rPr>
        <w:t>They are mutually charmed with each other’s beauty: He says, “Behold, thou art fair, My love” (4:1); she exclaims, “my Beloved is white and ruddy, the chiefest among ten thousand” (5:10).</w:t>
      </w:r>
    </w:p>
    <w:p w14:paraId="1668D114">
      <w:pPr>
        <w:spacing w:line="30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他们被对方的美丽互相吸引：祂说，“我的佳偶，你甚美丽”（4:1）；她惊叹道，“我的良人白而且红，超乎万人之上”（5:10）。</w:t>
      </w:r>
    </w:p>
    <w:p w14:paraId="4E29BB04">
      <w:pPr>
        <w:spacing w:line="301" w:lineRule="auto"/>
        <w:rPr>
          <w:rFonts w:ascii="华文楷体" w:hAnsi="华文楷体" w:eastAsia="华文楷体"/>
          <w:sz w:val="30"/>
          <w:szCs w:val="30"/>
          <w:lang w:eastAsia="zh-CN"/>
        </w:rPr>
      </w:pPr>
    </w:p>
    <w:p w14:paraId="31F85E9F">
      <w:pPr>
        <w:spacing w:line="301" w:lineRule="auto"/>
        <w:rPr>
          <w:rFonts w:ascii="华文楷体" w:hAnsi="华文楷体" w:eastAsia="华文楷体"/>
          <w:sz w:val="30"/>
          <w:szCs w:val="30"/>
        </w:rPr>
      </w:pPr>
      <w:r>
        <w:rPr>
          <w:rFonts w:hint="eastAsia" w:ascii="华文楷体" w:hAnsi="华文楷体" w:eastAsia="华文楷体"/>
          <w:sz w:val="30"/>
          <w:szCs w:val="30"/>
        </w:rPr>
        <w:t>The precious intimacy of that union which exists between Christ and His people is manifested in many Scriptures.</w:t>
      </w:r>
    </w:p>
    <w:p w14:paraId="2052CF42">
      <w:pPr>
        <w:spacing w:line="30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存在于基督与祂子民之间那种联合的宝贵亲密性，在许多经文中都有显明。</w:t>
      </w:r>
    </w:p>
    <w:p w14:paraId="23E5D41F">
      <w:pPr>
        <w:spacing w:line="301" w:lineRule="auto"/>
        <w:rPr>
          <w:rFonts w:ascii="华文楷体" w:hAnsi="华文楷体" w:eastAsia="华文楷体"/>
          <w:sz w:val="30"/>
          <w:szCs w:val="30"/>
          <w:lang w:eastAsia="zh-CN"/>
        </w:rPr>
      </w:pPr>
    </w:p>
    <w:p w14:paraId="43076521">
      <w:pPr>
        <w:spacing w:line="301" w:lineRule="auto"/>
        <w:rPr>
          <w:rFonts w:ascii="华文楷体" w:hAnsi="华文楷体" w:eastAsia="华文楷体"/>
          <w:sz w:val="30"/>
          <w:szCs w:val="30"/>
        </w:rPr>
      </w:pPr>
      <w:r>
        <w:rPr>
          <w:rFonts w:hint="eastAsia" w:ascii="华文楷体" w:hAnsi="华文楷体" w:eastAsia="华文楷体"/>
          <w:sz w:val="30"/>
          <w:szCs w:val="30"/>
        </w:rPr>
        <w:t>“If any man hear My voice, and open the door, I will come in to him, and will sup with him, and he with Me” (Rev. 3:20): there is mutual communion, reciprocal affections.</w:t>
      </w:r>
    </w:p>
    <w:p w14:paraId="0DBF81DA">
      <w:pPr>
        <w:spacing w:line="30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“若有听见我声音就开门的，我要进到他那里去，我与他，他与我一同坐席”（启示录 3:20）：这里有相互的相交，互惠的情感。</w:t>
      </w:r>
    </w:p>
    <w:p w14:paraId="06E53A07">
      <w:pPr>
        <w:spacing w:line="301" w:lineRule="auto"/>
        <w:rPr>
          <w:rFonts w:ascii="华文楷体" w:hAnsi="华文楷体" w:eastAsia="华文楷体"/>
          <w:sz w:val="30"/>
          <w:szCs w:val="30"/>
          <w:lang w:eastAsia="zh-CN"/>
        </w:rPr>
      </w:pPr>
    </w:p>
    <w:p w14:paraId="22EFCA01">
      <w:pPr>
        <w:spacing w:line="301" w:lineRule="auto"/>
        <w:rPr>
          <w:rFonts w:ascii="华文楷体" w:hAnsi="华文楷体" w:eastAsia="华文楷体"/>
          <w:sz w:val="30"/>
          <w:szCs w:val="30"/>
        </w:rPr>
      </w:pPr>
      <w:r>
        <w:rPr>
          <w:rFonts w:hint="eastAsia" w:ascii="华文楷体" w:hAnsi="华文楷体" w:eastAsia="华文楷体"/>
          <w:sz w:val="30"/>
          <w:szCs w:val="30"/>
        </w:rPr>
        <w:t>Christ and His saints are fond of hearing each other’s voices: “let Me see thy countenance, let Me hear thy voice; for sweet is thy voice, and thy countenance is comely” (Song. 2:14).</w:t>
      </w:r>
    </w:p>
    <w:p w14:paraId="64254953">
      <w:pPr>
        <w:spacing w:line="30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基督和祂的圣徒喜欢听彼此的声音：“求你容我得见你的面貌，得听你的声音；因为你的声音柔和，你的面貌秀美”（雅歌 2:14）。</w:t>
      </w:r>
    </w:p>
    <w:p w14:paraId="057AE181">
      <w:pPr>
        <w:spacing w:line="301" w:lineRule="auto"/>
        <w:rPr>
          <w:rFonts w:ascii="华文楷体" w:hAnsi="华文楷体" w:eastAsia="华文楷体"/>
          <w:sz w:val="30"/>
          <w:szCs w:val="30"/>
          <w:lang w:eastAsia="zh-CN"/>
        </w:rPr>
      </w:pPr>
    </w:p>
    <w:p w14:paraId="5629B800">
      <w:pPr>
        <w:spacing w:line="301" w:lineRule="auto"/>
        <w:rPr>
          <w:rFonts w:ascii="华文楷体" w:hAnsi="华文楷体" w:eastAsia="华文楷体"/>
          <w:sz w:val="30"/>
          <w:szCs w:val="30"/>
        </w:rPr>
      </w:pPr>
      <w:r>
        <w:rPr>
          <w:rFonts w:hint="eastAsia" w:ascii="华文楷体" w:hAnsi="华文楷体" w:eastAsia="华文楷体"/>
          <w:sz w:val="30"/>
          <w:szCs w:val="30"/>
        </w:rPr>
        <w:t>That is Christ speaking to His spouse; her response is, “the companions hearken to Thy voice: cause me to hear it” (8:13).</w:t>
      </w:r>
    </w:p>
    <w:p w14:paraId="1984C34D">
      <w:pPr>
        <w:spacing w:line="30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那是基督对祂的新妇说话；她的回应是：“同伴都要听你的声音，求你使我也得听见”（8:13）。</w:t>
      </w:r>
    </w:p>
    <w:p w14:paraId="154518A6">
      <w:pPr>
        <w:spacing w:line="301" w:lineRule="auto"/>
        <w:rPr>
          <w:rFonts w:ascii="华文楷体" w:hAnsi="华文楷体" w:eastAsia="华文楷体"/>
          <w:sz w:val="30"/>
          <w:szCs w:val="30"/>
          <w:lang w:eastAsia="zh-CN"/>
        </w:rPr>
      </w:pPr>
    </w:p>
    <w:p w14:paraId="16CF4A36">
      <w:pPr>
        <w:spacing w:line="301" w:lineRule="auto"/>
        <w:rPr>
          <w:rFonts w:ascii="华文楷体" w:hAnsi="华文楷体" w:eastAsia="华文楷体"/>
          <w:sz w:val="30"/>
          <w:szCs w:val="30"/>
        </w:rPr>
      </w:pPr>
      <w:r>
        <w:rPr>
          <w:rFonts w:hint="eastAsia" w:ascii="华文楷体" w:hAnsi="华文楷体" w:eastAsia="华文楷体"/>
          <w:sz w:val="30"/>
          <w:szCs w:val="30"/>
        </w:rPr>
        <w:t>There are also mutual complaints between them: “I have somewhat against thee, because thou hast left thy first love” (Rev. 2:4);</w:t>
      </w:r>
    </w:p>
    <w:p w14:paraId="295EAC0C">
      <w:pPr>
        <w:spacing w:line="30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他们之间也有互相的抱怨：“然而有一件事我要责备你，就是你把起初的爱心离弃了”（启示录 2:4）；</w:t>
      </w:r>
    </w:p>
    <w:p w14:paraId="2FFB0534">
      <w:pPr>
        <w:spacing w:line="301" w:lineRule="auto"/>
        <w:rPr>
          <w:rFonts w:ascii="华文楷体" w:hAnsi="华文楷体" w:eastAsia="华文楷体"/>
          <w:sz w:val="30"/>
          <w:szCs w:val="30"/>
          <w:lang w:eastAsia="zh-CN"/>
        </w:rPr>
      </w:pPr>
    </w:p>
    <w:p w14:paraId="4C03623F">
      <w:pPr>
        <w:spacing w:line="301" w:lineRule="auto"/>
        <w:rPr>
          <w:rFonts w:ascii="华文楷体" w:hAnsi="华文楷体" w:eastAsia="华文楷体"/>
          <w:sz w:val="30"/>
          <w:szCs w:val="30"/>
          <w:lang w:eastAsia="zh-CN"/>
        </w:rPr>
      </w:pPr>
      <w:r>
        <w:rPr>
          <w:rFonts w:hint="eastAsia" w:ascii="华文楷体" w:hAnsi="华文楷体" w:eastAsia="华文楷体"/>
          <w:sz w:val="30"/>
          <w:szCs w:val="30"/>
        </w:rPr>
        <w:t xml:space="preserve">“LORD, why castest Thou off my soul? why hidest Thou Thy face from me?” </w:t>
      </w:r>
      <w:r>
        <w:rPr>
          <w:rFonts w:hint="eastAsia" w:ascii="华文楷体" w:hAnsi="华文楷体" w:eastAsia="华文楷体"/>
          <w:sz w:val="30"/>
          <w:szCs w:val="30"/>
          <w:lang w:eastAsia="zh-CN"/>
        </w:rPr>
        <w:t>(Psa. 88:14).</w:t>
      </w:r>
    </w:p>
    <w:p w14:paraId="38DCFA3B">
      <w:pPr>
        <w:spacing w:line="30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“耶和华啊，你为何丢弃我？为何掩面不顾我？”（诗篇 88:14）。</w:t>
      </w:r>
    </w:p>
    <w:p w14:paraId="10788021">
      <w:pPr>
        <w:spacing w:line="301" w:lineRule="auto"/>
        <w:rPr>
          <w:rFonts w:ascii="华文楷体" w:hAnsi="华文楷体" w:eastAsia="华文楷体"/>
          <w:sz w:val="30"/>
          <w:szCs w:val="30"/>
          <w:lang w:eastAsia="zh-CN"/>
        </w:rPr>
      </w:pPr>
    </w:p>
    <w:p w14:paraId="79D82B88">
      <w:pPr>
        <w:spacing w:line="301" w:lineRule="auto"/>
        <w:rPr>
          <w:rFonts w:ascii="华文楷体" w:hAnsi="华文楷体" w:eastAsia="华文楷体"/>
          <w:sz w:val="30"/>
          <w:szCs w:val="30"/>
        </w:rPr>
      </w:pPr>
      <w:r>
        <w:rPr>
          <w:rFonts w:hint="eastAsia" w:ascii="华文楷体" w:hAnsi="华文楷体" w:eastAsia="华文楷体"/>
          <w:sz w:val="30"/>
          <w:szCs w:val="30"/>
        </w:rPr>
        <w:t>O that both writer and reader may be favoured with more intimate and constant communion with the eternal Lover of our souls: “Casting all your care upon Him; for He careth for you” (1 Peter 5:7).</w:t>
      </w:r>
    </w:p>
    <w:p w14:paraId="750AED6D">
      <w:pPr>
        <w:spacing w:line="30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噢，愿作者和读者都能蒙恩，与我们灵魂的永恒爱人有更亲密和持续的相交：“你们要将一切的忧虑卸给神，因为祂顾念你们”（彼得前书 5:7）。</w:t>
      </w:r>
    </w:p>
    <w:p w14:paraId="3F435387">
      <w:pPr>
        <w:spacing w:line="301" w:lineRule="auto"/>
        <w:rPr>
          <w:rFonts w:ascii="华文楷体" w:hAnsi="华文楷体" w:eastAsia="华文楷体"/>
          <w:sz w:val="30"/>
          <w:szCs w:val="30"/>
          <w:lang w:eastAsia="zh-CN"/>
        </w:rPr>
      </w:pPr>
    </w:p>
    <w:p w14:paraId="14E82F4C">
      <w:pPr>
        <w:spacing w:line="301" w:lineRule="auto"/>
        <w:rPr>
          <w:rFonts w:ascii="华文楷体" w:hAnsi="华文楷体" w:eastAsia="华文楷体"/>
          <w:sz w:val="30"/>
          <w:szCs w:val="30"/>
        </w:rPr>
      </w:pPr>
      <w:r>
        <w:rPr>
          <w:rFonts w:hint="eastAsia" w:ascii="华文楷体" w:hAnsi="华文楷体" w:eastAsia="华文楷体"/>
          <w:sz w:val="30"/>
          <w:szCs w:val="30"/>
        </w:rPr>
        <w:t>Let us now seek to define and describe a little more closely the nature of that union which exists between Christ and His Church.</w:t>
      </w:r>
    </w:p>
    <w:p w14:paraId="2A6B3480">
      <w:pPr>
        <w:spacing w:line="30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现在让我们寻求更细致地定义和描述存在于基督与祂教会之间那种联合的本质。</w:t>
      </w:r>
    </w:p>
    <w:p w14:paraId="6DC9EDAF">
      <w:pPr>
        <w:spacing w:line="301" w:lineRule="auto"/>
        <w:rPr>
          <w:rFonts w:ascii="华文楷体" w:hAnsi="华文楷体" w:eastAsia="华文楷体"/>
          <w:sz w:val="30"/>
          <w:szCs w:val="30"/>
          <w:lang w:eastAsia="zh-CN"/>
        </w:rPr>
      </w:pPr>
    </w:p>
    <w:p w14:paraId="76B054F2">
      <w:pPr>
        <w:spacing w:line="301" w:lineRule="auto"/>
        <w:rPr>
          <w:rFonts w:ascii="华文楷体" w:hAnsi="华文楷体" w:eastAsia="华文楷体"/>
          <w:sz w:val="30"/>
          <w:szCs w:val="30"/>
        </w:rPr>
      </w:pPr>
      <w:r>
        <w:rPr>
          <w:rFonts w:hint="eastAsia" w:ascii="华文楷体" w:hAnsi="华文楷体" w:eastAsia="华文楷体"/>
          <w:sz w:val="30"/>
          <w:szCs w:val="30"/>
        </w:rPr>
        <w:t>It is supernatural, being altogether beyond the powers of the creature to effectuate.</w:t>
      </w:r>
    </w:p>
    <w:p w14:paraId="65B7CA36">
      <w:pPr>
        <w:spacing w:line="301" w:lineRule="auto"/>
        <w:rPr>
          <w:rFonts w:ascii="华文楷体" w:hAnsi="华文楷体" w:eastAsia="华文楷体"/>
          <w:sz w:val="30"/>
          <w:szCs w:val="30"/>
        </w:rPr>
      </w:pPr>
    </w:p>
    <w:p w14:paraId="56D57506">
      <w:pPr>
        <w:spacing w:line="301" w:lineRule="auto"/>
        <w:rPr>
          <w:rFonts w:ascii="华文楷体" w:hAnsi="华文楷体" w:eastAsia="华文楷体"/>
          <w:sz w:val="30"/>
          <w:szCs w:val="30"/>
        </w:rPr>
      </w:pPr>
      <w:r>
        <w:rPr>
          <w:rFonts w:hint="eastAsia" w:ascii="华文楷体" w:hAnsi="华文楷体" w:eastAsia="华文楷体"/>
          <w:sz w:val="30"/>
          <w:szCs w:val="30"/>
        </w:rPr>
        <w:t>它是超自然的，完全超出了受造物的能力所能成就的。</w:t>
      </w:r>
    </w:p>
    <w:p w14:paraId="55F7473D">
      <w:pPr>
        <w:spacing w:line="301" w:lineRule="auto"/>
        <w:rPr>
          <w:rFonts w:ascii="华文楷体" w:hAnsi="华文楷体" w:eastAsia="华文楷体"/>
          <w:sz w:val="30"/>
          <w:szCs w:val="30"/>
        </w:rPr>
      </w:pPr>
    </w:p>
    <w:p w14:paraId="0A74C3C2">
      <w:pPr>
        <w:spacing w:line="301" w:lineRule="auto"/>
        <w:rPr>
          <w:rFonts w:ascii="华文楷体" w:hAnsi="华文楷体" w:eastAsia="华文楷体"/>
          <w:sz w:val="30"/>
          <w:szCs w:val="30"/>
        </w:rPr>
      </w:pPr>
      <w:r>
        <w:rPr>
          <w:rFonts w:hint="eastAsia" w:ascii="华文楷体" w:hAnsi="华文楷体" w:eastAsia="华文楷体"/>
          <w:sz w:val="30"/>
          <w:szCs w:val="30"/>
        </w:rPr>
        <w:t>It is wholly of the wisdom, grace, and power of God.</w:t>
      </w:r>
    </w:p>
    <w:p w14:paraId="3C869FBA">
      <w:pPr>
        <w:spacing w:line="301" w:lineRule="auto"/>
        <w:rPr>
          <w:rFonts w:ascii="华文楷体" w:hAnsi="华文楷体" w:eastAsia="华文楷体"/>
          <w:sz w:val="30"/>
          <w:szCs w:val="30"/>
        </w:rPr>
      </w:pPr>
      <w:r>
        <w:rPr>
          <w:rFonts w:hint="eastAsia" w:ascii="华文楷体" w:hAnsi="华文楷体" w:eastAsia="华文楷体"/>
          <w:sz w:val="30"/>
          <w:szCs w:val="30"/>
        </w:rPr>
        <w:t>它完全出于神的智慧、恩典和能力。</w:t>
      </w:r>
    </w:p>
    <w:p w14:paraId="13AA6988">
      <w:pPr>
        <w:spacing w:line="301" w:lineRule="auto"/>
        <w:rPr>
          <w:rFonts w:ascii="华文楷体" w:hAnsi="华文楷体" w:eastAsia="华文楷体"/>
          <w:sz w:val="30"/>
          <w:szCs w:val="30"/>
        </w:rPr>
      </w:pPr>
    </w:p>
    <w:p w14:paraId="0B9F3A69">
      <w:pPr>
        <w:spacing w:line="301" w:lineRule="auto"/>
        <w:rPr>
          <w:rFonts w:ascii="华文楷体" w:hAnsi="华文楷体" w:eastAsia="华文楷体"/>
          <w:sz w:val="30"/>
          <w:szCs w:val="30"/>
        </w:rPr>
      </w:pPr>
      <w:r>
        <w:rPr>
          <w:rFonts w:hint="eastAsia" w:ascii="华文楷体" w:hAnsi="华文楷体" w:eastAsia="华文楷体"/>
          <w:sz w:val="30"/>
          <w:szCs w:val="30"/>
        </w:rPr>
        <w:t>All the unions we have in the natural world come infinitely short of this.</w:t>
      </w:r>
    </w:p>
    <w:p w14:paraId="769083DD">
      <w:pPr>
        <w:spacing w:line="30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我们在自然界所有的联合都无限地不及此。</w:t>
      </w:r>
    </w:p>
    <w:p w14:paraId="211FBE8E">
      <w:pPr>
        <w:spacing w:line="301" w:lineRule="auto"/>
        <w:rPr>
          <w:rFonts w:ascii="华文楷体" w:hAnsi="华文楷体" w:eastAsia="华文楷体"/>
          <w:sz w:val="30"/>
          <w:szCs w:val="30"/>
          <w:lang w:eastAsia="zh-CN"/>
        </w:rPr>
      </w:pPr>
    </w:p>
    <w:p w14:paraId="59DE1E6F">
      <w:pPr>
        <w:spacing w:line="301" w:lineRule="auto"/>
        <w:rPr>
          <w:rFonts w:ascii="华文楷体" w:hAnsi="华文楷体" w:eastAsia="华文楷体"/>
          <w:sz w:val="30"/>
          <w:szCs w:val="30"/>
        </w:rPr>
      </w:pPr>
      <w:r>
        <w:rPr>
          <w:rFonts w:hint="eastAsia" w:ascii="华文楷体" w:hAnsi="华文楷体" w:eastAsia="华文楷体"/>
          <w:sz w:val="30"/>
          <w:szCs w:val="30"/>
        </w:rPr>
        <w:t>The union of the body and soul in man puzzles and baffles the greatest philosophers, but the union of Christ and His Church is a far greater mystery: that persons so distant, so divided, should be made one, is a profundity which no finite intelligence can fully comprehend.</w:t>
      </w:r>
    </w:p>
    <w:p w14:paraId="394261CA">
      <w:pPr>
        <w:spacing w:line="30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人里面身体和灵魂的联合困扰并难住了最伟大的哲学家，但基督与祂教会的联合是一个更大的奥秘：那些如此遥远、如此分裂的人竟然合而为一，这是一种有限智慧无法完全理解的深奥。</w:t>
      </w:r>
    </w:p>
    <w:p w14:paraId="42AE5794">
      <w:pPr>
        <w:spacing w:line="301" w:lineRule="auto"/>
        <w:rPr>
          <w:rFonts w:ascii="华文楷体" w:hAnsi="华文楷体" w:eastAsia="华文楷体"/>
          <w:sz w:val="30"/>
          <w:szCs w:val="30"/>
          <w:lang w:eastAsia="zh-CN"/>
        </w:rPr>
      </w:pPr>
    </w:p>
    <w:p w14:paraId="35629066">
      <w:pPr>
        <w:spacing w:line="301" w:lineRule="auto"/>
        <w:rPr>
          <w:rFonts w:ascii="华文楷体" w:hAnsi="华文楷体" w:eastAsia="华文楷体"/>
          <w:sz w:val="30"/>
          <w:szCs w:val="30"/>
        </w:rPr>
      </w:pPr>
      <w:r>
        <w:rPr>
          <w:rFonts w:hint="eastAsia" w:ascii="华文楷体" w:hAnsi="华文楷体" w:eastAsia="华文楷体"/>
          <w:sz w:val="30"/>
          <w:szCs w:val="30"/>
        </w:rPr>
        <w:t>We had known nothing whatever about it if God had not revealed it to us in His Word, and even now we discern it “through a glass darkly.”</w:t>
      </w:r>
    </w:p>
    <w:p w14:paraId="214A6569">
      <w:pPr>
        <w:spacing w:line="30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如果神没有在祂的话语中向我们启示它，我们将对此一无所知，即使现在我们也只是“对着镜子观看，模糊不清”。</w:t>
      </w:r>
    </w:p>
    <w:p w14:paraId="3E212424">
      <w:pPr>
        <w:spacing w:line="301" w:lineRule="auto"/>
        <w:rPr>
          <w:rFonts w:ascii="华文楷体" w:hAnsi="华文楷体" w:eastAsia="华文楷体"/>
          <w:sz w:val="30"/>
          <w:szCs w:val="30"/>
          <w:lang w:eastAsia="zh-CN"/>
        </w:rPr>
      </w:pPr>
    </w:p>
    <w:p w14:paraId="18745F5C">
      <w:pPr>
        <w:spacing w:line="301" w:lineRule="auto"/>
        <w:rPr>
          <w:rFonts w:ascii="华文楷体" w:hAnsi="华文楷体" w:eastAsia="华文楷体"/>
          <w:sz w:val="30"/>
          <w:szCs w:val="30"/>
        </w:rPr>
      </w:pPr>
      <w:r>
        <w:rPr>
          <w:rFonts w:hint="eastAsia" w:ascii="华文楷体" w:hAnsi="华文楷体" w:eastAsia="华文楷体"/>
          <w:sz w:val="30"/>
          <w:szCs w:val="30"/>
        </w:rPr>
        <w:t>It is a real union, not a mere theoretical or fantastic thing, a creature of the imagination.</w:t>
      </w:r>
    </w:p>
    <w:p w14:paraId="437AFD93">
      <w:pPr>
        <w:spacing w:line="301" w:lineRule="auto"/>
        <w:rPr>
          <w:rFonts w:ascii="华文楷体" w:hAnsi="华文楷体" w:eastAsia="华文楷体"/>
          <w:sz w:val="30"/>
          <w:szCs w:val="30"/>
        </w:rPr>
      </w:pPr>
    </w:p>
    <w:p w14:paraId="605ED03C">
      <w:pPr>
        <w:spacing w:line="30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它是一个真实的联合，不仅仅是理论上的或幻想的事物，不是想象的产物。</w:t>
      </w:r>
    </w:p>
    <w:p w14:paraId="306773DA">
      <w:pPr>
        <w:spacing w:line="301" w:lineRule="auto"/>
        <w:rPr>
          <w:rFonts w:ascii="华文楷体" w:hAnsi="华文楷体" w:eastAsia="华文楷体"/>
          <w:sz w:val="30"/>
          <w:szCs w:val="30"/>
          <w:lang w:eastAsia="zh-CN"/>
        </w:rPr>
      </w:pPr>
    </w:p>
    <w:p w14:paraId="0BD434CF">
      <w:pPr>
        <w:spacing w:line="301" w:lineRule="auto"/>
        <w:rPr>
          <w:rFonts w:ascii="华文楷体" w:hAnsi="华文楷体" w:eastAsia="华文楷体"/>
          <w:sz w:val="30"/>
          <w:szCs w:val="30"/>
        </w:rPr>
      </w:pPr>
      <w:r>
        <w:rPr>
          <w:rFonts w:hint="eastAsia" w:ascii="华文楷体" w:hAnsi="华文楷体" w:eastAsia="华文楷体"/>
          <w:sz w:val="30"/>
          <w:szCs w:val="30"/>
        </w:rPr>
        <w:t>Though it cannot be perceived by our senses, nor visualized by the mind, it is not a mere theological fiction.</w:t>
      </w:r>
    </w:p>
    <w:p w14:paraId="66FAAF08">
      <w:pPr>
        <w:spacing w:line="30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虽然它不能被我们的感官感知，也不能被心智具象化，但它不仅仅是一个神学虚构。</w:t>
      </w:r>
    </w:p>
    <w:p w14:paraId="3A19AAD6">
      <w:pPr>
        <w:spacing w:line="301" w:lineRule="auto"/>
        <w:rPr>
          <w:rFonts w:ascii="华文楷体" w:hAnsi="华文楷体" w:eastAsia="华文楷体"/>
          <w:sz w:val="30"/>
          <w:szCs w:val="30"/>
          <w:lang w:eastAsia="zh-CN"/>
        </w:rPr>
      </w:pPr>
    </w:p>
    <w:p w14:paraId="05BBA0EC">
      <w:pPr>
        <w:spacing w:line="301" w:lineRule="auto"/>
        <w:rPr>
          <w:rFonts w:ascii="华文楷体" w:hAnsi="华文楷体" w:eastAsia="华文楷体"/>
          <w:sz w:val="30"/>
          <w:szCs w:val="30"/>
        </w:rPr>
      </w:pPr>
      <w:r>
        <w:rPr>
          <w:rFonts w:hint="eastAsia" w:ascii="华文楷体" w:hAnsi="华文楷体" w:eastAsia="华文楷体"/>
          <w:sz w:val="30"/>
          <w:szCs w:val="30"/>
        </w:rPr>
        <w:t>It is plainly and expressly affirmed in many Scriptures, under a great variety of expressions, all of which are too clear to be misunderstood.</w:t>
      </w:r>
    </w:p>
    <w:p w14:paraId="0A1934A9">
      <w:pPr>
        <w:spacing w:line="30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它在许多经文中被明白且确切地肯定，使用了多种多样的表达方式，所有这些都清晰得不会被误解。</w:t>
      </w:r>
    </w:p>
    <w:p w14:paraId="0405F058">
      <w:pPr>
        <w:spacing w:line="301" w:lineRule="auto"/>
        <w:rPr>
          <w:rFonts w:ascii="华文楷体" w:hAnsi="华文楷体" w:eastAsia="华文楷体"/>
          <w:sz w:val="30"/>
          <w:szCs w:val="30"/>
          <w:lang w:eastAsia="zh-CN"/>
        </w:rPr>
      </w:pPr>
    </w:p>
    <w:p w14:paraId="72E2153D">
      <w:pPr>
        <w:spacing w:line="301" w:lineRule="auto"/>
        <w:rPr>
          <w:rFonts w:ascii="华文楷体" w:hAnsi="华文楷体" w:eastAsia="华文楷体"/>
          <w:sz w:val="30"/>
          <w:szCs w:val="30"/>
        </w:rPr>
      </w:pPr>
      <w:r>
        <w:rPr>
          <w:rFonts w:hint="eastAsia" w:ascii="华文楷体" w:hAnsi="华文楷体" w:eastAsia="华文楷体"/>
          <w:sz w:val="30"/>
          <w:szCs w:val="30"/>
        </w:rPr>
        <w:t>As actually as the limbs of the body are united to their head, the wife to the husband, the branches to the root, so truly are the saints united to Christ and Christ to them.</w:t>
      </w:r>
    </w:p>
    <w:p w14:paraId="6655CAFB">
      <w:pPr>
        <w:spacing w:line="30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正如身体的肢体实际地与头联合，妻子与丈夫联合，枝子与根联合，圣徒也同样真实地与基督联合，基督也与他们联合。</w:t>
      </w:r>
    </w:p>
    <w:p w14:paraId="0458E8E9">
      <w:pPr>
        <w:spacing w:line="301" w:lineRule="auto"/>
        <w:rPr>
          <w:rFonts w:ascii="华文楷体" w:hAnsi="华文楷体" w:eastAsia="华文楷体"/>
          <w:sz w:val="30"/>
          <w:szCs w:val="30"/>
          <w:lang w:eastAsia="zh-CN"/>
        </w:rPr>
      </w:pPr>
    </w:p>
    <w:p w14:paraId="61EBF16F">
      <w:pPr>
        <w:spacing w:line="301" w:lineRule="auto"/>
        <w:rPr>
          <w:rFonts w:ascii="华文楷体" w:hAnsi="华文楷体" w:eastAsia="华文楷体"/>
          <w:sz w:val="30"/>
          <w:szCs w:val="30"/>
        </w:rPr>
      </w:pPr>
      <w:r>
        <w:rPr>
          <w:rFonts w:hint="eastAsia" w:ascii="华文楷体" w:hAnsi="华文楷体" w:eastAsia="华文楷体"/>
          <w:sz w:val="30"/>
          <w:szCs w:val="30"/>
        </w:rPr>
        <w:t>Take this away and the whole of Christianity collapses.</w:t>
      </w:r>
    </w:p>
    <w:p w14:paraId="339A1168">
      <w:pPr>
        <w:spacing w:line="30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拿走这个，整个基督教就崩溃了。</w:t>
      </w:r>
    </w:p>
    <w:p w14:paraId="389A93B4">
      <w:pPr>
        <w:spacing w:line="301" w:lineRule="auto"/>
        <w:rPr>
          <w:rFonts w:ascii="华文楷体" w:hAnsi="华文楷体" w:eastAsia="华文楷体"/>
          <w:sz w:val="30"/>
          <w:szCs w:val="30"/>
          <w:lang w:eastAsia="zh-CN"/>
        </w:rPr>
      </w:pPr>
    </w:p>
    <w:p w14:paraId="1D2140D3">
      <w:pPr>
        <w:spacing w:line="301" w:lineRule="auto"/>
        <w:rPr>
          <w:rFonts w:ascii="华文楷体" w:hAnsi="华文楷体" w:eastAsia="华文楷体"/>
          <w:sz w:val="30"/>
          <w:szCs w:val="30"/>
        </w:rPr>
      </w:pPr>
      <w:r>
        <w:rPr>
          <w:rFonts w:hint="eastAsia" w:ascii="华文楷体" w:hAnsi="华文楷体" w:eastAsia="华文楷体"/>
          <w:sz w:val="30"/>
          <w:szCs w:val="30"/>
        </w:rPr>
        <w:t>Is not the union between God the Father and God the Son a real one? then so is this: John 17:22: the one is as much a verity as the other.</w:t>
      </w:r>
    </w:p>
    <w:p w14:paraId="1FC0AFBA">
      <w:pPr>
        <w:spacing w:line="30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父神与子神之间的联合岂不是真实的吗？那么这个联合也是如此：约翰福音 17:22：这一个和那一个同样是真理。</w:t>
      </w:r>
    </w:p>
    <w:p w14:paraId="3E223A94">
      <w:pPr>
        <w:spacing w:line="301" w:lineRule="auto"/>
        <w:rPr>
          <w:rFonts w:ascii="华文楷体" w:hAnsi="华文楷体" w:eastAsia="华文楷体"/>
          <w:sz w:val="30"/>
          <w:szCs w:val="30"/>
          <w:lang w:eastAsia="zh-CN"/>
        </w:rPr>
      </w:pPr>
    </w:p>
    <w:p w14:paraId="422E0899">
      <w:pPr>
        <w:spacing w:line="301" w:lineRule="auto"/>
        <w:rPr>
          <w:rFonts w:ascii="华文楷体" w:hAnsi="华文楷体" w:eastAsia="华文楷体"/>
          <w:sz w:val="30"/>
          <w:szCs w:val="30"/>
        </w:rPr>
      </w:pPr>
      <w:r>
        <w:rPr>
          <w:rFonts w:hint="eastAsia" w:ascii="华文楷体" w:hAnsi="华文楷体" w:eastAsia="华文楷体"/>
          <w:sz w:val="30"/>
          <w:szCs w:val="30"/>
        </w:rPr>
        <w:t>It is spiritual.</w:t>
      </w:r>
    </w:p>
    <w:p w14:paraId="7B0C9E56">
      <w:pPr>
        <w:spacing w:line="301" w:lineRule="auto"/>
        <w:rPr>
          <w:rFonts w:ascii="华文楷体" w:hAnsi="华文楷体" w:eastAsia="华文楷体"/>
          <w:sz w:val="30"/>
          <w:szCs w:val="30"/>
        </w:rPr>
      </w:pPr>
    </w:p>
    <w:p w14:paraId="2E233165">
      <w:pPr>
        <w:spacing w:line="301" w:lineRule="auto"/>
        <w:rPr>
          <w:rFonts w:ascii="华文楷体" w:hAnsi="华文楷体" w:eastAsia="华文楷体"/>
          <w:sz w:val="30"/>
          <w:szCs w:val="30"/>
        </w:rPr>
      </w:pPr>
      <w:r>
        <w:rPr>
          <w:rFonts w:hint="eastAsia" w:ascii="华文楷体" w:hAnsi="华文楷体" w:eastAsia="华文楷体"/>
          <w:sz w:val="30"/>
          <w:szCs w:val="30"/>
        </w:rPr>
        <w:t>它是属灵的。</w:t>
      </w:r>
    </w:p>
    <w:p w14:paraId="172AB5C1">
      <w:pPr>
        <w:spacing w:line="301" w:lineRule="auto"/>
        <w:rPr>
          <w:rFonts w:ascii="华文楷体" w:hAnsi="华文楷体" w:eastAsia="华文楷体"/>
          <w:sz w:val="30"/>
          <w:szCs w:val="30"/>
        </w:rPr>
      </w:pPr>
    </w:p>
    <w:p w14:paraId="5C8B5A38">
      <w:pPr>
        <w:spacing w:line="301" w:lineRule="auto"/>
        <w:rPr>
          <w:rFonts w:ascii="华文楷体" w:hAnsi="华文楷体" w:eastAsia="华文楷体"/>
          <w:sz w:val="30"/>
          <w:szCs w:val="30"/>
        </w:rPr>
      </w:pPr>
      <w:r>
        <w:rPr>
          <w:rFonts w:hint="eastAsia" w:ascii="华文楷体" w:hAnsi="华文楷体" w:eastAsia="华文楷体"/>
          <w:sz w:val="30"/>
          <w:szCs w:val="30"/>
        </w:rPr>
        <w:t>The great design and the grand aim of God in His purpose and dealings with the elect is the communication to them of the benefits of Christ; but all communication of benefits implies communion, and all communion necessarily presupposes union with His Person.</w:t>
      </w:r>
    </w:p>
    <w:p w14:paraId="6910FD85">
      <w:pPr>
        <w:spacing w:line="30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神在祂对选民的旨意和作为中的伟大设计和宏伟目标，是将基督的益处传达给他们；但所有益处的传达都意味着相交，而所有相交必然预设了与祂位格的联合。</w:t>
      </w:r>
    </w:p>
    <w:p w14:paraId="4BDAB5BA">
      <w:pPr>
        <w:spacing w:line="301" w:lineRule="auto"/>
        <w:rPr>
          <w:rFonts w:ascii="华文楷体" w:hAnsi="华文楷体" w:eastAsia="华文楷体"/>
          <w:sz w:val="30"/>
          <w:szCs w:val="30"/>
          <w:lang w:eastAsia="zh-CN"/>
        </w:rPr>
      </w:pPr>
    </w:p>
    <w:p w14:paraId="207A7551">
      <w:pPr>
        <w:spacing w:line="301" w:lineRule="auto"/>
        <w:rPr>
          <w:rFonts w:ascii="华文楷体" w:hAnsi="华文楷体" w:eastAsia="华文楷体"/>
          <w:sz w:val="30"/>
          <w:szCs w:val="30"/>
        </w:rPr>
      </w:pPr>
      <w:r>
        <w:rPr>
          <w:rFonts w:hint="eastAsia" w:ascii="华文楷体" w:hAnsi="华文楷体" w:eastAsia="华文楷体"/>
          <w:sz w:val="30"/>
          <w:szCs w:val="30"/>
        </w:rPr>
        <w:t>Not that there is any confusion or transfusing of the Christian’s person with Christ’s Person, but a real and personal conjunction between them.</w:t>
      </w:r>
    </w:p>
    <w:p w14:paraId="14F3689D">
      <w:pPr>
        <w:spacing w:line="30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这并不是说基督徒的位格与基督的位格有任何混淆或融合，而是他们之间有一种真实的、位格性的结合。</w:t>
      </w:r>
    </w:p>
    <w:p w14:paraId="59010DC0">
      <w:pPr>
        <w:spacing w:line="301" w:lineRule="auto"/>
        <w:rPr>
          <w:rFonts w:ascii="华文楷体" w:hAnsi="华文楷体" w:eastAsia="华文楷体"/>
          <w:sz w:val="30"/>
          <w:szCs w:val="30"/>
          <w:lang w:eastAsia="zh-CN"/>
        </w:rPr>
      </w:pPr>
    </w:p>
    <w:p w14:paraId="187959DE">
      <w:pPr>
        <w:spacing w:line="301" w:lineRule="auto"/>
        <w:rPr>
          <w:rFonts w:ascii="华文楷体" w:hAnsi="华文楷体" w:eastAsia="华文楷体"/>
          <w:sz w:val="30"/>
          <w:szCs w:val="30"/>
        </w:rPr>
      </w:pPr>
      <w:r>
        <w:rPr>
          <w:rFonts w:hint="eastAsia" w:ascii="华文楷体" w:hAnsi="华文楷体" w:eastAsia="华文楷体"/>
          <w:sz w:val="30"/>
          <w:szCs w:val="30"/>
        </w:rPr>
        <w:t>That conjunction is not a gross, fleshly, corporeal union, but a mystical, spiritual, and inward one.</w:t>
      </w:r>
    </w:p>
    <w:p w14:paraId="02794855">
      <w:pPr>
        <w:spacing w:line="30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那种结合不是粗俗的、肉体的、物质的联合，而是奥秘的、属灵的、内在的联合。</w:t>
      </w:r>
    </w:p>
    <w:p w14:paraId="01D89E94">
      <w:pPr>
        <w:spacing w:line="301" w:lineRule="auto"/>
        <w:rPr>
          <w:rFonts w:ascii="华文楷体" w:hAnsi="华文楷体" w:eastAsia="华文楷体"/>
          <w:sz w:val="30"/>
          <w:szCs w:val="30"/>
          <w:lang w:eastAsia="zh-CN"/>
        </w:rPr>
      </w:pPr>
    </w:p>
    <w:p w14:paraId="6E4841FF">
      <w:pPr>
        <w:spacing w:line="301" w:lineRule="auto"/>
        <w:rPr>
          <w:rFonts w:ascii="华文楷体" w:hAnsi="华文楷体" w:eastAsia="华文楷体"/>
          <w:sz w:val="30"/>
          <w:szCs w:val="30"/>
        </w:rPr>
      </w:pPr>
      <w:r>
        <w:rPr>
          <w:rFonts w:hint="eastAsia" w:ascii="华文楷体" w:hAnsi="华文楷体" w:eastAsia="华文楷体"/>
          <w:sz w:val="30"/>
          <w:szCs w:val="30"/>
        </w:rPr>
        <w:t>The nature of this union is seen in the bond of it: it is entirely spiritual-the Spirit in Christ, faith in us.</w:t>
      </w:r>
    </w:p>
    <w:p w14:paraId="6518C73F">
      <w:pPr>
        <w:spacing w:line="30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这种联合的本质可见于它的纽带：它是完全属灵的——在基督里的圣灵，在我们里面的信心。</w:t>
      </w:r>
    </w:p>
    <w:p w14:paraId="02A09894">
      <w:pPr>
        <w:spacing w:line="301" w:lineRule="auto"/>
        <w:rPr>
          <w:rFonts w:ascii="华文楷体" w:hAnsi="华文楷体" w:eastAsia="华文楷体"/>
          <w:sz w:val="30"/>
          <w:szCs w:val="30"/>
          <w:lang w:eastAsia="zh-CN"/>
        </w:rPr>
      </w:pPr>
    </w:p>
    <w:p w14:paraId="660A0D53">
      <w:pPr>
        <w:spacing w:line="301" w:lineRule="auto"/>
        <w:rPr>
          <w:rFonts w:ascii="华文楷体" w:hAnsi="华文楷体" w:eastAsia="华文楷体"/>
          <w:sz w:val="30"/>
          <w:szCs w:val="30"/>
        </w:rPr>
      </w:pPr>
      <w:r>
        <w:rPr>
          <w:rFonts w:hint="eastAsia" w:ascii="华文楷体" w:hAnsi="华文楷体" w:eastAsia="华文楷体"/>
          <w:sz w:val="30"/>
          <w:szCs w:val="30"/>
        </w:rPr>
        <w:t>The husband and the wife are “one flesh” (Eph. 5:31), but “he that is joined unto the Lord is one spirit” (1 Cor. 6:17).</w:t>
      </w:r>
    </w:p>
    <w:p w14:paraId="2AAE25C3">
      <w:pPr>
        <w:spacing w:line="30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丈夫和妻子是“一体”（以弗所书 5:31），但“与主联合的，便是与主成为一灵”（哥林多前书 6:17）。</w:t>
      </w:r>
    </w:p>
    <w:p w14:paraId="75EB76F0">
      <w:pPr>
        <w:spacing w:line="301" w:lineRule="auto"/>
        <w:rPr>
          <w:rFonts w:ascii="华文楷体" w:hAnsi="华文楷体" w:eastAsia="华文楷体"/>
          <w:sz w:val="30"/>
          <w:szCs w:val="30"/>
          <w:lang w:eastAsia="zh-CN"/>
        </w:rPr>
      </w:pPr>
    </w:p>
    <w:p w14:paraId="653ED1DE">
      <w:pPr>
        <w:spacing w:line="301" w:lineRule="auto"/>
        <w:rPr>
          <w:rFonts w:ascii="华文楷体" w:hAnsi="华文楷体" w:eastAsia="华文楷体"/>
          <w:sz w:val="30"/>
          <w:szCs w:val="30"/>
        </w:rPr>
      </w:pPr>
      <w:r>
        <w:rPr>
          <w:rFonts w:hint="eastAsia" w:ascii="华文楷体" w:hAnsi="华文楷体" w:eastAsia="华文楷体"/>
          <w:sz w:val="30"/>
          <w:szCs w:val="30"/>
        </w:rPr>
        <w:t>It is intimate, far closer than that existing between the branches and root of a tree, or that between husband and wife.</w:t>
      </w:r>
    </w:p>
    <w:p w14:paraId="36061514">
      <w:pPr>
        <w:spacing w:line="301" w:lineRule="auto"/>
        <w:rPr>
          <w:rFonts w:ascii="华文楷体" w:hAnsi="华文楷体" w:eastAsia="华文楷体"/>
          <w:sz w:val="30"/>
          <w:szCs w:val="30"/>
        </w:rPr>
      </w:pPr>
    </w:p>
    <w:p w14:paraId="22637B88">
      <w:pPr>
        <w:spacing w:line="30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它是亲密的，远比树枝与树根之间，或丈夫与妻子之间的关系更紧密。</w:t>
      </w:r>
    </w:p>
    <w:p w14:paraId="5D86CD06">
      <w:pPr>
        <w:spacing w:line="301" w:lineRule="auto"/>
        <w:rPr>
          <w:rFonts w:ascii="华文楷体" w:hAnsi="华文楷体" w:eastAsia="华文楷体"/>
          <w:sz w:val="30"/>
          <w:szCs w:val="30"/>
          <w:lang w:eastAsia="zh-CN"/>
        </w:rPr>
      </w:pPr>
    </w:p>
    <w:p w14:paraId="17743700">
      <w:pPr>
        <w:spacing w:line="301" w:lineRule="auto"/>
        <w:rPr>
          <w:rFonts w:ascii="华文楷体" w:hAnsi="华文楷体" w:eastAsia="华文楷体"/>
          <w:sz w:val="30"/>
          <w:szCs w:val="30"/>
        </w:rPr>
      </w:pPr>
      <w:r>
        <w:rPr>
          <w:rFonts w:hint="eastAsia" w:ascii="华文楷体" w:hAnsi="华文楷体" w:eastAsia="华文楷体"/>
          <w:sz w:val="30"/>
          <w:szCs w:val="30"/>
        </w:rPr>
        <w:t>The union between Christ and His people is so near that we know not how to conceive it, still less express it.</w:t>
      </w:r>
    </w:p>
    <w:p w14:paraId="606EA9FA">
      <w:pPr>
        <w:spacing w:line="30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基督与祂子民之间的联合是如此亲近，以至于我们不知道如何构想它，更不用说表达它了。</w:t>
      </w:r>
    </w:p>
    <w:p w14:paraId="107BD7C1">
      <w:pPr>
        <w:spacing w:line="301" w:lineRule="auto"/>
        <w:rPr>
          <w:rFonts w:ascii="华文楷体" w:hAnsi="华文楷体" w:eastAsia="华文楷体"/>
          <w:sz w:val="30"/>
          <w:szCs w:val="30"/>
          <w:lang w:eastAsia="zh-CN"/>
        </w:rPr>
      </w:pPr>
    </w:p>
    <w:p w14:paraId="7A10CB38">
      <w:pPr>
        <w:spacing w:line="301" w:lineRule="auto"/>
        <w:rPr>
          <w:rFonts w:ascii="华文楷体" w:hAnsi="华文楷体" w:eastAsia="华文楷体"/>
          <w:sz w:val="30"/>
          <w:szCs w:val="30"/>
        </w:rPr>
      </w:pPr>
      <w:r>
        <w:rPr>
          <w:rFonts w:hint="eastAsia" w:ascii="华文楷体" w:hAnsi="华文楷体" w:eastAsia="华文楷体"/>
          <w:sz w:val="30"/>
          <w:szCs w:val="30"/>
        </w:rPr>
        <w:t>We may borrow some light here and there from the different unions in nature, but they all, in point of nearness, fall far short of it.</w:t>
      </w:r>
    </w:p>
    <w:p w14:paraId="715127D0">
      <w:pPr>
        <w:spacing w:line="30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我们可以从自然界不同的联合中借用一些光亮，但在亲近度上，它们都远远不及它。</w:t>
      </w:r>
    </w:p>
    <w:p w14:paraId="51715C29">
      <w:pPr>
        <w:spacing w:line="301" w:lineRule="auto"/>
        <w:rPr>
          <w:rFonts w:ascii="华文楷体" w:hAnsi="华文楷体" w:eastAsia="华文楷体"/>
          <w:sz w:val="30"/>
          <w:szCs w:val="30"/>
          <w:lang w:eastAsia="zh-CN"/>
        </w:rPr>
      </w:pPr>
    </w:p>
    <w:p w14:paraId="04E965A4">
      <w:pPr>
        <w:spacing w:line="301" w:lineRule="auto"/>
        <w:rPr>
          <w:rFonts w:ascii="华文楷体" w:hAnsi="华文楷体" w:eastAsia="华文楷体"/>
          <w:sz w:val="30"/>
          <w:szCs w:val="30"/>
        </w:rPr>
      </w:pPr>
      <w:r>
        <w:rPr>
          <w:rFonts w:hint="eastAsia" w:ascii="华文楷体" w:hAnsi="华文楷体" w:eastAsia="华文楷体"/>
          <w:sz w:val="30"/>
          <w:szCs w:val="30"/>
        </w:rPr>
        <w:t>Believers are so united to the Lord as to be “one spirit”-what an expression is that! what could be spoken higher!</w:t>
      </w:r>
    </w:p>
    <w:p w14:paraId="08ED08C4">
      <w:pPr>
        <w:spacing w:line="30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信徒与主联合到一个地步，成为“一灵”——这是何等的表达！还有什么能说得更高呢！</w:t>
      </w:r>
    </w:p>
    <w:p w14:paraId="087605EC">
      <w:pPr>
        <w:spacing w:line="301" w:lineRule="auto"/>
        <w:rPr>
          <w:rFonts w:ascii="华文楷体" w:hAnsi="华文楷体" w:eastAsia="华文楷体"/>
          <w:sz w:val="30"/>
          <w:szCs w:val="30"/>
          <w:lang w:eastAsia="zh-CN"/>
        </w:rPr>
      </w:pPr>
    </w:p>
    <w:p w14:paraId="32CDE37C">
      <w:pPr>
        <w:spacing w:line="301" w:lineRule="auto"/>
        <w:rPr>
          <w:rFonts w:ascii="华文楷体" w:hAnsi="华文楷体" w:eastAsia="华文楷体"/>
          <w:sz w:val="30"/>
          <w:szCs w:val="30"/>
        </w:rPr>
      </w:pPr>
      <w:r>
        <w:rPr>
          <w:rFonts w:hint="eastAsia" w:ascii="华文楷体" w:hAnsi="华文楷体" w:eastAsia="华文楷体"/>
          <w:sz w:val="30"/>
          <w:szCs w:val="30"/>
        </w:rPr>
        <w:t>so intimate is this oneness that in a coming day Christ will say, “Inasmuch as ye have done it unto one of the least of these My brethren, ye have done it unto Me” (Matt. 25:40).</w:t>
      </w:r>
    </w:p>
    <w:p w14:paraId="1F9CE118">
      <w:pPr>
        <w:spacing w:line="30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这种合一如此亲密，以至于在将来的日子基督会说：“这些事你们既做在我这弟兄中一个最小的身上，就是做在我身上了”（马太福音 25:40）。</w:t>
      </w:r>
    </w:p>
    <w:p w14:paraId="60740F69">
      <w:pPr>
        <w:spacing w:line="301" w:lineRule="auto"/>
        <w:rPr>
          <w:rFonts w:ascii="华文楷体" w:hAnsi="华文楷体" w:eastAsia="华文楷体"/>
          <w:sz w:val="30"/>
          <w:szCs w:val="30"/>
          <w:lang w:eastAsia="zh-CN"/>
        </w:rPr>
      </w:pPr>
    </w:p>
    <w:p w14:paraId="5F802A1A">
      <w:pPr>
        <w:spacing w:line="301" w:lineRule="auto"/>
        <w:rPr>
          <w:rFonts w:ascii="华文楷体" w:hAnsi="华文楷体" w:eastAsia="华文楷体"/>
          <w:sz w:val="30"/>
          <w:szCs w:val="30"/>
        </w:rPr>
      </w:pPr>
      <w:r>
        <w:rPr>
          <w:rFonts w:hint="eastAsia" w:ascii="华文楷体" w:hAnsi="华文楷体" w:eastAsia="华文楷体"/>
          <w:sz w:val="30"/>
          <w:szCs w:val="30"/>
        </w:rPr>
        <w:t>So near are the saints to Christ, they are a part of Him, so that He would be incomplete without them-they are His “fullness” (Eph. 1:23).</w:t>
      </w:r>
    </w:p>
    <w:p w14:paraId="52DC040E">
      <w:pPr>
        <w:spacing w:line="30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圣徒与基督如此亲近，他们是祂的一部分，以至于没有他们祂就不完整——他们是祂的“丰盛”（以弗所书 1:23）。</w:t>
      </w:r>
    </w:p>
    <w:p w14:paraId="5D947A68">
      <w:pPr>
        <w:spacing w:line="301" w:lineRule="auto"/>
        <w:rPr>
          <w:rFonts w:ascii="华文楷体" w:hAnsi="华文楷体" w:eastAsia="华文楷体"/>
          <w:sz w:val="30"/>
          <w:szCs w:val="30"/>
          <w:lang w:eastAsia="zh-CN"/>
        </w:rPr>
      </w:pPr>
    </w:p>
    <w:p w14:paraId="2428C226">
      <w:pPr>
        <w:spacing w:line="301" w:lineRule="auto"/>
        <w:rPr>
          <w:rFonts w:ascii="华文楷体" w:hAnsi="华文楷体" w:eastAsia="华文楷体"/>
          <w:sz w:val="30"/>
          <w:szCs w:val="30"/>
        </w:rPr>
      </w:pPr>
      <w:r>
        <w:rPr>
          <w:rFonts w:hint="eastAsia" w:ascii="华文楷体" w:hAnsi="华文楷体" w:eastAsia="华文楷体"/>
          <w:sz w:val="30"/>
          <w:szCs w:val="30"/>
        </w:rPr>
        <w:t>It is indissoluble.</w:t>
      </w:r>
    </w:p>
    <w:p w14:paraId="4AACE187">
      <w:pPr>
        <w:spacing w:line="301" w:lineRule="auto"/>
        <w:rPr>
          <w:rFonts w:ascii="华文楷体" w:hAnsi="华文楷体" w:eastAsia="华文楷体"/>
          <w:sz w:val="30"/>
          <w:szCs w:val="30"/>
        </w:rPr>
      </w:pPr>
    </w:p>
    <w:p w14:paraId="6554DAF2">
      <w:pPr>
        <w:spacing w:line="301" w:lineRule="auto"/>
        <w:rPr>
          <w:rFonts w:ascii="华文楷体" w:hAnsi="华文楷体" w:eastAsia="华文楷体"/>
          <w:sz w:val="30"/>
          <w:szCs w:val="30"/>
        </w:rPr>
      </w:pPr>
      <w:r>
        <w:rPr>
          <w:rFonts w:hint="eastAsia" w:ascii="华文楷体" w:hAnsi="华文楷体" w:eastAsia="华文楷体"/>
          <w:sz w:val="30"/>
          <w:szCs w:val="30"/>
        </w:rPr>
        <w:t>它是不可消解的。</w:t>
      </w:r>
    </w:p>
    <w:p w14:paraId="03606D21">
      <w:pPr>
        <w:spacing w:line="301" w:lineRule="auto"/>
        <w:rPr>
          <w:rFonts w:ascii="华文楷体" w:hAnsi="华文楷体" w:eastAsia="华文楷体"/>
          <w:sz w:val="30"/>
          <w:szCs w:val="30"/>
        </w:rPr>
      </w:pPr>
    </w:p>
    <w:p w14:paraId="25473E17">
      <w:pPr>
        <w:spacing w:line="301" w:lineRule="auto"/>
        <w:rPr>
          <w:rFonts w:ascii="华文楷体" w:hAnsi="华文楷体" w:eastAsia="华文楷体"/>
          <w:sz w:val="30"/>
          <w:szCs w:val="30"/>
        </w:rPr>
      </w:pPr>
      <w:r>
        <w:rPr>
          <w:rFonts w:hint="eastAsia" w:ascii="华文楷体" w:hAnsi="华文楷体" w:eastAsia="华文楷体"/>
          <w:sz w:val="30"/>
          <w:szCs w:val="30"/>
        </w:rPr>
        <w:t>The oneness between Christ and His Church is such that it cannot be broken.</w:t>
      </w:r>
    </w:p>
    <w:p w14:paraId="3925CD8D">
      <w:pPr>
        <w:spacing w:line="30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基督与祂教会之间的合一也是如此，它是不能被破坏的。</w:t>
      </w:r>
    </w:p>
    <w:p w14:paraId="7A4B61DA">
      <w:pPr>
        <w:spacing w:line="301" w:lineRule="auto"/>
        <w:rPr>
          <w:rFonts w:ascii="华文楷体" w:hAnsi="华文楷体" w:eastAsia="华文楷体"/>
          <w:sz w:val="30"/>
          <w:szCs w:val="30"/>
          <w:lang w:eastAsia="zh-CN"/>
        </w:rPr>
      </w:pPr>
    </w:p>
    <w:p w14:paraId="38F5DAE9">
      <w:pPr>
        <w:spacing w:line="301" w:lineRule="auto"/>
        <w:rPr>
          <w:rFonts w:ascii="华文楷体" w:hAnsi="华文楷体" w:eastAsia="华文楷体"/>
          <w:sz w:val="30"/>
          <w:szCs w:val="30"/>
        </w:rPr>
      </w:pPr>
      <w:r>
        <w:rPr>
          <w:rFonts w:hint="eastAsia" w:ascii="华文楷体" w:hAnsi="华文楷体" w:eastAsia="华文楷体"/>
          <w:sz w:val="30"/>
          <w:szCs w:val="30"/>
        </w:rPr>
        <w:t>All the powers of Satan cannot destroy that union.</w:t>
      </w:r>
    </w:p>
    <w:p w14:paraId="4ADBFA14">
      <w:pPr>
        <w:spacing w:line="30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撒但的一切权势都不能破坏这联合。</w:t>
      </w:r>
    </w:p>
    <w:p w14:paraId="7415BE82">
      <w:pPr>
        <w:spacing w:line="301" w:lineRule="auto"/>
        <w:rPr>
          <w:rFonts w:ascii="华文楷体" w:hAnsi="华文楷体" w:eastAsia="华文楷体"/>
          <w:sz w:val="30"/>
          <w:szCs w:val="30"/>
          <w:lang w:eastAsia="zh-CN"/>
        </w:rPr>
      </w:pPr>
    </w:p>
    <w:p w14:paraId="013A7AFD">
      <w:pPr>
        <w:spacing w:line="301" w:lineRule="auto"/>
        <w:rPr>
          <w:rFonts w:ascii="华文楷体" w:hAnsi="华文楷体" w:eastAsia="华文楷体"/>
          <w:sz w:val="30"/>
          <w:szCs w:val="30"/>
          <w:lang w:eastAsia="zh-CN"/>
        </w:rPr>
      </w:pPr>
      <w:r>
        <w:rPr>
          <w:rFonts w:hint="eastAsia" w:ascii="华文楷体" w:hAnsi="华文楷体" w:eastAsia="华文楷体"/>
          <w:sz w:val="30"/>
          <w:szCs w:val="30"/>
        </w:rPr>
        <w:t xml:space="preserve">“Who shall separate us from the love of Christ?” </w:t>
      </w:r>
      <w:r>
        <w:rPr>
          <w:rFonts w:hint="eastAsia" w:ascii="华文楷体" w:hAnsi="华文楷体" w:eastAsia="华文楷体"/>
          <w:sz w:val="30"/>
          <w:szCs w:val="30"/>
          <w:lang w:eastAsia="zh-CN"/>
        </w:rPr>
        <w:t>(Rom. 8:35).</w:t>
      </w:r>
    </w:p>
    <w:p w14:paraId="3B8CF5D5">
      <w:pPr>
        <w:spacing w:line="30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“谁能使我们与基督的爱隔绝呢？”（罗马书 8:35）。</w:t>
      </w:r>
    </w:p>
    <w:p w14:paraId="29BFAF84">
      <w:pPr>
        <w:spacing w:line="301" w:lineRule="auto"/>
        <w:rPr>
          <w:rFonts w:ascii="华文楷体" w:hAnsi="华文楷体" w:eastAsia="华文楷体"/>
          <w:sz w:val="30"/>
          <w:szCs w:val="30"/>
          <w:lang w:eastAsia="zh-CN"/>
        </w:rPr>
      </w:pPr>
    </w:p>
    <w:p w14:paraId="39BD36AB">
      <w:pPr>
        <w:spacing w:line="301" w:lineRule="auto"/>
        <w:rPr>
          <w:rFonts w:ascii="华文楷体" w:hAnsi="华文楷体" w:eastAsia="华文楷体"/>
          <w:sz w:val="30"/>
          <w:szCs w:val="30"/>
        </w:rPr>
      </w:pPr>
      <w:r>
        <w:rPr>
          <w:rFonts w:hint="eastAsia" w:ascii="华文楷体" w:hAnsi="华文楷体" w:eastAsia="华文楷体"/>
          <w:sz w:val="30"/>
          <w:szCs w:val="30"/>
        </w:rPr>
        <w:t>“Ye shall abide in Him” (1 John 2:27).</w:t>
      </w:r>
    </w:p>
    <w:p w14:paraId="2AE6FE30">
      <w:pPr>
        <w:spacing w:line="30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“你们要住在主里面”（约翰一书 2:27）。</w:t>
      </w:r>
    </w:p>
    <w:p w14:paraId="7AB23686">
      <w:pPr>
        <w:spacing w:line="301" w:lineRule="auto"/>
        <w:rPr>
          <w:rFonts w:ascii="华文楷体" w:hAnsi="华文楷体" w:eastAsia="华文楷体"/>
          <w:sz w:val="30"/>
          <w:szCs w:val="30"/>
          <w:lang w:eastAsia="zh-CN"/>
        </w:rPr>
      </w:pPr>
    </w:p>
    <w:p w14:paraId="21E2B0A3">
      <w:pPr>
        <w:spacing w:line="301" w:lineRule="auto"/>
        <w:rPr>
          <w:rFonts w:ascii="华文楷体" w:hAnsi="华文楷体" w:eastAsia="华文楷体"/>
          <w:sz w:val="30"/>
          <w:szCs w:val="30"/>
        </w:rPr>
      </w:pPr>
      <w:r>
        <w:rPr>
          <w:rFonts w:hint="eastAsia" w:ascii="华文楷体" w:hAnsi="华文楷体" w:eastAsia="华文楷体"/>
          <w:sz w:val="30"/>
          <w:szCs w:val="30"/>
        </w:rPr>
        <w:t>It is an inseparable, insuperable union.</w:t>
      </w:r>
    </w:p>
    <w:p w14:paraId="109F1DBB">
      <w:pPr>
        <w:spacing w:line="30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这是一个不可分离、不可战胜的联合。</w:t>
      </w:r>
    </w:p>
    <w:p w14:paraId="43445178">
      <w:pPr>
        <w:spacing w:line="301" w:lineRule="auto"/>
        <w:rPr>
          <w:rFonts w:ascii="华文楷体" w:hAnsi="华文楷体" w:eastAsia="华文楷体"/>
          <w:sz w:val="30"/>
          <w:szCs w:val="30"/>
          <w:lang w:eastAsia="zh-CN"/>
        </w:rPr>
      </w:pPr>
    </w:p>
    <w:p w14:paraId="2EF64DD3">
      <w:pPr>
        <w:spacing w:line="301" w:lineRule="auto"/>
        <w:rPr>
          <w:rFonts w:ascii="华文楷体" w:hAnsi="华文楷体" w:eastAsia="华文楷体"/>
          <w:sz w:val="30"/>
          <w:szCs w:val="30"/>
        </w:rPr>
      </w:pPr>
      <w:r>
        <w:rPr>
          <w:rFonts w:hint="eastAsia" w:ascii="华文楷体" w:hAnsi="华文楷体" w:eastAsia="华文楷体"/>
          <w:sz w:val="30"/>
          <w:szCs w:val="30"/>
        </w:rPr>
        <w:t>Death itself, though it break all other unions, does not and cannot put an end to or reach this.</w:t>
      </w:r>
    </w:p>
    <w:p w14:paraId="3A145A57">
      <w:pPr>
        <w:spacing w:line="30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死亡本身，虽然能破坏所有其他的联合，却不能也无法终止或触及这联合。</w:t>
      </w:r>
    </w:p>
    <w:p w14:paraId="39DA8868">
      <w:pPr>
        <w:spacing w:line="301" w:lineRule="auto"/>
        <w:rPr>
          <w:rFonts w:ascii="华文楷体" w:hAnsi="华文楷体" w:eastAsia="华文楷体"/>
          <w:sz w:val="30"/>
          <w:szCs w:val="30"/>
          <w:lang w:eastAsia="zh-CN"/>
        </w:rPr>
      </w:pPr>
    </w:p>
    <w:p w14:paraId="0FAFDE98">
      <w:pPr>
        <w:spacing w:line="301" w:lineRule="auto"/>
        <w:rPr>
          <w:rFonts w:ascii="华文楷体" w:hAnsi="华文楷体" w:eastAsia="华文楷体"/>
          <w:sz w:val="30"/>
          <w:szCs w:val="30"/>
        </w:rPr>
      </w:pPr>
      <w:r>
        <w:rPr>
          <w:rFonts w:hint="eastAsia" w:ascii="华文楷体" w:hAnsi="华文楷体" w:eastAsia="华文楷体"/>
          <w:sz w:val="30"/>
          <w:szCs w:val="30"/>
        </w:rPr>
        <w:t>“Blessed are the dead which die in the Lord” (Rev. 14:13); “absent from the body, and to be present with the Lord” (2 Cor. 5:8)!</w:t>
      </w:r>
    </w:p>
    <w:p w14:paraId="68FB1467">
      <w:pPr>
        <w:spacing w:line="30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“在主里面而死的人有福了”（启示录 14:13）；“离开身体与主同住”（哥林多后书 5:8）！</w:t>
      </w:r>
    </w:p>
    <w:p w14:paraId="034AB38D">
      <w:pPr>
        <w:spacing w:line="301" w:lineRule="auto"/>
        <w:rPr>
          <w:rFonts w:ascii="华文楷体" w:hAnsi="华文楷体" w:eastAsia="华文楷体"/>
          <w:sz w:val="30"/>
          <w:szCs w:val="30"/>
          <w:lang w:eastAsia="zh-CN"/>
        </w:rPr>
      </w:pPr>
    </w:p>
    <w:p w14:paraId="63D6CC90">
      <w:pPr>
        <w:spacing w:line="301" w:lineRule="auto"/>
        <w:rPr>
          <w:rFonts w:ascii="华文楷体" w:hAnsi="华文楷体" w:eastAsia="华文楷体"/>
          <w:sz w:val="30"/>
          <w:szCs w:val="30"/>
        </w:rPr>
      </w:pPr>
      <w:r>
        <w:rPr>
          <w:rFonts w:hint="eastAsia" w:ascii="华文楷体" w:hAnsi="华文楷体" w:eastAsia="华文楷体"/>
          <w:sz w:val="30"/>
          <w:szCs w:val="30"/>
        </w:rPr>
        <w:t>And this union pertains to all the redeemed: the least as well as the greatest Christian, the humblest as well as the highest, is equally united to Christ and participates in what belongs to Him.</w:t>
      </w:r>
    </w:p>
    <w:p w14:paraId="42728DD3">
      <w:pPr>
        <w:spacing w:line="30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这联合属于所有被救赎的人：最小的与最大的基督徒，最卑微的与最高贵的，都同样与基督联合，并有份于属于祂的一切。</w:t>
      </w:r>
    </w:p>
    <w:p w14:paraId="3FB7BC82">
      <w:pPr>
        <w:spacing w:line="301" w:lineRule="auto"/>
        <w:rPr>
          <w:rFonts w:ascii="华文楷体" w:hAnsi="华文楷体" w:eastAsia="华文楷体"/>
          <w:sz w:val="30"/>
          <w:szCs w:val="30"/>
          <w:lang w:eastAsia="zh-CN"/>
        </w:rPr>
      </w:pPr>
    </w:p>
    <w:p w14:paraId="06C78D70">
      <w:pPr>
        <w:spacing w:line="301" w:lineRule="auto"/>
        <w:rPr>
          <w:rFonts w:ascii="华文楷体" w:hAnsi="华文楷体" w:eastAsia="华文楷体"/>
          <w:sz w:val="30"/>
          <w:szCs w:val="30"/>
        </w:rPr>
      </w:pPr>
      <w:r>
        <w:rPr>
          <w:rFonts w:hint="eastAsia" w:ascii="华文楷体" w:hAnsi="华文楷体" w:eastAsia="华文楷体"/>
          <w:sz w:val="30"/>
          <w:szCs w:val="30"/>
        </w:rPr>
        <w:t>Union with Christ in glory is the goal toward which we are now moving, but at present we enjoy experimental union with Him in grace.</w:t>
      </w:r>
    </w:p>
    <w:p w14:paraId="3089BCBB">
      <w:pPr>
        <w:spacing w:line="30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在荣耀中与基督联合是我们现在正迈向的目标，但在目前我们在恩典中享受与祂经历的联合。</w:t>
      </w:r>
    </w:p>
    <w:p w14:paraId="2F1A30DE">
      <w:pPr>
        <w:spacing w:line="301" w:lineRule="auto"/>
        <w:rPr>
          <w:rFonts w:ascii="华文楷体" w:hAnsi="华文楷体" w:eastAsia="华文楷体"/>
          <w:sz w:val="30"/>
          <w:szCs w:val="30"/>
          <w:lang w:eastAsia="zh-CN"/>
        </w:rPr>
      </w:pPr>
    </w:p>
    <w:p w14:paraId="1AD193CF">
      <w:pPr>
        <w:spacing w:line="301" w:lineRule="auto"/>
        <w:rPr>
          <w:rFonts w:ascii="华文楷体" w:hAnsi="华文楷体" w:eastAsia="华文楷体"/>
          <w:sz w:val="30"/>
          <w:szCs w:val="30"/>
        </w:rPr>
      </w:pPr>
      <w:r>
        <w:rPr>
          <w:rFonts w:hint="eastAsia" w:ascii="华文楷体" w:hAnsi="华文楷体" w:eastAsia="华文楷体"/>
          <w:sz w:val="30"/>
          <w:szCs w:val="30"/>
        </w:rPr>
        <w:t>But experimental union with Christ is only possible as there is a practical union with Him, for “can two walk together except they be agreed?”</w:t>
      </w:r>
    </w:p>
    <w:p w14:paraId="752039E6">
      <w:pPr>
        <w:spacing w:line="30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但是，只有当与基督有实际的联合时，经历的联合才成为可能，因为“二人若不同心，岂能同行呢？”</w:t>
      </w:r>
    </w:p>
    <w:p w14:paraId="705A1441">
      <w:pPr>
        <w:spacing w:line="301" w:lineRule="auto"/>
        <w:rPr>
          <w:rFonts w:ascii="华文楷体" w:hAnsi="华文楷体" w:eastAsia="华文楷体"/>
          <w:sz w:val="30"/>
          <w:szCs w:val="30"/>
          <w:lang w:eastAsia="zh-CN"/>
        </w:rPr>
      </w:pPr>
    </w:p>
    <w:p w14:paraId="4AC7EA70">
      <w:pPr>
        <w:spacing w:line="301" w:lineRule="auto"/>
        <w:rPr>
          <w:rFonts w:ascii="华文楷体" w:hAnsi="华文楷体" w:eastAsia="华文楷体"/>
          <w:sz w:val="30"/>
          <w:szCs w:val="30"/>
        </w:rPr>
      </w:pPr>
      <w:r>
        <w:rPr>
          <w:rFonts w:hint="eastAsia" w:ascii="华文楷体" w:hAnsi="华文楷体" w:eastAsia="华文楷体"/>
          <w:sz w:val="30"/>
          <w:szCs w:val="30"/>
        </w:rPr>
        <w:t>Practical union with Christ presupposes a saving one, whereby the heart is wedded to Christ in faith and love.</w:t>
      </w:r>
    </w:p>
    <w:p w14:paraId="7279A905">
      <w:pPr>
        <w:spacing w:line="30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与基督实际的联合预设了救恩的联合，藉此心在信心与爱中与基督结合。</w:t>
      </w:r>
    </w:p>
    <w:p w14:paraId="405618F5">
      <w:pPr>
        <w:spacing w:line="301" w:lineRule="auto"/>
        <w:rPr>
          <w:rFonts w:ascii="华文楷体" w:hAnsi="华文楷体" w:eastAsia="华文楷体"/>
          <w:sz w:val="30"/>
          <w:szCs w:val="30"/>
          <w:lang w:eastAsia="zh-CN"/>
        </w:rPr>
      </w:pPr>
    </w:p>
    <w:p w14:paraId="42083776">
      <w:pPr>
        <w:spacing w:line="301" w:lineRule="auto"/>
        <w:rPr>
          <w:rFonts w:ascii="华文楷体" w:hAnsi="华文楷体" w:eastAsia="华文楷体"/>
          <w:sz w:val="30"/>
          <w:szCs w:val="30"/>
        </w:rPr>
      </w:pPr>
      <w:r>
        <w:rPr>
          <w:rFonts w:hint="eastAsia" w:ascii="华文楷体" w:hAnsi="华文楷体" w:eastAsia="华文楷体"/>
          <w:sz w:val="30"/>
          <w:szCs w:val="30"/>
        </w:rPr>
        <w:t>That, in turn, necessitates a vital union, for only as quickened by the Spirit and made one with Christ can any sinner savingly believe unto Him.</w:t>
      </w:r>
    </w:p>
    <w:p w14:paraId="50447625">
      <w:pPr>
        <w:spacing w:line="30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这反过来又必须有生命的联合，因为只有被圣灵重生并与基督合一，罪人才能得救地信靠祂。</w:t>
      </w:r>
    </w:p>
    <w:p w14:paraId="6D753FD5">
      <w:pPr>
        <w:spacing w:line="301" w:lineRule="auto"/>
        <w:rPr>
          <w:rFonts w:ascii="华文楷体" w:hAnsi="华文楷体" w:eastAsia="华文楷体"/>
          <w:sz w:val="30"/>
          <w:szCs w:val="30"/>
          <w:lang w:eastAsia="zh-CN"/>
        </w:rPr>
      </w:pPr>
    </w:p>
    <w:p w14:paraId="461EB8C7">
      <w:pPr>
        <w:spacing w:line="301" w:lineRule="auto"/>
        <w:rPr>
          <w:rFonts w:ascii="华文楷体" w:hAnsi="华文楷体" w:eastAsia="华文楷体"/>
          <w:sz w:val="30"/>
          <w:szCs w:val="30"/>
        </w:rPr>
      </w:pPr>
      <w:r>
        <w:rPr>
          <w:rFonts w:hint="eastAsia" w:ascii="华文楷体" w:hAnsi="华文楷体" w:eastAsia="华文楷体"/>
          <w:sz w:val="30"/>
          <w:szCs w:val="30"/>
        </w:rPr>
        <w:t>And that again denotes a mystical and eternal union, for the Spirit quickens none save those who had a covenant-oneness with Christ before the foundation of the world.</w:t>
      </w:r>
    </w:p>
    <w:p w14:paraId="23A38170">
      <w:pPr>
        <w:spacing w:line="30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这又表明了奥秘的和永恒的联合，因为除了那些在创世以前就与基督有盟约合一的人之外，圣灵不使任何人重生。</w:t>
      </w:r>
    </w:p>
    <w:p w14:paraId="52A962AE">
      <w:pPr>
        <w:spacing w:line="301" w:lineRule="auto"/>
        <w:rPr>
          <w:rFonts w:ascii="华文楷体" w:hAnsi="华文楷体" w:eastAsia="华文楷体"/>
          <w:sz w:val="30"/>
          <w:szCs w:val="30"/>
          <w:lang w:eastAsia="zh-CN"/>
        </w:rPr>
      </w:pPr>
    </w:p>
    <w:p w14:paraId="473B8181">
      <w:pPr>
        <w:spacing w:line="301" w:lineRule="auto"/>
        <w:rPr>
          <w:rFonts w:ascii="华文楷体" w:hAnsi="华文楷体" w:eastAsia="华文楷体"/>
          <w:sz w:val="30"/>
          <w:szCs w:val="30"/>
        </w:rPr>
      </w:pPr>
      <w:r>
        <w:rPr>
          <w:rFonts w:hint="eastAsia" w:ascii="华文楷体" w:hAnsi="华文楷体" w:eastAsia="华文楷体"/>
          <w:sz w:val="30"/>
          <w:szCs w:val="30"/>
        </w:rPr>
        <w:t>Nor could there ever have been any union between the Creator and the creature but for the mediatorial union, whereby the Son united our nature to His own ineffable Person.</w:t>
      </w:r>
    </w:p>
    <w:p w14:paraId="50E418F7">
      <w:pPr>
        <w:spacing w:line="30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若非中保的联合，即圣子将我们的人性与祂自己不可言喻的位格联合，造物主与受造物之间也不可能有任何联合。</w:t>
      </w:r>
    </w:p>
    <w:p w14:paraId="599E932C">
      <w:pPr>
        <w:spacing w:line="301" w:lineRule="auto"/>
        <w:rPr>
          <w:rFonts w:ascii="华文楷体" w:hAnsi="华文楷体" w:eastAsia="华文楷体"/>
          <w:sz w:val="30"/>
          <w:szCs w:val="30"/>
          <w:lang w:eastAsia="zh-CN"/>
        </w:rPr>
      </w:pPr>
    </w:p>
    <w:p w14:paraId="3380D7DA">
      <w:pPr>
        <w:spacing w:line="301" w:lineRule="auto"/>
        <w:rPr>
          <w:rFonts w:ascii="华文楷体" w:hAnsi="华文楷体" w:eastAsia="华文楷体"/>
          <w:sz w:val="30"/>
          <w:szCs w:val="30"/>
        </w:rPr>
      </w:pPr>
      <w:r>
        <w:rPr>
          <w:rFonts w:hint="eastAsia" w:ascii="华文楷体" w:hAnsi="华文楷体" w:eastAsia="华文楷体"/>
          <w:sz w:val="30"/>
          <w:szCs w:val="30"/>
        </w:rPr>
        <w:t>And the foundation of that was the Divine union, the three Persons in one God.</w:t>
      </w:r>
    </w:p>
    <w:p w14:paraId="70E58A01">
      <w:pPr>
        <w:spacing w:line="30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而那一切的根基是神圣的联合，即一位神里面的三个位格。</w:t>
      </w:r>
    </w:p>
    <w:p w14:paraId="30EC30F7">
      <w:pPr>
        <w:spacing w:line="301" w:lineRule="auto"/>
        <w:rPr>
          <w:rFonts w:ascii="华文楷体" w:hAnsi="华文楷体" w:eastAsia="华文楷体"/>
          <w:sz w:val="30"/>
          <w:szCs w:val="30"/>
          <w:lang w:eastAsia="zh-CN"/>
        </w:rPr>
      </w:pPr>
    </w:p>
    <w:p w14:paraId="701F3D15">
      <w:pPr>
        <w:spacing w:line="301" w:lineRule="auto"/>
        <w:rPr>
          <w:rFonts w:ascii="华文楷体" w:hAnsi="华文楷体" w:eastAsia="华文楷体"/>
          <w:sz w:val="30"/>
          <w:szCs w:val="30"/>
        </w:rPr>
      </w:pPr>
      <w:r>
        <w:rPr>
          <w:rFonts w:hint="eastAsia" w:ascii="华文楷体" w:hAnsi="华文楷体" w:eastAsia="华文楷体"/>
          <w:sz w:val="30"/>
          <w:szCs w:val="30"/>
        </w:rPr>
        <w:t>The Lord willing, by His enabling, we shall seek to contemplate separately each of these unions in the articles which follow, taking them up in their inverse order.</w:t>
      </w:r>
    </w:p>
    <w:p w14:paraId="79774829">
      <w:pPr>
        <w:spacing w:line="30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若主愿意，靠着祂的加力，我们将在接下来的文章中寻求分别思考每一个联合，按其倒序进行。</w:t>
      </w:r>
    </w:p>
    <w:p w14:paraId="70183EB5">
      <w:pPr>
        <w:spacing w:line="301" w:lineRule="auto"/>
        <w:rPr>
          <w:rFonts w:ascii="华文楷体" w:hAnsi="华文楷体" w:eastAsia="华文楷体"/>
          <w:sz w:val="30"/>
          <w:szCs w:val="30"/>
          <w:lang w:eastAsia="zh-CN"/>
        </w:rPr>
      </w:pPr>
    </w:p>
    <w:p w14:paraId="6D2AA2A8">
      <w:pPr>
        <w:pStyle w:val="2"/>
        <w:bidi w:val="0"/>
        <w:jc w:val="center"/>
      </w:pPr>
      <w:r>
        <w:rPr>
          <w:rFonts w:hint="eastAsia"/>
        </w:rPr>
        <w:t>Divine Union</w:t>
      </w:r>
    </w:p>
    <w:p w14:paraId="17AEFF72">
      <w:pPr>
        <w:pStyle w:val="2"/>
        <w:bidi w:val="0"/>
        <w:jc w:val="center"/>
      </w:pPr>
      <w:r>
        <w:rPr>
          <w:rFonts w:hint="eastAsia"/>
        </w:rPr>
        <w:t>神圣的联合</w:t>
      </w:r>
    </w:p>
    <w:p w14:paraId="2F8A67FF">
      <w:pPr>
        <w:spacing w:line="301" w:lineRule="auto"/>
        <w:rPr>
          <w:rFonts w:ascii="华文楷体" w:hAnsi="华文楷体" w:eastAsia="华文楷体"/>
          <w:sz w:val="30"/>
          <w:szCs w:val="30"/>
        </w:rPr>
      </w:pPr>
    </w:p>
    <w:p w14:paraId="6BC46239">
      <w:pPr>
        <w:spacing w:line="301" w:lineRule="auto"/>
        <w:rPr>
          <w:rFonts w:ascii="华文楷体" w:hAnsi="华文楷体" w:eastAsia="华文楷体"/>
          <w:sz w:val="30"/>
          <w:szCs w:val="30"/>
        </w:rPr>
      </w:pPr>
      <w:r>
        <w:rPr>
          <w:rFonts w:hint="eastAsia" w:ascii="华文楷体" w:hAnsi="华文楷体" w:eastAsia="华文楷体"/>
          <w:sz w:val="30"/>
          <w:szCs w:val="30"/>
        </w:rPr>
        <w:t>That which we shall seek to contemplate in this article is the revelation which God has made of Himself in His inspired Word.</w:t>
      </w:r>
    </w:p>
    <w:p w14:paraId="67F91493">
      <w:pPr>
        <w:spacing w:line="30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我们在本文中寻求思考的，是神在祂默示的话语中对祂自己的启示。</w:t>
      </w:r>
    </w:p>
    <w:p w14:paraId="59972C95">
      <w:pPr>
        <w:spacing w:line="301" w:lineRule="auto"/>
        <w:rPr>
          <w:rFonts w:ascii="华文楷体" w:hAnsi="华文楷体" w:eastAsia="华文楷体"/>
          <w:sz w:val="30"/>
          <w:szCs w:val="30"/>
          <w:lang w:eastAsia="zh-CN"/>
        </w:rPr>
      </w:pPr>
    </w:p>
    <w:p w14:paraId="17964086">
      <w:pPr>
        <w:spacing w:line="301" w:lineRule="auto"/>
        <w:rPr>
          <w:rFonts w:ascii="华文楷体" w:hAnsi="华文楷体" w:eastAsia="华文楷体"/>
          <w:sz w:val="30"/>
          <w:szCs w:val="30"/>
        </w:rPr>
      </w:pPr>
      <w:r>
        <w:rPr>
          <w:rFonts w:hint="eastAsia" w:ascii="华文楷体" w:hAnsi="华文楷体" w:eastAsia="华文楷体"/>
          <w:sz w:val="30"/>
          <w:szCs w:val="30"/>
        </w:rPr>
        <w:t>This ineffable subject is one which we must ever approach with bowed heads and reverent hearts, for the ground which we are to tread is indeed holy.</w:t>
      </w:r>
    </w:p>
    <w:p w14:paraId="7A3619D6">
      <w:pPr>
        <w:spacing w:line="30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这个不可言喻的主题是我们必须始终低头、怀着敬畏之心接近的，因为我们将要踏足之地确实是圣地。</w:t>
      </w:r>
    </w:p>
    <w:p w14:paraId="088A19B0">
      <w:pPr>
        <w:spacing w:line="301" w:lineRule="auto"/>
        <w:rPr>
          <w:rFonts w:ascii="华文楷体" w:hAnsi="华文楷体" w:eastAsia="华文楷体"/>
          <w:sz w:val="30"/>
          <w:szCs w:val="30"/>
          <w:lang w:eastAsia="zh-CN"/>
        </w:rPr>
      </w:pPr>
    </w:p>
    <w:p w14:paraId="35081AA1">
      <w:pPr>
        <w:spacing w:line="301" w:lineRule="auto"/>
        <w:rPr>
          <w:rFonts w:ascii="华文楷体" w:hAnsi="华文楷体" w:eastAsia="华文楷体"/>
          <w:sz w:val="30"/>
          <w:szCs w:val="30"/>
        </w:rPr>
      </w:pPr>
      <w:r>
        <w:rPr>
          <w:rFonts w:hint="eastAsia" w:ascii="华文楷体" w:hAnsi="华文楷体" w:eastAsia="华文楷体"/>
          <w:sz w:val="30"/>
          <w:szCs w:val="30"/>
        </w:rPr>
        <w:t>The subject is transcendently sacred, for it is concerned with the infinite and majestic Jehovah.</w:t>
      </w:r>
    </w:p>
    <w:p w14:paraId="12F253FB">
      <w:pPr>
        <w:spacing w:line="30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这个主题是超越神圣的，因为它关乎那位无限而威严的耶和华。</w:t>
      </w:r>
    </w:p>
    <w:p w14:paraId="758C6E37">
      <w:pPr>
        <w:spacing w:line="301" w:lineRule="auto"/>
        <w:rPr>
          <w:rFonts w:ascii="华文楷体" w:hAnsi="华文楷体" w:eastAsia="华文楷体"/>
          <w:sz w:val="30"/>
          <w:szCs w:val="30"/>
          <w:lang w:eastAsia="zh-CN"/>
        </w:rPr>
      </w:pPr>
    </w:p>
    <w:p w14:paraId="276D305D">
      <w:pPr>
        <w:spacing w:line="301" w:lineRule="auto"/>
        <w:rPr>
          <w:rFonts w:ascii="华文楷体" w:hAnsi="华文楷体" w:eastAsia="华文楷体"/>
          <w:sz w:val="30"/>
          <w:szCs w:val="30"/>
        </w:rPr>
      </w:pPr>
      <w:r>
        <w:rPr>
          <w:rFonts w:hint="eastAsia" w:ascii="华文楷体" w:hAnsi="华文楷体" w:eastAsia="华文楷体"/>
          <w:sz w:val="30"/>
          <w:szCs w:val="30"/>
        </w:rPr>
        <w:t>It is one of surpassing importance, for it is the foundation of all spiritual knowledge and faith.</w:t>
      </w:r>
    </w:p>
    <w:p w14:paraId="22E52758">
      <w:pPr>
        <w:spacing w:line="30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它是极其重要的，因为它是所有属灵知识和信心的根基。</w:t>
      </w:r>
    </w:p>
    <w:p w14:paraId="4C23205A">
      <w:pPr>
        <w:spacing w:line="301" w:lineRule="auto"/>
        <w:rPr>
          <w:rFonts w:ascii="华文楷体" w:hAnsi="华文楷体" w:eastAsia="华文楷体"/>
          <w:sz w:val="30"/>
          <w:szCs w:val="30"/>
          <w:lang w:eastAsia="zh-CN"/>
        </w:rPr>
      </w:pPr>
    </w:p>
    <w:p w14:paraId="7A9CFE2C">
      <w:pPr>
        <w:spacing w:line="301" w:lineRule="auto"/>
        <w:rPr>
          <w:rFonts w:ascii="华文楷体" w:hAnsi="华文楷体" w:eastAsia="华文楷体"/>
          <w:sz w:val="30"/>
          <w:szCs w:val="30"/>
        </w:rPr>
      </w:pPr>
      <w:r>
        <w:rPr>
          <w:rFonts w:hint="eastAsia" w:ascii="华文楷体" w:hAnsi="华文楷体" w:eastAsia="华文楷体"/>
          <w:sz w:val="30"/>
          <w:szCs w:val="30"/>
        </w:rPr>
        <w:t>For any real light thereon, we are entirely shut up to what God has made known of Himself in His Word.</w:t>
      </w:r>
    </w:p>
    <w:p w14:paraId="73CFEA3F">
      <w:pPr>
        <w:spacing w:line="30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为了获得关于它的任何真实亮光，我们完全受限于神在祂话语中对自己所显明的。</w:t>
      </w:r>
    </w:p>
    <w:p w14:paraId="0A5A744B">
      <w:pPr>
        <w:spacing w:line="301" w:lineRule="auto"/>
        <w:rPr>
          <w:rFonts w:ascii="华文楷体" w:hAnsi="华文楷体" w:eastAsia="华文楷体"/>
          <w:sz w:val="30"/>
          <w:szCs w:val="30"/>
          <w:lang w:eastAsia="zh-CN"/>
        </w:rPr>
      </w:pPr>
    </w:p>
    <w:p w14:paraId="4B2C0908">
      <w:pPr>
        <w:spacing w:line="301" w:lineRule="auto"/>
        <w:rPr>
          <w:rFonts w:ascii="华文楷体" w:hAnsi="华文楷体" w:eastAsia="华文楷体"/>
          <w:sz w:val="30"/>
          <w:szCs w:val="30"/>
        </w:rPr>
      </w:pPr>
      <w:r>
        <w:rPr>
          <w:rFonts w:hint="eastAsia" w:ascii="华文楷体" w:hAnsi="华文楷体" w:eastAsia="华文楷体"/>
          <w:sz w:val="30"/>
          <w:szCs w:val="30"/>
        </w:rPr>
        <w:t>Neither observation, science or philosophy can, in this exalted sphere, advance our knowledge one iota.</w:t>
      </w:r>
    </w:p>
    <w:p w14:paraId="7363630D">
      <w:pPr>
        <w:spacing w:line="30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观察、科学或哲学在这个崇高的领域中，都不能使我们的知识增进丝毫。</w:t>
      </w:r>
    </w:p>
    <w:p w14:paraId="46DBE02F">
      <w:pPr>
        <w:spacing w:line="301" w:lineRule="auto"/>
        <w:rPr>
          <w:rFonts w:ascii="华文楷体" w:hAnsi="华文楷体" w:eastAsia="华文楷体"/>
          <w:sz w:val="30"/>
          <w:szCs w:val="30"/>
          <w:lang w:eastAsia="zh-CN"/>
        </w:rPr>
      </w:pPr>
    </w:p>
    <w:p w14:paraId="7C344BA7">
      <w:pPr>
        <w:spacing w:line="301" w:lineRule="auto"/>
        <w:rPr>
          <w:rFonts w:ascii="华文楷体" w:hAnsi="华文楷体" w:eastAsia="华文楷体"/>
          <w:sz w:val="30"/>
          <w:szCs w:val="30"/>
        </w:rPr>
      </w:pPr>
      <w:r>
        <w:rPr>
          <w:rFonts w:hint="eastAsia" w:ascii="华文楷体" w:hAnsi="华文楷体" w:eastAsia="华文楷体"/>
          <w:sz w:val="30"/>
          <w:szCs w:val="30"/>
        </w:rPr>
        <w:t>We can know no more thereon except what is set forth in Holy Writ, and that must be approached with the deepest humility and reverence, with the earnest prayer, “that which I see not teach Thou me” (Job 34:32).</w:t>
      </w:r>
    </w:p>
    <w:p w14:paraId="7D474B09">
      <w:pPr>
        <w:spacing w:line="30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除了圣经中所阐明的之外，我们对此无法知道更多，而且必须怀着最深的谦卑和敬畏，带着恳切的祷告来接近它：“我所看不明的，求你指教我”（约伯记 34:32）。</w:t>
      </w:r>
    </w:p>
    <w:p w14:paraId="3316A4C3">
      <w:pPr>
        <w:spacing w:line="301" w:lineRule="auto"/>
        <w:rPr>
          <w:rFonts w:ascii="华文楷体" w:hAnsi="华文楷体" w:eastAsia="华文楷体"/>
          <w:sz w:val="30"/>
          <w:szCs w:val="30"/>
          <w:lang w:eastAsia="zh-CN"/>
        </w:rPr>
      </w:pPr>
    </w:p>
    <w:p w14:paraId="06BB9680">
      <w:pPr>
        <w:spacing w:line="301" w:lineRule="auto"/>
        <w:rPr>
          <w:rFonts w:ascii="华文楷体" w:hAnsi="华文楷体" w:eastAsia="华文楷体"/>
          <w:sz w:val="30"/>
          <w:szCs w:val="30"/>
        </w:rPr>
      </w:pPr>
      <w:r>
        <w:rPr>
          <w:rFonts w:hint="eastAsia" w:ascii="华文楷体" w:hAnsi="华文楷体" w:eastAsia="华文楷体"/>
          <w:sz w:val="30"/>
          <w:szCs w:val="30"/>
        </w:rPr>
        <w:t>It is not sufficient to think of God as He may be conceived of in our imagination, instead, our thoughts of Him must be formed by what He has revealed of Himself in His Word.</w:t>
      </w:r>
    </w:p>
    <w:p w14:paraId="65894ED1">
      <w:pPr>
        <w:spacing w:line="30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仅仅按照我们想象中可能构想的样子来思考神是不够的，相反，我们对祂的思想必须由祂在话语中对自己的启示来形成。</w:t>
      </w:r>
    </w:p>
    <w:p w14:paraId="5FA1891B">
      <w:pPr>
        <w:spacing w:line="301" w:lineRule="auto"/>
        <w:rPr>
          <w:rFonts w:ascii="华文楷体" w:hAnsi="华文楷体" w:eastAsia="华文楷体"/>
          <w:sz w:val="30"/>
          <w:szCs w:val="30"/>
          <w:lang w:eastAsia="zh-CN"/>
        </w:rPr>
      </w:pPr>
    </w:p>
    <w:p w14:paraId="5315C133">
      <w:pPr>
        <w:spacing w:line="301" w:lineRule="auto"/>
        <w:rPr>
          <w:rFonts w:ascii="华文楷体" w:hAnsi="华文楷体" w:eastAsia="华文楷体"/>
          <w:sz w:val="30"/>
          <w:szCs w:val="30"/>
        </w:rPr>
      </w:pPr>
      <w:r>
        <w:rPr>
          <w:rFonts w:hint="eastAsia" w:ascii="华文楷体" w:hAnsi="华文楷体" w:eastAsia="华文楷体"/>
          <w:sz w:val="30"/>
          <w:szCs w:val="30"/>
        </w:rPr>
        <w:t>Man, unaided, cannot rightly conceive of God: all speculation concerning Him is utterly vain, yea, profane.</w:t>
      </w:r>
    </w:p>
    <w:p w14:paraId="04A1AD0E">
      <w:pPr>
        <w:spacing w:line="30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人若无助，就无法正确地构想神：所有关于祂的推测都是完全虚妄的，甚至是亵渎的。</w:t>
      </w:r>
    </w:p>
    <w:p w14:paraId="4978984D">
      <w:pPr>
        <w:spacing w:line="301" w:lineRule="auto"/>
        <w:rPr>
          <w:rFonts w:ascii="华文楷体" w:hAnsi="华文楷体" w:eastAsia="华文楷体"/>
          <w:sz w:val="30"/>
          <w:szCs w:val="30"/>
          <w:lang w:eastAsia="zh-CN"/>
        </w:rPr>
      </w:pPr>
    </w:p>
    <w:p w14:paraId="32778DE0">
      <w:pPr>
        <w:spacing w:line="301" w:lineRule="auto"/>
        <w:rPr>
          <w:rFonts w:ascii="华文楷体" w:hAnsi="华文楷体" w:eastAsia="华文楷体"/>
          <w:sz w:val="30"/>
          <w:szCs w:val="30"/>
        </w:rPr>
      </w:pPr>
      <w:r>
        <w:rPr>
          <w:rFonts w:hint="eastAsia" w:ascii="华文楷体" w:hAnsi="华文楷体" w:eastAsia="华文楷体"/>
          <w:sz w:val="30"/>
          <w:szCs w:val="30"/>
        </w:rPr>
        <w:t>The finite cannot comprehend the Infinite.</w:t>
      </w:r>
    </w:p>
    <w:p w14:paraId="2F8AA44A">
      <w:pPr>
        <w:spacing w:line="301" w:lineRule="auto"/>
        <w:rPr>
          <w:rFonts w:ascii="华文楷体" w:hAnsi="华文楷体" w:eastAsia="华文楷体"/>
          <w:sz w:val="30"/>
          <w:szCs w:val="30"/>
        </w:rPr>
      </w:pPr>
      <w:r>
        <w:rPr>
          <w:rFonts w:hint="eastAsia" w:ascii="华文楷体" w:hAnsi="华文楷体" w:eastAsia="华文楷体"/>
          <w:sz w:val="30"/>
          <w:szCs w:val="30"/>
        </w:rPr>
        <w:t>有限不能领悟无限。</w:t>
      </w:r>
    </w:p>
    <w:p w14:paraId="74CD8385">
      <w:pPr>
        <w:spacing w:line="301" w:lineRule="auto"/>
        <w:rPr>
          <w:rFonts w:ascii="华文楷体" w:hAnsi="华文楷体" w:eastAsia="华文楷体"/>
          <w:sz w:val="30"/>
          <w:szCs w:val="30"/>
        </w:rPr>
      </w:pPr>
    </w:p>
    <w:p w14:paraId="0B3B80F4">
      <w:pPr>
        <w:spacing w:line="301" w:lineRule="auto"/>
        <w:rPr>
          <w:rFonts w:ascii="华文楷体" w:hAnsi="华文楷体" w:eastAsia="华文楷体"/>
          <w:sz w:val="30"/>
          <w:szCs w:val="30"/>
        </w:rPr>
      </w:pPr>
      <w:r>
        <w:rPr>
          <w:rFonts w:hint="eastAsia" w:ascii="华文楷体" w:hAnsi="华文楷体" w:eastAsia="华文楷体"/>
          <w:sz w:val="30"/>
          <w:szCs w:val="30"/>
        </w:rPr>
        <w:t>If the “judgments” of God are “unsearchable” and if His “ways” are “past finding out,” how much more so must God Himself be!</w:t>
      </w:r>
    </w:p>
    <w:p w14:paraId="04CEB908">
      <w:pPr>
        <w:spacing w:line="30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如果神的“判断”是“难测”的，如果祂的“踪迹”是“难寻”的，那么神自己更当是何等深奥呢！</w:t>
      </w:r>
    </w:p>
    <w:p w14:paraId="099D17B7">
      <w:pPr>
        <w:spacing w:line="301" w:lineRule="auto"/>
        <w:rPr>
          <w:rFonts w:ascii="华文楷体" w:hAnsi="华文楷体" w:eastAsia="华文楷体"/>
          <w:sz w:val="30"/>
          <w:szCs w:val="30"/>
          <w:lang w:eastAsia="zh-CN"/>
        </w:rPr>
      </w:pPr>
    </w:p>
    <w:p w14:paraId="6AA3769C">
      <w:pPr>
        <w:spacing w:line="301" w:lineRule="auto"/>
        <w:rPr>
          <w:rFonts w:ascii="华文楷体" w:hAnsi="华文楷体" w:eastAsia="华文楷体"/>
          <w:sz w:val="30"/>
          <w:szCs w:val="30"/>
        </w:rPr>
      </w:pPr>
      <w:r>
        <w:rPr>
          <w:rFonts w:hint="eastAsia" w:ascii="华文楷体" w:hAnsi="华文楷体" w:eastAsia="华文楷体"/>
          <w:sz w:val="30"/>
          <w:szCs w:val="30"/>
        </w:rPr>
        <w:t>Even creation cannot fully teach us what God is, because no work is able to perfectly express the worker thereof.</w:t>
      </w:r>
    </w:p>
    <w:p w14:paraId="1C0A222E">
      <w:pPr>
        <w:spacing w:line="30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即使是创造也不能完全教导我们神是什么，因为没有作品能完美地表达其作者。</w:t>
      </w:r>
    </w:p>
    <w:p w14:paraId="4BCDFA94">
      <w:pPr>
        <w:spacing w:line="301" w:lineRule="auto"/>
        <w:rPr>
          <w:rFonts w:ascii="华文楷体" w:hAnsi="华文楷体" w:eastAsia="华文楷体"/>
          <w:sz w:val="30"/>
          <w:szCs w:val="30"/>
          <w:lang w:eastAsia="zh-CN"/>
        </w:rPr>
      </w:pPr>
    </w:p>
    <w:p w14:paraId="3812DEA0">
      <w:pPr>
        <w:spacing w:line="301" w:lineRule="auto"/>
        <w:rPr>
          <w:rFonts w:ascii="华文楷体" w:hAnsi="华文楷体" w:eastAsia="华文楷体"/>
          <w:sz w:val="30"/>
          <w:szCs w:val="30"/>
        </w:rPr>
      </w:pPr>
      <w:r>
        <w:rPr>
          <w:rFonts w:hint="eastAsia" w:ascii="华文楷体" w:hAnsi="华文楷体" w:eastAsia="华文楷体"/>
          <w:sz w:val="30"/>
          <w:szCs w:val="30"/>
        </w:rPr>
        <w:t>The heathen have creation spread before them, but what do they know of God!</w:t>
      </w:r>
    </w:p>
    <w:p w14:paraId="46F37851">
      <w:pPr>
        <w:spacing w:line="30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外邦人面前展现着创造，但他们对神知道什么呢！</w:t>
      </w:r>
    </w:p>
    <w:p w14:paraId="055B8D40">
      <w:pPr>
        <w:spacing w:line="301" w:lineRule="auto"/>
        <w:rPr>
          <w:rFonts w:ascii="华文楷体" w:hAnsi="华文楷体" w:eastAsia="华文楷体"/>
          <w:sz w:val="30"/>
          <w:szCs w:val="30"/>
          <w:lang w:eastAsia="zh-CN"/>
        </w:rPr>
      </w:pPr>
    </w:p>
    <w:p w14:paraId="24469137">
      <w:pPr>
        <w:spacing w:line="301" w:lineRule="auto"/>
        <w:rPr>
          <w:rFonts w:ascii="华文楷体" w:hAnsi="华文楷体" w:eastAsia="华文楷体"/>
          <w:sz w:val="30"/>
          <w:szCs w:val="30"/>
        </w:rPr>
      </w:pPr>
      <w:r>
        <w:rPr>
          <w:rFonts w:hint="eastAsia" w:ascii="华文楷体" w:hAnsi="华文楷体" w:eastAsia="华文楷体"/>
          <w:sz w:val="30"/>
          <w:szCs w:val="30"/>
        </w:rPr>
        <w:t>The ancient Egyptians, Babylonians, Greeks, sought to delve deeply into the marvels and mysteries of “Nature,” but with all their boasted wisdom the Deity was to them “the unknown God”!</w:t>
      </w:r>
    </w:p>
    <w:p w14:paraId="423DB0F7">
      <w:pPr>
        <w:spacing w:line="30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古埃及人、巴比伦人、希腊人试图深入探索“自然”的奇迹和奥秘，但尽管他们夸耀智慧，神对他们来说仍是“未识之神”！</w:t>
      </w:r>
    </w:p>
    <w:p w14:paraId="53BAC03B">
      <w:pPr>
        <w:spacing w:line="301" w:lineRule="auto"/>
        <w:rPr>
          <w:rFonts w:ascii="华文楷体" w:hAnsi="华文楷体" w:eastAsia="华文楷体"/>
          <w:sz w:val="30"/>
          <w:szCs w:val="30"/>
          <w:lang w:eastAsia="zh-CN"/>
        </w:rPr>
      </w:pPr>
    </w:p>
    <w:p w14:paraId="3E6D82BB">
      <w:pPr>
        <w:spacing w:line="301" w:lineRule="auto"/>
        <w:rPr>
          <w:rFonts w:ascii="华文楷体" w:hAnsi="华文楷体" w:eastAsia="华文楷体"/>
          <w:sz w:val="30"/>
          <w:szCs w:val="30"/>
        </w:rPr>
      </w:pPr>
      <w:r>
        <w:rPr>
          <w:rFonts w:hint="eastAsia" w:ascii="华文楷体" w:hAnsi="华文楷体" w:eastAsia="华文楷体"/>
          <w:sz w:val="30"/>
          <w:szCs w:val="30"/>
        </w:rPr>
        <w:t>It is of vast importance to the souls of God’s believing people that they should have clear, spiritual, and Divine knowledge of the true and living God: without a scriptural acquaintance of the same, we are left without the very supports which are indispensable to found our faith upon.</w:t>
      </w:r>
    </w:p>
    <w:p w14:paraId="0A3D1DF9">
      <w:pPr>
        <w:spacing w:line="30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对于神信徒的灵魂来说，拥有对那位真实永生神清晰、属灵和神圣的知识是极其重要的：如果没有对祂合乎圣经的认识，我们就失去了建立信心所不可或缺的支撑。</w:t>
      </w:r>
    </w:p>
    <w:p w14:paraId="65B38B5B">
      <w:pPr>
        <w:spacing w:line="301" w:lineRule="auto"/>
        <w:rPr>
          <w:rFonts w:ascii="华文楷体" w:hAnsi="华文楷体" w:eastAsia="华文楷体"/>
          <w:sz w:val="30"/>
          <w:szCs w:val="30"/>
          <w:lang w:eastAsia="zh-CN"/>
        </w:rPr>
      </w:pPr>
    </w:p>
    <w:p w14:paraId="33F62137">
      <w:pPr>
        <w:spacing w:line="301" w:lineRule="auto"/>
        <w:rPr>
          <w:rFonts w:ascii="华文楷体" w:hAnsi="华文楷体" w:eastAsia="华文楷体"/>
          <w:sz w:val="30"/>
          <w:szCs w:val="30"/>
        </w:rPr>
      </w:pPr>
      <w:r>
        <w:rPr>
          <w:rFonts w:hint="eastAsia" w:ascii="华文楷体" w:hAnsi="华文楷体" w:eastAsia="华文楷体"/>
          <w:sz w:val="30"/>
          <w:szCs w:val="30"/>
        </w:rPr>
        <w:t>It is impossible to over-emphasise the momentousness of our present theme, for the truth thereon will alone direct us in worshipping God aright.</w:t>
      </w:r>
    </w:p>
    <w:p w14:paraId="0464F7D4">
      <w:pPr>
        <w:spacing w:line="30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我们怎么强调当前主题的重要性都不为过，因为关于此的真理将单独指引我们正确地敬拜神。</w:t>
      </w:r>
    </w:p>
    <w:p w14:paraId="30842003">
      <w:pPr>
        <w:spacing w:line="301" w:lineRule="auto"/>
        <w:rPr>
          <w:rFonts w:ascii="华文楷体" w:hAnsi="华文楷体" w:eastAsia="华文楷体"/>
          <w:sz w:val="30"/>
          <w:szCs w:val="30"/>
          <w:lang w:eastAsia="zh-CN"/>
        </w:rPr>
      </w:pPr>
    </w:p>
    <w:p w14:paraId="57CCDC12">
      <w:pPr>
        <w:spacing w:line="301" w:lineRule="auto"/>
        <w:rPr>
          <w:rFonts w:ascii="华文楷体" w:hAnsi="华文楷体" w:eastAsia="华文楷体"/>
          <w:sz w:val="30"/>
          <w:szCs w:val="30"/>
        </w:rPr>
      </w:pPr>
      <w:r>
        <w:rPr>
          <w:rFonts w:hint="eastAsia" w:ascii="华文楷体" w:hAnsi="华文楷体" w:eastAsia="华文楷体"/>
          <w:sz w:val="30"/>
          <w:szCs w:val="30"/>
        </w:rPr>
        <w:t>If a person has erroneous thoughts of Deity, then he worships a false god and renders homage to a fictitious being, the figment of his own imagination.</w:t>
      </w:r>
    </w:p>
    <w:p w14:paraId="6923753B">
      <w:pPr>
        <w:spacing w:line="30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如果一个人对神有错误的想法，那么他就是在敬拜一个假神，向一个虚构的存在——他自己想象的虚构物——致敬。</w:t>
      </w:r>
    </w:p>
    <w:p w14:paraId="10553858">
      <w:pPr>
        <w:spacing w:line="301" w:lineRule="auto"/>
        <w:rPr>
          <w:rFonts w:ascii="华文楷体" w:hAnsi="华文楷体" w:eastAsia="华文楷体"/>
          <w:sz w:val="30"/>
          <w:szCs w:val="30"/>
          <w:lang w:eastAsia="zh-CN"/>
        </w:rPr>
      </w:pPr>
    </w:p>
    <w:p w14:paraId="305F4EA1">
      <w:pPr>
        <w:spacing w:line="301" w:lineRule="auto"/>
        <w:rPr>
          <w:rFonts w:ascii="华文楷体" w:hAnsi="华文楷体" w:eastAsia="华文楷体"/>
          <w:sz w:val="30"/>
          <w:szCs w:val="30"/>
        </w:rPr>
      </w:pPr>
      <w:r>
        <w:rPr>
          <w:rFonts w:hint="eastAsia" w:ascii="华文楷体" w:hAnsi="华文楷体" w:eastAsia="华文楷体"/>
          <w:sz w:val="30"/>
          <w:szCs w:val="30"/>
        </w:rPr>
        <w:t>“This is life eternal, that they might know Thee the only true God, and Jesus Christ, whom Thou hast sent” (John 17:3): that is unspeakably blessed; it is likewise unspeakably solemn-the man who knows not the “only true God” is destitute of eternal life!</w:t>
      </w:r>
    </w:p>
    <w:p w14:paraId="535834FA">
      <w:pPr>
        <w:spacing w:line="30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“认识你独一的真神，并且认识你所差来的耶稣基督，这就是永生”（约翰福音 17:3）：这是无法言喻的有福；同样也是无法言喻的严肃——那不认识“独一真神”的人是缺乏永生的！</w:t>
      </w:r>
    </w:p>
    <w:p w14:paraId="79F54763">
      <w:pPr>
        <w:spacing w:line="301" w:lineRule="auto"/>
        <w:rPr>
          <w:rFonts w:ascii="华文楷体" w:hAnsi="华文楷体" w:eastAsia="华文楷体"/>
          <w:sz w:val="30"/>
          <w:szCs w:val="30"/>
          <w:lang w:eastAsia="zh-CN"/>
        </w:rPr>
      </w:pPr>
    </w:p>
    <w:p w14:paraId="51C0A8BC">
      <w:pPr>
        <w:spacing w:line="301" w:lineRule="auto"/>
        <w:rPr>
          <w:rFonts w:ascii="华文楷体" w:hAnsi="华文楷体" w:eastAsia="华文楷体"/>
          <w:sz w:val="30"/>
          <w:szCs w:val="30"/>
        </w:rPr>
      </w:pPr>
      <w:r>
        <w:rPr>
          <w:rFonts w:hint="eastAsia" w:ascii="华文楷体" w:hAnsi="华文楷体" w:eastAsia="华文楷体"/>
          <w:sz w:val="30"/>
          <w:szCs w:val="30"/>
        </w:rPr>
        <w:t>Now as we turn to and examine the Holy Scriptures we are at once impressed with their repeated and uniform emphasis upon the unity of God.</w:t>
      </w:r>
    </w:p>
    <w:p w14:paraId="6716133B">
      <w:pPr>
        <w:spacing w:line="30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现在，当我们转向并查考圣经时，我们会立即对它们反复且一致强调神的独一性印象深刻。</w:t>
      </w:r>
    </w:p>
    <w:p w14:paraId="54EC9D97">
      <w:pPr>
        <w:spacing w:line="301" w:lineRule="auto"/>
        <w:rPr>
          <w:rFonts w:ascii="华文楷体" w:hAnsi="华文楷体" w:eastAsia="华文楷体"/>
          <w:sz w:val="30"/>
          <w:szCs w:val="30"/>
          <w:lang w:eastAsia="zh-CN"/>
        </w:rPr>
      </w:pPr>
    </w:p>
    <w:p w14:paraId="14669DEC">
      <w:pPr>
        <w:spacing w:line="301" w:lineRule="auto"/>
        <w:rPr>
          <w:rFonts w:ascii="华文楷体" w:hAnsi="华文楷体" w:eastAsia="华文楷体"/>
          <w:sz w:val="30"/>
          <w:szCs w:val="30"/>
        </w:rPr>
      </w:pPr>
      <w:r>
        <w:rPr>
          <w:rFonts w:hint="eastAsia" w:ascii="华文楷体" w:hAnsi="华文楷体" w:eastAsia="华文楷体"/>
          <w:sz w:val="30"/>
          <w:szCs w:val="30"/>
        </w:rPr>
        <w:t>In contrast from the polytheism (many gods) of the heathen, we read, “Hear, O Israel: The LORD our God is one LORD” (Deut. 6:4), and, as we have seen above, “this is life eternal, that they might know Thee the only true God.”</w:t>
      </w:r>
    </w:p>
    <w:p w14:paraId="3FC52812">
      <w:pPr>
        <w:spacing w:line="301" w:lineRule="auto"/>
        <w:rPr>
          <w:rFonts w:ascii="华文楷体" w:hAnsi="华文楷体" w:eastAsia="华文楷体"/>
          <w:sz w:val="30"/>
          <w:szCs w:val="30"/>
        </w:rPr>
      </w:pPr>
      <w:r>
        <w:rPr>
          <w:rFonts w:hint="eastAsia" w:ascii="华文楷体" w:hAnsi="华文楷体" w:eastAsia="华文楷体"/>
          <w:sz w:val="30"/>
          <w:szCs w:val="30"/>
          <w:lang w:eastAsia="zh-CN"/>
        </w:rPr>
        <w:t>与外邦人的多神论（许多神）相反，我们读到：“以色列啊，你要听！耶和华我们神是独一的主”（申命记 6:4），并且如我们在上文所见，“认识你独一的真神，这就是永生。</w:t>
      </w:r>
      <w:r>
        <w:rPr>
          <w:rFonts w:hint="eastAsia" w:ascii="华文楷体" w:hAnsi="华文楷体" w:eastAsia="华文楷体"/>
          <w:sz w:val="30"/>
          <w:szCs w:val="30"/>
        </w:rPr>
        <w:t>”</w:t>
      </w:r>
    </w:p>
    <w:p w14:paraId="099F235E">
      <w:pPr>
        <w:spacing w:line="301" w:lineRule="auto"/>
        <w:rPr>
          <w:rFonts w:ascii="华文楷体" w:hAnsi="华文楷体" w:eastAsia="华文楷体"/>
          <w:sz w:val="30"/>
          <w:szCs w:val="30"/>
        </w:rPr>
      </w:pPr>
    </w:p>
    <w:p w14:paraId="391C850C">
      <w:pPr>
        <w:spacing w:line="301" w:lineRule="auto"/>
        <w:rPr>
          <w:rFonts w:ascii="华文楷体" w:hAnsi="华文楷体" w:eastAsia="华文楷体"/>
          <w:sz w:val="30"/>
          <w:szCs w:val="30"/>
        </w:rPr>
      </w:pPr>
      <w:r>
        <w:rPr>
          <w:rFonts w:hint="eastAsia" w:ascii="华文楷体" w:hAnsi="华文楷体" w:eastAsia="华文楷体"/>
          <w:sz w:val="30"/>
          <w:szCs w:val="30"/>
        </w:rPr>
        <w:t>There can be but one infinite, self-existent Spirit, who reveals Himself as the great “I am,” from whom, and through whom, and to whom, are all things, to whom be glory for ever.</w:t>
      </w:r>
    </w:p>
    <w:p w14:paraId="1628E42B">
      <w:pPr>
        <w:spacing w:line="30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只能有一位无限、自有永有的灵，祂启示自己为伟大的“我是”（I am），万有都是本于祂，倚靠祂，归于祂，愿荣耀归给祂，直到永远。</w:t>
      </w:r>
    </w:p>
    <w:p w14:paraId="39C6120C">
      <w:pPr>
        <w:spacing w:line="301" w:lineRule="auto"/>
        <w:rPr>
          <w:rFonts w:ascii="华文楷体" w:hAnsi="华文楷体" w:eastAsia="华文楷体"/>
          <w:sz w:val="30"/>
          <w:szCs w:val="30"/>
          <w:lang w:eastAsia="zh-CN"/>
        </w:rPr>
      </w:pPr>
    </w:p>
    <w:p w14:paraId="7EAF3AAF">
      <w:pPr>
        <w:spacing w:line="301" w:lineRule="auto"/>
        <w:rPr>
          <w:rFonts w:ascii="华文楷体" w:hAnsi="华文楷体" w:eastAsia="华文楷体"/>
          <w:sz w:val="30"/>
          <w:szCs w:val="30"/>
        </w:rPr>
      </w:pPr>
      <w:r>
        <w:rPr>
          <w:rFonts w:hint="eastAsia" w:ascii="华文楷体" w:hAnsi="华文楷体" w:eastAsia="华文楷体"/>
          <w:sz w:val="30"/>
          <w:szCs w:val="30"/>
        </w:rPr>
        <w:t>To think of two, or more, independent and supreme Beings, would be to suppose a contradiction in terms, an utter impossibility.</w:t>
      </w:r>
    </w:p>
    <w:p w14:paraId="236B5418">
      <w:pPr>
        <w:spacing w:line="30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认为有两个或更多独立的至高存在，那将是假设一种术语上的矛盾，一种完全的不可能。</w:t>
      </w:r>
    </w:p>
    <w:p w14:paraId="6785F4C2">
      <w:pPr>
        <w:spacing w:line="301" w:lineRule="auto"/>
        <w:rPr>
          <w:rFonts w:ascii="华文楷体" w:hAnsi="华文楷体" w:eastAsia="华文楷体"/>
          <w:sz w:val="30"/>
          <w:szCs w:val="30"/>
          <w:lang w:eastAsia="zh-CN"/>
        </w:rPr>
      </w:pPr>
    </w:p>
    <w:p w14:paraId="190BA0BA">
      <w:pPr>
        <w:spacing w:line="301" w:lineRule="auto"/>
        <w:rPr>
          <w:rFonts w:ascii="华文楷体" w:hAnsi="华文楷体" w:eastAsia="华文楷体"/>
          <w:sz w:val="30"/>
          <w:szCs w:val="30"/>
        </w:rPr>
      </w:pPr>
      <w:r>
        <w:rPr>
          <w:rFonts w:hint="eastAsia" w:ascii="华文楷体" w:hAnsi="华文楷体" w:eastAsia="华文楷体"/>
          <w:sz w:val="30"/>
          <w:szCs w:val="30"/>
        </w:rPr>
        <w:t>There can be but one God, with sovereign authority over all the works and creatures of His hands, having but one plan and a single administration.</w:t>
      </w:r>
    </w:p>
    <w:p w14:paraId="6E21C8C6">
      <w:pPr>
        <w:spacing w:line="30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只能有一位神，对祂手所造的一切工作和受造物拥有主宰的权柄，只有一个计划和一个管理。</w:t>
      </w:r>
    </w:p>
    <w:p w14:paraId="21203F87">
      <w:pPr>
        <w:spacing w:line="301" w:lineRule="auto"/>
        <w:rPr>
          <w:rFonts w:ascii="华文楷体" w:hAnsi="华文楷体" w:eastAsia="华文楷体"/>
          <w:sz w:val="30"/>
          <w:szCs w:val="30"/>
          <w:lang w:eastAsia="zh-CN"/>
        </w:rPr>
      </w:pPr>
    </w:p>
    <w:p w14:paraId="6D31F196">
      <w:pPr>
        <w:spacing w:line="301" w:lineRule="auto"/>
        <w:rPr>
          <w:rFonts w:ascii="华文楷体" w:hAnsi="华文楷体" w:eastAsia="华文楷体"/>
          <w:sz w:val="30"/>
          <w:szCs w:val="30"/>
        </w:rPr>
      </w:pPr>
      <w:r>
        <w:rPr>
          <w:rFonts w:hint="eastAsia" w:ascii="华文楷体" w:hAnsi="华文楷体" w:eastAsia="华文楷体"/>
          <w:sz w:val="30"/>
          <w:szCs w:val="30"/>
        </w:rPr>
        <w:t>Such is indeed the teaching of Scripture from Genesis to Revelation.</w:t>
      </w:r>
    </w:p>
    <w:p w14:paraId="300DF5A3">
      <w:pPr>
        <w:spacing w:line="30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这确实是从创世记到启示录的圣经教导。</w:t>
      </w:r>
    </w:p>
    <w:p w14:paraId="229548A8">
      <w:pPr>
        <w:spacing w:line="301" w:lineRule="auto"/>
        <w:rPr>
          <w:rFonts w:ascii="华文楷体" w:hAnsi="华文楷体" w:eastAsia="华文楷体"/>
          <w:sz w:val="30"/>
          <w:szCs w:val="30"/>
          <w:lang w:eastAsia="zh-CN"/>
        </w:rPr>
      </w:pPr>
    </w:p>
    <w:p w14:paraId="541111B9">
      <w:pPr>
        <w:spacing w:line="301" w:lineRule="auto"/>
        <w:rPr>
          <w:rFonts w:ascii="华文楷体" w:hAnsi="华文楷体" w:eastAsia="华文楷体"/>
          <w:sz w:val="30"/>
          <w:szCs w:val="30"/>
        </w:rPr>
      </w:pPr>
      <w:r>
        <w:rPr>
          <w:rFonts w:hint="eastAsia" w:ascii="华文楷体" w:hAnsi="华文楷体" w:eastAsia="华文楷体"/>
          <w:sz w:val="30"/>
          <w:szCs w:val="30"/>
        </w:rPr>
        <w:t>But as we continue our examination of what God has revealed of Himself in His Holy Word, it is not long before we reach that which is profoundly mysterious, for side by side with its continuous emphasis on the unity of God it also reveals three distinct Divine Persons, namely, God the Father, God the Son, and God the Holy Spirit.</w:t>
      </w:r>
    </w:p>
    <w:p w14:paraId="2DE1C4FE">
      <w:pPr>
        <w:spacing w:line="30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但当我们继续查考神在祂圣言中对自己的启示时，不久我们就会触及那极其奥秘的事，因为在持续强调神的独一性的同时，它也启示了三位独特的圣位格，即圣父、圣子和圣灵。</w:t>
      </w:r>
    </w:p>
    <w:p w14:paraId="494F157F">
      <w:pPr>
        <w:spacing w:line="301" w:lineRule="auto"/>
        <w:rPr>
          <w:rFonts w:ascii="华文楷体" w:hAnsi="华文楷体" w:eastAsia="华文楷体"/>
          <w:sz w:val="30"/>
          <w:szCs w:val="30"/>
          <w:lang w:eastAsia="zh-CN"/>
        </w:rPr>
      </w:pPr>
    </w:p>
    <w:p w14:paraId="79F87F14">
      <w:pPr>
        <w:spacing w:line="301" w:lineRule="auto"/>
        <w:rPr>
          <w:rFonts w:ascii="华文楷体" w:hAnsi="华文楷体" w:eastAsia="华文楷体"/>
          <w:sz w:val="30"/>
          <w:szCs w:val="30"/>
        </w:rPr>
      </w:pPr>
      <w:r>
        <w:rPr>
          <w:rFonts w:hint="eastAsia" w:ascii="华文楷体" w:hAnsi="华文楷体" w:eastAsia="华文楷体"/>
          <w:sz w:val="30"/>
          <w:szCs w:val="30"/>
        </w:rPr>
        <w:t>Here we come to an infinite depth which we have no means of sounding, for while the Scriptures are unmistakably clear in their presentation of three Divine Persons, nevertheless they are equally express in denying that there are three God’s.</w:t>
      </w:r>
    </w:p>
    <w:p w14:paraId="4D300937">
      <w:pPr>
        <w:spacing w:line="30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在这里我们来到了一个我们无法测度的无限深渊，因为虽然圣经在陈述三位圣位格方面明白无误，但它们同样明确地否认有三位神。</w:t>
      </w:r>
    </w:p>
    <w:p w14:paraId="46DE7300">
      <w:pPr>
        <w:spacing w:line="301" w:lineRule="auto"/>
        <w:rPr>
          <w:rFonts w:ascii="华文楷体" w:hAnsi="华文楷体" w:eastAsia="华文楷体"/>
          <w:sz w:val="30"/>
          <w:szCs w:val="30"/>
          <w:lang w:eastAsia="zh-CN"/>
        </w:rPr>
      </w:pPr>
    </w:p>
    <w:p w14:paraId="5EEE8FAE">
      <w:pPr>
        <w:spacing w:line="301" w:lineRule="auto"/>
        <w:rPr>
          <w:rFonts w:ascii="华文楷体" w:hAnsi="华文楷体" w:eastAsia="华文楷体"/>
          <w:sz w:val="30"/>
          <w:szCs w:val="30"/>
        </w:rPr>
      </w:pPr>
      <w:r>
        <w:rPr>
          <w:rFonts w:hint="eastAsia" w:ascii="华文楷体" w:hAnsi="华文楷体" w:eastAsia="华文楷体"/>
          <w:sz w:val="30"/>
          <w:szCs w:val="30"/>
        </w:rPr>
        <w:t>Though no attempt whatever is made in Scripture to explain this mystery, it is unmistakable in affirming it: in affirming that God is an absolute Unity in Trinity, and Trinity in Unity; and all who refuse to bow to and acknowledge this ineffable truth must be eternally damned.</w:t>
      </w:r>
    </w:p>
    <w:p w14:paraId="010AE766">
      <w:pPr>
        <w:spacing w:line="30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虽然圣经没有做任何尝试来解释这个奥秘，但在肯定它方面是毫无疑问的：肯定神是绝对的三位一体中的合一，与合一中的三位一体；凡拒绝在这一不可言喻的真理面前低头并承认它的人，必被永远定罪。</w:t>
      </w:r>
    </w:p>
    <w:p w14:paraId="1A5BD7B9">
      <w:pPr>
        <w:spacing w:line="301" w:lineRule="auto"/>
        <w:rPr>
          <w:rFonts w:ascii="华文楷体" w:hAnsi="华文楷体" w:eastAsia="华文楷体"/>
          <w:sz w:val="30"/>
          <w:szCs w:val="30"/>
          <w:lang w:eastAsia="zh-CN"/>
        </w:rPr>
      </w:pPr>
    </w:p>
    <w:p w14:paraId="506F995E">
      <w:pPr>
        <w:spacing w:line="301" w:lineRule="auto"/>
        <w:rPr>
          <w:rFonts w:ascii="华文楷体" w:hAnsi="华文楷体" w:eastAsia="华文楷体"/>
          <w:sz w:val="30"/>
          <w:szCs w:val="30"/>
        </w:rPr>
      </w:pPr>
      <w:r>
        <w:rPr>
          <w:rFonts w:hint="eastAsia" w:ascii="华文楷体" w:hAnsi="华文楷体" w:eastAsia="华文楷体"/>
          <w:sz w:val="30"/>
          <w:szCs w:val="30"/>
        </w:rPr>
        <w:t>The incomprehensible nature of the truth which is now before us, so far from providing a valid motive for its rejection, supplies a most powerful argument for its being formally received.</w:t>
      </w:r>
    </w:p>
    <w:p w14:paraId="645B833A">
      <w:pPr>
        <w:spacing w:line="30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摆在我们面前这一真理的不可理解性，非但没有提供拒绝它的正当动机，反而提供了正式接受它的最有力论据。</w:t>
      </w:r>
    </w:p>
    <w:p w14:paraId="25C62296">
      <w:pPr>
        <w:spacing w:line="301" w:lineRule="auto"/>
        <w:rPr>
          <w:rFonts w:ascii="华文楷体" w:hAnsi="华文楷体" w:eastAsia="华文楷体"/>
          <w:sz w:val="30"/>
          <w:szCs w:val="30"/>
          <w:lang w:eastAsia="zh-CN"/>
        </w:rPr>
      </w:pPr>
    </w:p>
    <w:p w14:paraId="3D299827">
      <w:pPr>
        <w:spacing w:line="301" w:lineRule="auto"/>
        <w:rPr>
          <w:rFonts w:ascii="华文楷体" w:hAnsi="华文楷体" w:eastAsia="华文楷体"/>
          <w:sz w:val="30"/>
          <w:szCs w:val="30"/>
        </w:rPr>
      </w:pPr>
      <w:r>
        <w:rPr>
          <w:rFonts w:hint="eastAsia" w:ascii="华文楷体" w:hAnsi="华文楷体" w:eastAsia="华文楷体"/>
          <w:sz w:val="30"/>
          <w:szCs w:val="30"/>
        </w:rPr>
        <w:t>For if this truth be so sublime and mysterious, that even when revealed, it infinitely surpasses the feeble grasp of our finite powers, then it is very evident that it could never have been invented by men!</w:t>
      </w:r>
    </w:p>
    <w:p w14:paraId="7FBEEAD4">
      <w:pPr>
        <w:spacing w:line="30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因为如果这真理是如此崇高和奥秘，以至于即便在被启示之后，它仍无限超越我们有限能力的微弱掌握，那么显而易见，它绝不可能是由人发明的！</w:t>
      </w:r>
    </w:p>
    <w:p w14:paraId="5A43BEF9">
      <w:pPr>
        <w:spacing w:line="301" w:lineRule="auto"/>
        <w:rPr>
          <w:rFonts w:ascii="华文楷体" w:hAnsi="华文楷体" w:eastAsia="华文楷体"/>
          <w:sz w:val="30"/>
          <w:szCs w:val="30"/>
          <w:lang w:eastAsia="zh-CN"/>
        </w:rPr>
      </w:pPr>
    </w:p>
    <w:p w14:paraId="74024F50">
      <w:pPr>
        <w:spacing w:line="301" w:lineRule="auto"/>
        <w:rPr>
          <w:rFonts w:ascii="华文楷体" w:hAnsi="华文楷体" w:eastAsia="华文楷体"/>
          <w:sz w:val="30"/>
          <w:szCs w:val="30"/>
        </w:rPr>
      </w:pPr>
      <w:r>
        <w:rPr>
          <w:rFonts w:hint="eastAsia" w:ascii="华文楷体" w:hAnsi="华文楷体" w:eastAsia="华文楷体"/>
          <w:sz w:val="30"/>
          <w:szCs w:val="30"/>
        </w:rPr>
        <w:t>What human wisdom cannot comprehend, human policy could never have proposed.</w:t>
      </w:r>
    </w:p>
    <w:p w14:paraId="17A9AFBE">
      <w:pPr>
        <w:spacing w:line="30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人类智慧无法理解的东西，人类的策略绝不可能提出。</w:t>
      </w:r>
    </w:p>
    <w:p w14:paraId="63C7D347">
      <w:pPr>
        <w:spacing w:line="301" w:lineRule="auto"/>
        <w:rPr>
          <w:rFonts w:ascii="华文楷体" w:hAnsi="华文楷体" w:eastAsia="华文楷体"/>
          <w:sz w:val="30"/>
          <w:szCs w:val="30"/>
          <w:lang w:eastAsia="zh-CN"/>
        </w:rPr>
      </w:pPr>
    </w:p>
    <w:p w14:paraId="04014109">
      <w:pPr>
        <w:spacing w:line="301" w:lineRule="auto"/>
        <w:rPr>
          <w:rFonts w:ascii="华文楷体" w:hAnsi="华文楷体" w:eastAsia="华文楷体"/>
          <w:sz w:val="30"/>
          <w:szCs w:val="30"/>
        </w:rPr>
      </w:pPr>
      <w:r>
        <w:rPr>
          <w:rFonts w:hint="eastAsia" w:ascii="华文楷体" w:hAnsi="华文楷体" w:eastAsia="华文楷体"/>
          <w:sz w:val="30"/>
          <w:szCs w:val="30"/>
        </w:rPr>
        <w:t>It must have had some higher projector, and therefore the conclusion is unavoidable: in God alone we behold an adequate cause.</w:t>
      </w:r>
    </w:p>
    <w:p w14:paraId="3F289B82">
      <w:pPr>
        <w:spacing w:line="30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它必须有某种更高的设计者，因此结论是不可避免的：唯独在神里面，我们看到了充分的原因。</w:t>
      </w:r>
    </w:p>
    <w:p w14:paraId="13E2AEA2">
      <w:pPr>
        <w:spacing w:line="301" w:lineRule="auto"/>
        <w:rPr>
          <w:rFonts w:ascii="华文楷体" w:hAnsi="华文楷体" w:eastAsia="华文楷体"/>
          <w:sz w:val="30"/>
          <w:szCs w:val="30"/>
          <w:lang w:eastAsia="zh-CN"/>
        </w:rPr>
      </w:pPr>
    </w:p>
    <w:p w14:paraId="7A523F9C">
      <w:pPr>
        <w:spacing w:line="301" w:lineRule="auto"/>
        <w:rPr>
          <w:rFonts w:ascii="华文楷体" w:hAnsi="华文楷体" w:eastAsia="华文楷体"/>
          <w:sz w:val="30"/>
          <w:szCs w:val="30"/>
        </w:rPr>
      </w:pPr>
      <w:r>
        <w:rPr>
          <w:rFonts w:hint="eastAsia" w:ascii="华文楷体" w:hAnsi="华文楷体" w:eastAsia="华文楷体"/>
          <w:sz w:val="30"/>
          <w:szCs w:val="30"/>
        </w:rPr>
        <w:t>“This also cometh forth from the LORD of hosts, which is wonderful in counsel, and excellent in working” (Isa. 28:29).</w:t>
      </w:r>
    </w:p>
    <w:p w14:paraId="405F3DCE">
      <w:pPr>
        <w:spacing w:line="30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“这也是出于万军之耶和华，祂的谋略奇妙，祂的智慧广大”（以赛亚书 28:29）。</w:t>
      </w:r>
    </w:p>
    <w:p w14:paraId="20D2E4AD">
      <w:pPr>
        <w:spacing w:line="301" w:lineRule="auto"/>
        <w:rPr>
          <w:rFonts w:ascii="华文楷体" w:hAnsi="华文楷体" w:eastAsia="华文楷体"/>
          <w:sz w:val="30"/>
          <w:szCs w:val="30"/>
          <w:lang w:eastAsia="zh-CN"/>
        </w:rPr>
      </w:pPr>
    </w:p>
    <w:p w14:paraId="559B7658">
      <w:pPr>
        <w:spacing w:line="301" w:lineRule="auto"/>
        <w:rPr>
          <w:rFonts w:ascii="华文楷体" w:hAnsi="华文楷体" w:eastAsia="华文楷体"/>
          <w:sz w:val="30"/>
          <w:szCs w:val="30"/>
        </w:rPr>
      </w:pPr>
      <w:r>
        <w:rPr>
          <w:rFonts w:hint="eastAsia" w:ascii="华文楷体" w:hAnsi="华文楷体" w:eastAsia="华文楷体"/>
          <w:sz w:val="30"/>
          <w:szCs w:val="30"/>
        </w:rPr>
        <w:t>The first great truth, then, which is presented to faith-the foundation of everything-is the fact of the one living, eternal, and true God; and this we know not by any discovery of reason, but because He has Himself revealed it to our hearts through His Word.</w:t>
      </w:r>
    </w:p>
    <w:p w14:paraId="48180255">
      <w:pPr>
        <w:spacing w:line="30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那么，呈现给信心的第一个伟大真理——一切的根基——就是只有一位永活、永恒且真实的神这一事实；我们知道这一点不是通过理性的任何发现，而是因为祂自己通过祂的话语向我们的心启示了它。</w:t>
      </w:r>
    </w:p>
    <w:p w14:paraId="5C1E5417">
      <w:pPr>
        <w:spacing w:line="301" w:lineRule="auto"/>
        <w:rPr>
          <w:rFonts w:ascii="华文楷体" w:hAnsi="华文楷体" w:eastAsia="华文楷体"/>
          <w:sz w:val="30"/>
          <w:szCs w:val="30"/>
          <w:lang w:eastAsia="zh-CN"/>
        </w:rPr>
      </w:pPr>
    </w:p>
    <w:p w14:paraId="128CCEB3">
      <w:pPr>
        <w:spacing w:line="301" w:lineRule="auto"/>
        <w:rPr>
          <w:rFonts w:ascii="华文楷体" w:hAnsi="华文楷体" w:eastAsia="华文楷体"/>
          <w:sz w:val="30"/>
          <w:szCs w:val="30"/>
        </w:rPr>
      </w:pPr>
      <w:r>
        <w:rPr>
          <w:rFonts w:hint="eastAsia" w:ascii="华文楷体" w:hAnsi="华文楷体" w:eastAsia="华文楷体"/>
          <w:sz w:val="30"/>
          <w:szCs w:val="30"/>
        </w:rPr>
        <w:t>The next great truth is that the one living and true God has revealed Himself to us under the threefold relation of Father, Son, and Holy Spirit; and this we know upon the same authority as the first.</w:t>
      </w:r>
    </w:p>
    <w:p w14:paraId="3EE2626C">
      <w:pPr>
        <w:spacing w:line="30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下一个伟大真理是，这位永活真神在父、子、圣灵的三重关系下向我们启示了祂自己；我们知道这一点是基于与第一点相同的权威。</w:t>
      </w:r>
    </w:p>
    <w:p w14:paraId="0DE6A852">
      <w:pPr>
        <w:spacing w:line="301" w:lineRule="auto"/>
        <w:rPr>
          <w:rFonts w:ascii="华文楷体" w:hAnsi="华文楷体" w:eastAsia="华文楷体"/>
          <w:sz w:val="30"/>
          <w:szCs w:val="30"/>
          <w:lang w:eastAsia="zh-CN"/>
        </w:rPr>
      </w:pPr>
    </w:p>
    <w:p w14:paraId="64D41885">
      <w:pPr>
        <w:spacing w:line="301" w:lineRule="auto"/>
        <w:rPr>
          <w:rFonts w:ascii="华文楷体" w:hAnsi="华文楷体" w:eastAsia="华文楷体"/>
          <w:sz w:val="30"/>
          <w:szCs w:val="30"/>
        </w:rPr>
      </w:pPr>
      <w:r>
        <w:rPr>
          <w:rFonts w:hint="eastAsia" w:ascii="华文楷体" w:hAnsi="华文楷体" w:eastAsia="华文楷体"/>
          <w:sz w:val="30"/>
          <w:szCs w:val="30"/>
        </w:rPr>
        <w:t>Both of these sublime truths are above reason yet their very transcendency so far from stumbling us, is a necessary condition of our confidence in the Scriptures and our faith in Him who is there revealed.</w:t>
      </w:r>
    </w:p>
    <w:p w14:paraId="37BD9224">
      <w:pPr>
        <w:spacing w:line="30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这两个崇高的真理都高于理性，然而它们的超越性非但没有绊倒我们，反而是我们对圣经的信心以及对其中所启示之神的信心的必要条件。</w:t>
      </w:r>
    </w:p>
    <w:p w14:paraId="7E9C3129">
      <w:pPr>
        <w:spacing w:line="301" w:lineRule="auto"/>
        <w:rPr>
          <w:rFonts w:ascii="华文楷体" w:hAnsi="华文楷体" w:eastAsia="华文楷体"/>
          <w:sz w:val="30"/>
          <w:szCs w:val="30"/>
          <w:lang w:eastAsia="zh-CN"/>
        </w:rPr>
      </w:pPr>
    </w:p>
    <w:p w14:paraId="4916FA0A">
      <w:pPr>
        <w:spacing w:line="301" w:lineRule="auto"/>
        <w:rPr>
          <w:rFonts w:ascii="华文楷体" w:hAnsi="华文楷体" w:eastAsia="华文楷体"/>
          <w:sz w:val="30"/>
          <w:szCs w:val="30"/>
        </w:rPr>
      </w:pPr>
      <w:r>
        <w:rPr>
          <w:rFonts w:hint="eastAsia" w:ascii="华文楷体" w:hAnsi="华文楷体" w:eastAsia="华文楷体"/>
          <w:sz w:val="30"/>
          <w:szCs w:val="30"/>
        </w:rPr>
        <w:t>Had the Scriptures professed to present a revelation of God which had no heights beyond our powers to scale, and no depth too deep for mental acumen to fathom, the writer for one would promptly spurn them as the invention of man.</w:t>
      </w:r>
    </w:p>
    <w:p w14:paraId="11832D20">
      <w:pPr>
        <w:spacing w:line="30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如果圣经声称提供了一个关于神的启示，其高度不超过我们的攀登能力，其深度不深过心智敏锐所能测度，那么笔者个人会立即唾弃它们为人为的发明。</w:t>
      </w:r>
    </w:p>
    <w:p w14:paraId="7066CFC8">
      <w:pPr>
        <w:spacing w:line="301" w:lineRule="auto"/>
        <w:rPr>
          <w:rFonts w:ascii="华文楷体" w:hAnsi="华文楷体" w:eastAsia="华文楷体"/>
          <w:sz w:val="30"/>
          <w:szCs w:val="30"/>
          <w:lang w:eastAsia="zh-CN"/>
        </w:rPr>
      </w:pPr>
    </w:p>
    <w:p w14:paraId="333E1D79">
      <w:pPr>
        <w:spacing w:line="301" w:lineRule="auto"/>
        <w:rPr>
          <w:rFonts w:ascii="华文楷体" w:hAnsi="华文楷体" w:eastAsia="华文楷体"/>
          <w:sz w:val="30"/>
          <w:szCs w:val="30"/>
        </w:rPr>
      </w:pPr>
      <w:r>
        <w:rPr>
          <w:rFonts w:hint="eastAsia" w:ascii="华文楷体" w:hAnsi="华文楷体" w:eastAsia="华文楷体"/>
          <w:sz w:val="30"/>
          <w:szCs w:val="30"/>
        </w:rPr>
        <w:t>Personally, I would no more worship a God that my intellect could measure, than I would an idol which my hands had manufactured.</w:t>
      </w:r>
    </w:p>
    <w:p w14:paraId="70FD817F">
      <w:pPr>
        <w:spacing w:line="30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就个人而言，我绝不会敬拜一位我的智力可以测度的神，就像我不会敬拜我双手制造的偶像一样。</w:t>
      </w:r>
    </w:p>
    <w:p w14:paraId="485DDD79">
      <w:pPr>
        <w:spacing w:line="301" w:lineRule="auto"/>
        <w:rPr>
          <w:rFonts w:ascii="华文楷体" w:hAnsi="华文楷体" w:eastAsia="华文楷体"/>
          <w:sz w:val="30"/>
          <w:szCs w:val="30"/>
          <w:lang w:eastAsia="zh-CN"/>
        </w:rPr>
      </w:pPr>
    </w:p>
    <w:p w14:paraId="54063A01">
      <w:pPr>
        <w:spacing w:line="301" w:lineRule="auto"/>
        <w:rPr>
          <w:rFonts w:ascii="华文楷体" w:hAnsi="华文楷体" w:eastAsia="华文楷体"/>
          <w:sz w:val="30"/>
          <w:szCs w:val="30"/>
        </w:rPr>
      </w:pPr>
      <w:r>
        <w:rPr>
          <w:rFonts w:hint="eastAsia" w:ascii="华文楷体" w:hAnsi="华文楷体" w:eastAsia="华文楷体"/>
          <w:sz w:val="30"/>
          <w:szCs w:val="30"/>
        </w:rPr>
        <w:t>“Jesus called a little child unto Him, and set him in the midst of them, and said, Verily I say unto you, Except ye be converted, and become as little children, ye shall not enter into the kingdom of Heaven” (Matt. 18:2, 3).</w:t>
      </w:r>
    </w:p>
    <w:p w14:paraId="0DEC2A68">
      <w:pPr>
        <w:spacing w:line="30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“耶稣便叫一个小孩子来，使他站在他们当中，说：我实在告诉你们，你们若不回转，变成小孩子的样式，断不得进天国”（马太福音 18:2, 3）。</w:t>
      </w:r>
    </w:p>
    <w:p w14:paraId="38239CCA">
      <w:pPr>
        <w:spacing w:line="301" w:lineRule="auto"/>
        <w:rPr>
          <w:rFonts w:ascii="华文楷体" w:hAnsi="华文楷体" w:eastAsia="华文楷体"/>
          <w:sz w:val="30"/>
          <w:szCs w:val="30"/>
          <w:lang w:eastAsia="zh-CN"/>
        </w:rPr>
      </w:pPr>
    </w:p>
    <w:p w14:paraId="4942D663">
      <w:pPr>
        <w:spacing w:line="301" w:lineRule="auto"/>
        <w:rPr>
          <w:rFonts w:ascii="华文楷体" w:hAnsi="华文楷体" w:eastAsia="华文楷体"/>
          <w:sz w:val="30"/>
          <w:szCs w:val="30"/>
        </w:rPr>
      </w:pPr>
      <w:r>
        <w:rPr>
          <w:rFonts w:hint="eastAsia" w:ascii="华文楷体" w:hAnsi="华文楷体" w:eastAsia="华文楷体"/>
          <w:sz w:val="30"/>
          <w:szCs w:val="30"/>
        </w:rPr>
        <w:t>A hard lesson for proud man to learn is that, yet it must be learned (by grace) if any entrance is to be had into the things of God.</w:t>
      </w:r>
    </w:p>
    <w:p w14:paraId="2427681D">
      <w:pPr>
        <w:spacing w:line="30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对于骄傲的人来说，这是一个很难学的功课，然而如果要进入神的事，就必须（靠恩典）学会它。</w:t>
      </w:r>
    </w:p>
    <w:p w14:paraId="16D1D357">
      <w:pPr>
        <w:spacing w:line="301" w:lineRule="auto"/>
        <w:rPr>
          <w:rFonts w:ascii="华文楷体" w:hAnsi="华文楷体" w:eastAsia="华文楷体"/>
          <w:sz w:val="30"/>
          <w:szCs w:val="30"/>
          <w:lang w:eastAsia="zh-CN"/>
        </w:rPr>
      </w:pPr>
    </w:p>
    <w:p w14:paraId="0AA569EE">
      <w:pPr>
        <w:spacing w:line="301" w:lineRule="auto"/>
        <w:rPr>
          <w:rFonts w:ascii="华文楷体" w:hAnsi="华文楷体" w:eastAsia="华文楷体"/>
          <w:sz w:val="30"/>
          <w:szCs w:val="30"/>
        </w:rPr>
      </w:pPr>
      <w:r>
        <w:rPr>
          <w:rFonts w:hint="eastAsia" w:ascii="华文楷体" w:hAnsi="华文楷体" w:eastAsia="华文楷体"/>
          <w:sz w:val="30"/>
          <w:szCs w:val="30"/>
        </w:rPr>
        <w:t>It is at this point we may perceive one of the radical differences between the regenerate and unregenerate: faith receives what reason is unable to grasp.</w:t>
      </w:r>
    </w:p>
    <w:p w14:paraId="06DD8138">
      <w:pPr>
        <w:spacing w:line="30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正是在这一点上，我们可以察觉到重生者与未重生者之间的一个根本区别：信心接受理性无法把握的事物。</w:t>
      </w:r>
    </w:p>
    <w:p w14:paraId="7AB2E5D5">
      <w:pPr>
        <w:spacing w:line="301" w:lineRule="auto"/>
        <w:rPr>
          <w:rFonts w:ascii="华文楷体" w:hAnsi="华文楷体" w:eastAsia="华文楷体"/>
          <w:sz w:val="30"/>
          <w:szCs w:val="30"/>
          <w:lang w:eastAsia="zh-CN"/>
        </w:rPr>
      </w:pPr>
    </w:p>
    <w:p w14:paraId="3C2807D4">
      <w:pPr>
        <w:spacing w:line="301" w:lineRule="auto"/>
        <w:rPr>
          <w:rFonts w:ascii="华文楷体" w:hAnsi="华文楷体" w:eastAsia="华文楷体"/>
          <w:sz w:val="30"/>
          <w:szCs w:val="30"/>
        </w:rPr>
      </w:pPr>
      <w:r>
        <w:rPr>
          <w:rFonts w:hint="eastAsia" w:ascii="华文楷体" w:hAnsi="华文楷体" w:eastAsia="华文楷体"/>
          <w:sz w:val="30"/>
          <w:szCs w:val="30"/>
        </w:rPr>
        <w:t>“Great God, I desire to fall down under the deepest self-abasement, in the consciousness of my own nothingness and ignorance before Thee!</w:t>
      </w:r>
    </w:p>
    <w:p w14:paraId="66C115C6">
      <w:pPr>
        <w:spacing w:line="30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“伟大的神，我渴望在最深的自卑中俯伏，意识到我在你面前的一无所有和无知！</w:t>
      </w:r>
    </w:p>
    <w:p w14:paraId="186D2AE4">
      <w:pPr>
        <w:spacing w:line="301" w:lineRule="auto"/>
        <w:rPr>
          <w:rFonts w:ascii="华文楷体" w:hAnsi="华文楷体" w:eastAsia="华文楷体"/>
          <w:sz w:val="30"/>
          <w:szCs w:val="30"/>
          <w:lang w:eastAsia="zh-CN"/>
        </w:rPr>
      </w:pPr>
    </w:p>
    <w:p w14:paraId="2F133E20">
      <w:pPr>
        <w:spacing w:line="301" w:lineRule="auto"/>
        <w:rPr>
          <w:rFonts w:ascii="华文楷体" w:hAnsi="华文楷体" w:eastAsia="华文楷体"/>
          <w:sz w:val="30"/>
          <w:szCs w:val="30"/>
        </w:rPr>
      </w:pPr>
      <w:r>
        <w:rPr>
          <w:rFonts w:hint="eastAsia" w:ascii="华文楷体" w:hAnsi="华文楷体" w:eastAsia="华文楷体"/>
          <w:sz w:val="30"/>
          <w:szCs w:val="30"/>
        </w:rPr>
        <w:t>I bless the Lord for that degree of information He hath been pleased to give of Himself, while here below.</w:t>
      </w:r>
    </w:p>
    <w:p w14:paraId="10432E8A">
      <w:pPr>
        <w:spacing w:line="30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我称颂主，因祂乐意在世间赐下关于祂自己的那种程度的信息。</w:t>
      </w:r>
    </w:p>
    <w:p w14:paraId="7C5D2099">
      <w:pPr>
        <w:spacing w:line="301" w:lineRule="auto"/>
        <w:rPr>
          <w:rFonts w:ascii="华文楷体" w:hAnsi="华文楷体" w:eastAsia="华文楷体"/>
          <w:sz w:val="30"/>
          <w:szCs w:val="30"/>
          <w:lang w:eastAsia="zh-CN"/>
        </w:rPr>
      </w:pPr>
    </w:p>
    <w:p w14:paraId="1BB87DD4">
      <w:pPr>
        <w:spacing w:line="301" w:lineRule="auto"/>
        <w:rPr>
          <w:rFonts w:ascii="华文楷体" w:hAnsi="华文楷体" w:eastAsia="华文楷体"/>
          <w:sz w:val="30"/>
          <w:szCs w:val="30"/>
        </w:rPr>
      </w:pPr>
      <w:r>
        <w:rPr>
          <w:rFonts w:hint="eastAsia" w:ascii="华文楷体" w:hAnsi="华文楷体" w:eastAsia="华文楷体"/>
          <w:sz w:val="30"/>
          <w:szCs w:val="30"/>
        </w:rPr>
        <w:t>It is enough!</w:t>
      </w:r>
    </w:p>
    <w:p w14:paraId="0FBFE564">
      <w:pPr>
        <w:spacing w:line="301" w:lineRule="auto"/>
        <w:rPr>
          <w:rFonts w:ascii="华文楷体" w:hAnsi="华文楷体" w:eastAsia="华文楷体"/>
          <w:sz w:val="30"/>
          <w:szCs w:val="30"/>
        </w:rPr>
      </w:pPr>
      <w:r>
        <w:rPr>
          <w:rFonts w:hint="eastAsia" w:ascii="华文楷体" w:hAnsi="华文楷体" w:eastAsia="华文楷体"/>
          <w:sz w:val="30"/>
          <w:szCs w:val="30"/>
        </w:rPr>
        <w:t>这就够了！</w:t>
      </w:r>
    </w:p>
    <w:p w14:paraId="4FCFE9B8">
      <w:pPr>
        <w:spacing w:line="301" w:lineRule="auto"/>
        <w:rPr>
          <w:rFonts w:ascii="华文楷体" w:hAnsi="华文楷体" w:eastAsia="华文楷体"/>
          <w:sz w:val="30"/>
          <w:szCs w:val="30"/>
        </w:rPr>
      </w:pPr>
    </w:p>
    <w:p w14:paraId="7646211D">
      <w:pPr>
        <w:spacing w:line="301" w:lineRule="auto"/>
        <w:rPr>
          <w:rFonts w:ascii="华文楷体" w:hAnsi="华文楷体" w:eastAsia="华文楷体"/>
          <w:sz w:val="30"/>
          <w:szCs w:val="30"/>
        </w:rPr>
      </w:pPr>
      <w:r>
        <w:rPr>
          <w:rFonts w:hint="eastAsia" w:ascii="华文楷体" w:hAnsi="华文楷体" w:eastAsia="华文楷体"/>
          <w:sz w:val="30"/>
          <w:szCs w:val="30"/>
        </w:rPr>
        <w:t>O for grace, ‘to the acknowledgment of the mystery of God, and of the Father, and of Christ; in whom are hid all the treasures of wisdom and knowledge’ Colossians 2:2, 3” (Rob. Hawker, 1810)-such is the language of every renewed heart.</w:t>
      </w:r>
    </w:p>
    <w:p w14:paraId="7B715D9A">
      <w:pPr>
        <w:spacing w:line="301" w:lineRule="auto"/>
        <w:rPr>
          <w:rFonts w:ascii="华文楷体" w:hAnsi="华文楷体" w:eastAsia="华文楷体"/>
          <w:sz w:val="30"/>
          <w:szCs w:val="30"/>
        </w:rPr>
      </w:pPr>
      <w:r>
        <w:rPr>
          <w:rFonts w:hint="eastAsia" w:ascii="华文楷体" w:hAnsi="华文楷体" w:eastAsia="华文楷体"/>
          <w:sz w:val="30"/>
          <w:szCs w:val="30"/>
        </w:rPr>
        <w:t>噢，求赐恩典，‘使他们真知神的奥秘，就是基督；所积蓄的一切智慧知识，都在祂里面藏着’歌罗西书 2:2, 3”（Rob. 豪克，1810年）——这是每一颗更新之心的语言。</w:t>
      </w:r>
    </w:p>
    <w:p w14:paraId="4720D7C1">
      <w:pPr>
        <w:spacing w:line="301" w:lineRule="auto"/>
        <w:rPr>
          <w:rFonts w:ascii="华文楷体" w:hAnsi="华文楷体" w:eastAsia="华文楷体"/>
          <w:sz w:val="30"/>
          <w:szCs w:val="30"/>
        </w:rPr>
      </w:pPr>
    </w:p>
    <w:p w14:paraId="5201D5DD">
      <w:pPr>
        <w:spacing w:line="301" w:lineRule="auto"/>
        <w:rPr>
          <w:rFonts w:ascii="华文楷体" w:hAnsi="华文楷体" w:eastAsia="华文楷体"/>
          <w:sz w:val="30"/>
          <w:szCs w:val="30"/>
        </w:rPr>
      </w:pPr>
      <w:r>
        <w:rPr>
          <w:rFonts w:hint="eastAsia" w:ascii="华文楷体" w:hAnsi="华文楷体" w:eastAsia="华文楷体"/>
          <w:sz w:val="30"/>
          <w:szCs w:val="30"/>
        </w:rPr>
        <w:t>Though the doctrine or truth of the Divine Trinity is properly speaking a “mystery,” that affords no ground whatever for it to be disparaged by us.</w:t>
      </w:r>
    </w:p>
    <w:p w14:paraId="2B765574">
      <w:pPr>
        <w:spacing w:line="30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虽然神圣三位一体的教义或真理确切地说是“奥秘”，但这绝不构成我们轻视它的理由。</w:t>
      </w:r>
    </w:p>
    <w:p w14:paraId="75B918A1">
      <w:pPr>
        <w:spacing w:line="301" w:lineRule="auto"/>
        <w:rPr>
          <w:rFonts w:ascii="华文楷体" w:hAnsi="华文楷体" w:eastAsia="华文楷体"/>
          <w:sz w:val="30"/>
          <w:szCs w:val="30"/>
          <w:lang w:eastAsia="zh-CN"/>
        </w:rPr>
      </w:pPr>
    </w:p>
    <w:p w14:paraId="58F2E25B">
      <w:pPr>
        <w:spacing w:line="301" w:lineRule="auto"/>
        <w:rPr>
          <w:rFonts w:ascii="华文楷体" w:hAnsi="华文楷体" w:eastAsia="华文楷体"/>
          <w:sz w:val="30"/>
          <w:szCs w:val="30"/>
        </w:rPr>
      </w:pPr>
      <w:r>
        <w:rPr>
          <w:rFonts w:hint="eastAsia" w:ascii="华文楷体" w:hAnsi="华文楷体" w:eastAsia="华文楷体"/>
          <w:sz w:val="30"/>
          <w:szCs w:val="30"/>
        </w:rPr>
        <w:t>Some people seem to suppose that by the term “mystery,” reference is made to something of which they can at best form only a vague notion, that it pertains to the sphere of half-perceived shadows, in relation to which certainty is impossible, and that it has no practical connection with the solid elements of knowledge and real life.</w:t>
      </w:r>
    </w:p>
    <w:p w14:paraId="78E29F49">
      <w:pPr>
        <w:spacing w:line="30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有些人似乎认为，“奥秘”一词指的是他们充其量只能形成模糊概念的东西，认为它属于半知半解的阴影领域，对此不可能有确定性，并且它与知识和现实生活的坚实要素没有实际联系。</w:t>
      </w:r>
    </w:p>
    <w:p w14:paraId="2905B8BE">
      <w:pPr>
        <w:spacing w:line="301" w:lineRule="auto"/>
        <w:rPr>
          <w:rFonts w:ascii="华文楷体" w:hAnsi="华文楷体" w:eastAsia="华文楷体"/>
          <w:sz w:val="30"/>
          <w:szCs w:val="30"/>
          <w:lang w:eastAsia="zh-CN"/>
        </w:rPr>
      </w:pPr>
    </w:p>
    <w:p w14:paraId="5B8D295D">
      <w:pPr>
        <w:spacing w:line="301" w:lineRule="auto"/>
        <w:rPr>
          <w:rFonts w:ascii="华文楷体" w:hAnsi="华文楷体" w:eastAsia="华文楷体"/>
          <w:sz w:val="30"/>
          <w:szCs w:val="30"/>
        </w:rPr>
      </w:pPr>
      <w:r>
        <w:rPr>
          <w:rFonts w:hint="eastAsia" w:ascii="华文楷体" w:hAnsi="华文楷体" w:eastAsia="华文楷体"/>
          <w:sz w:val="30"/>
          <w:szCs w:val="30"/>
        </w:rPr>
        <w:t>This is a great mistake.</w:t>
      </w:r>
    </w:p>
    <w:p w14:paraId="5178B48B">
      <w:pPr>
        <w:spacing w:line="301" w:lineRule="auto"/>
        <w:rPr>
          <w:rFonts w:ascii="华文楷体" w:hAnsi="华文楷体" w:eastAsia="华文楷体"/>
          <w:sz w:val="30"/>
          <w:szCs w:val="30"/>
        </w:rPr>
      </w:pPr>
      <w:r>
        <w:rPr>
          <w:rFonts w:hint="eastAsia" w:ascii="华文楷体" w:hAnsi="华文楷体" w:eastAsia="华文楷体"/>
          <w:sz w:val="30"/>
          <w:szCs w:val="30"/>
        </w:rPr>
        <w:t>这是一个巨大的错误。</w:t>
      </w:r>
    </w:p>
    <w:p w14:paraId="1EB31795">
      <w:pPr>
        <w:spacing w:line="301" w:lineRule="auto"/>
        <w:rPr>
          <w:rFonts w:ascii="华文楷体" w:hAnsi="华文楷体" w:eastAsia="华文楷体"/>
          <w:sz w:val="30"/>
          <w:szCs w:val="30"/>
        </w:rPr>
      </w:pPr>
    </w:p>
    <w:p w14:paraId="579C75DC">
      <w:pPr>
        <w:spacing w:line="301" w:lineRule="auto"/>
        <w:rPr>
          <w:rFonts w:ascii="华文楷体" w:hAnsi="华文楷体" w:eastAsia="华文楷体"/>
          <w:sz w:val="30"/>
          <w:szCs w:val="30"/>
        </w:rPr>
      </w:pPr>
      <w:r>
        <w:rPr>
          <w:rFonts w:hint="eastAsia" w:ascii="华文楷体" w:hAnsi="华文楷体" w:eastAsia="华文楷体"/>
          <w:sz w:val="30"/>
          <w:szCs w:val="30"/>
        </w:rPr>
        <w:t>The word “mystery” in Scripture is applied to that which cannot be discovered by human reason, or arrived at by any speculation, but which can only be made known by Divine revelation, and which can only be perceived so far as God has been pleased to unveil it.</w:t>
      </w:r>
    </w:p>
    <w:p w14:paraId="286264BF">
      <w:pPr>
        <w:spacing w:line="30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圣经中的“奥秘”一词适用于那些不能通过人类理性发现，或通过任何推测得出的事物，它只能通过神的启示被知晓，并且只能在神乐意揭示的范围内被感知。</w:t>
      </w:r>
    </w:p>
    <w:p w14:paraId="61BFB579">
      <w:pPr>
        <w:spacing w:line="301" w:lineRule="auto"/>
        <w:rPr>
          <w:rFonts w:ascii="华文楷体" w:hAnsi="华文楷体" w:eastAsia="华文楷体"/>
          <w:sz w:val="30"/>
          <w:szCs w:val="30"/>
          <w:lang w:eastAsia="zh-CN"/>
        </w:rPr>
      </w:pPr>
    </w:p>
    <w:p w14:paraId="12A1C4BE">
      <w:pPr>
        <w:spacing w:line="301" w:lineRule="auto"/>
        <w:rPr>
          <w:rFonts w:ascii="华文楷体" w:hAnsi="华文楷体" w:eastAsia="华文楷体"/>
          <w:sz w:val="30"/>
          <w:szCs w:val="30"/>
        </w:rPr>
      </w:pPr>
      <w:r>
        <w:rPr>
          <w:rFonts w:hint="eastAsia" w:ascii="华文楷体" w:hAnsi="华文楷体" w:eastAsia="华文楷体"/>
          <w:sz w:val="30"/>
          <w:szCs w:val="30"/>
        </w:rPr>
        <w:t>Just so far as spiritual “mysteries” have been disclosed by God, they become part of the real and solid knowledge of those by whom that revelation is humbly received.</w:t>
      </w:r>
    </w:p>
    <w:p w14:paraId="63056212">
      <w:pPr>
        <w:spacing w:line="30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只要属灵的“奥秘”已被神揭示，它们就成为了那些谦卑接受启示之人真实而坚固知识的一部分。</w:t>
      </w:r>
    </w:p>
    <w:p w14:paraId="60903D74">
      <w:pPr>
        <w:spacing w:line="301" w:lineRule="auto"/>
        <w:rPr>
          <w:rFonts w:ascii="华文楷体" w:hAnsi="华文楷体" w:eastAsia="华文楷体"/>
          <w:sz w:val="30"/>
          <w:szCs w:val="30"/>
          <w:lang w:eastAsia="zh-CN"/>
        </w:rPr>
      </w:pPr>
    </w:p>
    <w:p w14:paraId="18928115">
      <w:pPr>
        <w:spacing w:line="301" w:lineRule="auto"/>
        <w:rPr>
          <w:rFonts w:ascii="华文楷体" w:hAnsi="华文楷体" w:eastAsia="华文楷体"/>
          <w:sz w:val="30"/>
          <w:szCs w:val="30"/>
        </w:rPr>
      </w:pPr>
      <w:r>
        <w:rPr>
          <w:rFonts w:hint="eastAsia" w:ascii="华文楷体" w:hAnsi="华文楷体" w:eastAsia="华文楷体"/>
          <w:sz w:val="30"/>
          <w:szCs w:val="30"/>
        </w:rPr>
        <w:t>It is in the Gospel that the three Persons in the Godhead are most clearly revealed, and Their respective activities in the saving of the elect are most fully made known.</w:t>
      </w:r>
    </w:p>
    <w:p w14:paraId="476EB25C">
      <w:pPr>
        <w:spacing w:line="30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正是在福音中，神格中的三个位格被最清楚地启示出来，祂们在拯救选民中的各自活动也被最充分地显明。</w:t>
      </w:r>
    </w:p>
    <w:p w14:paraId="7CBD41F1">
      <w:pPr>
        <w:spacing w:line="301" w:lineRule="auto"/>
        <w:rPr>
          <w:rFonts w:ascii="华文楷体" w:hAnsi="华文楷体" w:eastAsia="华文楷体"/>
          <w:sz w:val="30"/>
          <w:szCs w:val="30"/>
          <w:lang w:eastAsia="zh-CN"/>
        </w:rPr>
      </w:pPr>
    </w:p>
    <w:p w14:paraId="0397C88B">
      <w:pPr>
        <w:spacing w:line="301" w:lineRule="auto"/>
        <w:rPr>
          <w:rFonts w:ascii="华文楷体" w:hAnsi="华文楷体" w:eastAsia="华文楷体"/>
          <w:sz w:val="30"/>
          <w:szCs w:val="30"/>
        </w:rPr>
      </w:pPr>
      <w:r>
        <w:rPr>
          <w:rFonts w:hint="eastAsia" w:ascii="华文楷体" w:hAnsi="华文楷体" w:eastAsia="华文楷体"/>
          <w:sz w:val="30"/>
          <w:szCs w:val="30"/>
        </w:rPr>
        <w:t>“The Gospel represents God the Father as sovereign Lord of Heaven and earth: as righteous Governor of the world: as giving laws to His creatures; as revealing His wrath against all transgressions.</w:t>
      </w:r>
    </w:p>
    <w:p w14:paraId="70F53810">
      <w:pPr>
        <w:spacing w:line="30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“福音将父神描述为天地的主宰之主：作为世界的公义统治者：给祂的受造物颁布律法；显明祂对一切过犯的忿怒。</w:t>
      </w:r>
    </w:p>
    <w:p w14:paraId="0A74A72A">
      <w:pPr>
        <w:spacing w:line="301" w:lineRule="auto"/>
        <w:rPr>
          <w:rFonts w:ascii="华文楷体" w:hAnsi="华文楷体" w:eastAsia="华文楷体"/>
          <w:sz w:val="30"/>
          <w:szCs w:val="30"/>
          <w:lang w:eastAsia="zh-CN"/>
        </w:rPr>
      </w:pPr>
    </w:p>
    <w:p w14:paraId="383DB8B8">
      <w:pPr>
        <w:spacing w:line="301" w:lineRule="auto"/>
        <w:rPr>
          <w:rFonts w:ascii="华文楷体" w:hAnsi="华文楷体" w:eastAsia="华文楷体"/>
          <w:sz w:val="30"/>
          <w:szCs w:val="30"/>
        </w:rPr>
      </w:pPr>
      <w:r>
        <w:rPr>
          <w:rFonts w:hint="eastAsia" w:ascii="华文楷体" w:hAnsi="华文楷体" w:eastAsia="华文楷体"/>
          <w:sz w:val="30"/>
          <w:szCs w:val="30"/>
        </w:rPr>
        <w:t>He is represented as being injured and offended by our sins, and concerned to maintain the honour of His majesty, of His Law and government, and sacred authority.</w:t>
      </w:r>
    </w:p>
    <w:p w14:paraId="32E4491B">
      <w:pPr>
        <w:spacing w:line="30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祂被描述为因我们的罪而受到伤害和冒犯，并关切维护祂威严、律法、治理和神圣权柄的尊荣。</w:t>
      </w:r>
    </w:p>
    <w:p w14:paraId="7AD5579D">
      <w:pPr>
        <w:spacing w:line="301" w:lineRule="auto"/>
        <w:rPr>
          <w:rFonts w:ascii="华文楷体" w:hAnsi="华文楷体" w:eastAsia="华文楷体"/>
          <w:sz w:val="30"/>
          <w:szCs w:val="30"/>
          <w:lang w:eastAsia="zh-CN"/>
        </w:rPr>
      </w:pPr>
    </w:p>
    <w:p w14:paraId="658F14D3">
      <w:pPr>
        <w:spacing w:line="301" w:lineRule="auto"/>
        <w:rPr>
          <w:rFonts w:ascii="华文楷体" w:hAnsi="华文楷体" w:eastAsia="华文楷体"/>
          <w:sz w:val="30"/>
          <w:szCs w:val="30"/>
        </w:rPr>
      </w:pPr>
      <w:r>
        <w:rPr>
          <w:rFonts w:hint="eastAsia" w:ascii="华文楷体" w:hAnsi="华文楷体" w:eastAsia="华文楷体"/>
          <w:sz w:val="30"/>
          <w:szCs w:val="30"/>
        </w:rPr>
        <w:t>He is represented as having designs of mercy towards a sinful, guilty, ruined world; and as contriving and proposing a method of recovery.</w:t>
      </w:r>
    </w:p>
    <w:p w14:paraId="3D1EC6FB">
      <w:pPr>
        <w:spacing w:line="30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祂被描述为对一个有罪、负疚、毁坏的世界怀有怜悯的计划；并设计和提出了一种恢复的方法。</w:t>
      </w:r>
    </w:p>
    <w:p w14:paraId="60C46D57">
      <w:pPr>
        <w:spacing w:line="301" w:lineRule="auto"/>
        <w:rPr>
          <w:rFonts w:ascii="华文楷体" w:hAnsi="华文楷体" w:eastAsia="华文楷体"/>
          <w:sz w:val="30"/>
          <w:szCs w:val="30"/>
          <w:lang w:eastAsia="zh-CN"/>
        </w:rPr>
      </w:pPr>
    </w:p>
    <w:p w14:paraId="6AA37A7E">
      <w:pPr>
        <w:spacing w:line="301" w:lineRule="auto"/>
        <w:rPr>
          <w:rFonts w:ascii="华文楷体" w:hAnsi="华文楷体" w:eastAsia="华文楷体"/>
          <w:sz w:val="30"/>
          <w:szCs w:val="30"/>
        </w:rPr>
      </w:pPr>
      <w:r>
        <w:rPr>
          <w:rFonts w:hint="eastAsia" w:ascii="华文楷体" w:hAnsi="华文楷体" w:eastAsia="华文楷体"/>
          <w:sz w:val="30"/>
          <w:szCs w:val="30"/>
        </w:rPr>
        <w:t>He is represented as one seated on a throne of grace, reconciling the world unto Himself by Christ, ordering pardon and peace to be proclaimed to any and all who will return to Him in the way prescribed.</w:t>
      </w:r>
    </w:p>
    <w:p w14:paraId="1C9F3673">
      <w:pPr>
        <w:spacing w:line="30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祂被描述为坐在施恩宝座上，藉着基督使世人与自己和好，命令向任何及所有愿意按规定道路归向祂的人宣告赦免与平安。</w:t>
      </w:r>
    </w:p>
    <w:p w14:paraId="22F8AB3A">
      <w:pPr>
        <w:spacing w:line="301" w:lineRule="auto"/>
        <w:rPr>
          <w:rFonts w:ascii="华文楷体" w:hAnsi="华文楷体" w:eastAsia="华文楷体"/>
          <w:sz w:val="30"/>
          <w:szCs w:val="30"/>
          <w:lang w:eastAsia="zh-CN"/>
        </w:rPr>
      </w:pPr>
    </w:p>
    <w:p w14:paraId="38CD948E">
      <w:pPr>
        <w:spacing w:line="301" w:lineRule="auto"/>
        <w:rPr>
          <w:rFonts w:ascii="华文楷体" w:hAnsi="华文楷体" w:eastAsia="华文楷体"/>
          <w:sz w:val="30"/>
          <w:szCs w:val="30"/>
        </w:rPr>
      </w:pPr>
      <w:r>
        <w:rPr>
          <w:rFonts w:hint="eastAsia" w:ascii="华文楷体" w:hAnsi="华文楷体" w:eastAsia="华文楷体"/>
          <w:sz w:val="30"/>
          <w:szCs w:val="30"/>
        </w:rPr>
        <w:t>“The Gospel represents God the Son as being constituted Mediator by His Father, that in and by Him He might open a way to accomplish His designs of mercy towards a guilty world, consistent with the honour of His majesty, of His holiness and justice, of His Law and government.</w:t>
      </w:r>
    </w:p>
    <w:p w14:paraId="41C8E62D">
      <w:pPr>
        <w:spacing w:line="30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“福音将子神描述为被祂的父设立为中保，以便在祂里面并藉着祂，开启一条道路来实现祂对负疚世界怜悯的计划，这与祂威严、圣洁、公义、律法和治理的尊荣相一致。</w:t>
      </w:r>
    </w:p>
    <w:p w14:paraId="533316FA">
      <w:pPr>
        <w:spacing w:line="301" w:lineRule="auto"/>
        <w:rPr>
          <w:rFonts w:ascii="华文楷体" w:hAnsi="华文楷体" w:eastAsia="华文楷体"/>
          <w:sz w:val="30"/>
          <w:szCs w:val="30"/>
          <w:lang w:eastAsia="zh-CN"/>
        </w:rPr>
      </w:pPr>
    </w:p>
    <w:p w14:paraId="6A054B5C">
      <w:pPr>
        <w:spacing w:line="301" w:lineRule="auto"/>
        <w:rPr>
          <w:rFonts w:ascii="华文楷体" w:hAnsi="华文楷体" w:eastAsia="华文楷体"/>
          <w:sz w:val="30"/>
          <w:szCs w:val="30"/>
        </w:rPr>
      </w:pPr>
      <w:r>
        <w:rPr>
          <w:rFonts w:hint="eastAsia" w:ascii="华文楷体" w:hAnsi="华文楷体" w:eastAsia="华文楷体"/>
          <w:sz w:val="30"/>
          <w:szCs w:val="30"/>
        </w:rPr>
        <w:t>His Father appointed Him to the office, and He freely undertook it.</w:t>
      </w:r>
    </w:p>
    <w:p w14:paraId="682900C1">
      <w:pPr>
        <w:spacing w:line="30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祂的父任命祂担任此职，祂自愿承担了它。</w:t>
      </w:r>
    </w:p>
    <w:p w14:paraId="080EE161">
      <w:pPr>
        <w:spacing w:line="301" w:lineRule="auto"/>
        <w:rPr>
          <w:rFonts w:ascii="华文楷体" w:hAnsi="华文楷体" w:eastAsia="华文楷体"/>
          <w:sz w:val="30"/>
          <w:szCs w:val="30"/>
          <w:lang w:eastAsia="zh-CN"/>
        </w:rPr>
      </w:pPr>
    </w:p>
    <w:p w14:paraId="3DE903FB">
      <w:pPr>
        <w:spacing w:line="301" w:lineRule="auto"/>
        <w:rPr>
          <w:rFonts w:ascii="华文楷体" w:hAnsi="华文楷体" w:eastAsia="华文楷体"/>
          <w:sz w:val="30"/>
          <w:szCs w:val="30"/>
        </w:rPr>
      </w:pPr>
      <w:r>
        <w:rPr>
          <w:rFonts w:hint="eastAsia" w:ascii="华文楷体" w:hAnsi="华文楷体" w:eastAsia="华文楷体"/>
          <w:sz w:val="30"/>
          <w:szCs w:val="30"/>
        </w:rPr>
        <w:t>His Father sent Him into this world to enter upon the difficult work, and He willingly came: ‘He was made flesh, and dwelt among us.’</w:t>
      </w:r>
    </w:p>
    <w:p w14:paraId="2F4A8170">
      <w:pPr>
        <w:spacing w:line="301" w:lineRule="auto"/>
        <w:rPr>
          <w:rFonts w:ascii="华文楷体" w:hAnsi="华文楷体" w:eastAsia="华文楷体"/>
          <w:sz w:val="30"/>
          <w:szCs w:val="30"/>
        </w:rPr>
      </w:pPr>
      <w:r>
        <w:rPr>
          <w:rFonts w:hint="eastAsia" w:ascii="华文楷体" w:hAnsi="华文楷体" w:eastAsia="华文楷体"/>
          <w:sz w:val="30"/>
          <w:szCs w:val="30"/>
          <w:lang w:eastAsia="zh-CN"/>
        </w:rPr>
        <w:t>祂的父差遣祂进入这个世界开始这艰难的工作，祂甘心前来：‘道成了肉身，住在我们中间。</w:t>
      </w:r>
      <w:r>
        <w:rPr>
          <w:rFonts w:hint="eastAsia" w:ascii="华文楷体" w:hAnsi="华文楷体" w:eastAsia="华文楷体"/>
          <w:sz w:val="30"/>
          <w:szCs w:val="30"/>
        </w:rPr>
        <w:t>’</w:t>
      </w:r>
    </w:p>
    <w:p w14:paraId="58546394">
      <w:pPr>
        <w:spacing w:line="301" w:lineRule="auto"/>
        <w:rPr>
          <w:rFonts w:ascii="华文楷体" w:hAnsi="华文楷体" w:eastAsia="华文楷体"/>
          <w:sz w:val="30"/>
          <w:szCs w:val="30"/>
        </w:rPr>
      </w:pPr>
    </w:p>
    <w:p w14:paraId="387CFFF4">
      <w:pPr>
        <w:spacing w:line="301" w:lineRule="auto"/>
        <w:rPr>
          <w:rFonts w:ascii="华文楷体" w:hAnsi="华文楷体" w:eastAsia="华文楷体"/>
          <w:sz w:val="30"/>
          <w:szCs w:val="30"/>
        </w:rPr>
      </w:pPr>
      <w:r>
        <w:rPr>
          <w:rFonts w:hint="eastAsia" w:ascii="华文楷体" w:hAnsi="华文楷体" w:eastAsia="华文楷体"/>
          <w:sz w:val="30"/>
          <w:szCs w:val="30"/>
        </w:rPr>
        <w:t>Here He lived, and here He died, in the capacity of a Mediator.</w:t>
      </w:r>
    </w:p>
    <w:p w14:paraId="2E740FA7">
      <w:pPr>
        <w:spacing w:line="30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在这里祂生活，在这里祂受死，以中保的身份。</w:t>
      </w:r>
    </w:p>
    <w:p w14:paraId="3589559B">
      <w:pPr>
        <w:spacing w:line="301" w:lineRule="auto"/>
        <w:rPr>
          <w:rFonts w:ascii="华文楷体" w:hAnsi="华文楷体" w:eastAsia="华文楷体"/>
          <w:sz w:val="30"/>
          <w:szCs w:val="30"/>
          <w:lang w:eastAsia="zh-CN"/>
        </w:rPr>
      </w:pPr>
    </w:p>
    <w:p w14:paraId="70A5F046">
      <w:pPr>
        <w:spacing w:line="301" w:lineRule="auto"/>
        <w:rPr>
          <w:rFonts w:ascii="华文楷体" w:hAnsi="华文楷体" w:eastAsia="华文楷体"/>
          <w:sz w:val="30"/>
          <w:szCs w:val="30"/>
        </w:rPr>
      </w:pPr>
      <w:r>
        <w:rPr>
          <w:rFonts w:hint="eastAsia" w:ascii="华文楷体" w:hAnsi="华文楷体" w:eastAsia="华文楷体"/>
          <w:sz w:val="30"/>
          <w:szCs w:val="30"/>
        </w:rPr>
        <w:t>He arose, He ascended into Heaven, and sits now at His Father’s right hand, God-man Mediator, exalted to the highest honour; made Lord of all things, and Judge of the world.</w:t>
      </w:r>
    </w:p>
    <w:p w14:paraId="28FFACE2">
      <w:pPr>
        <w:spacing w:line="30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祂复活，祂升入天堂，现坐在祂父的右边，神人中保，被高举到最高尊荣；被立为万有之主，和世界的审判者。</w:t>
      </w:r>
    </w:p>
    <w:p w14:paraId="739832E4">
      <w:pPr>
        <w:spacing w:line="301" w:lineRule="auto"/>
        <w:rPr>
          <w:rFonts w:ascii="华文楷体" w:hAnsi="华文楷体" w:eastAsia="华文楷体"/>
          <w:sz w:val="30"/>
          <w:szCs w:val="30"/>
          <w:lang w:eastAsia="zh-CN"/>
        </w:rPr>
      </w:pPr>
    </w:p>
    <w:p w14:paraId="30E53809">
      <w:pPr>
        <w:spacing w:line="301" w:lineRule="auto"/>
        <w:rPr>
          <w:rFonts w:ascii="华文楷体" w:hAnsi="华文楷体" w:eastAsia="华文楷体"/>
          <w:sz w:val="30"/>
          <w:szCs w:val="30"/>
        </w:rPr>
      </w:pPr>
      <w:r>
        <w:rPr>
          <w:rFonts w:hint="eastAsia" w:ascii="华文楷体" w:hAnsi="华文楷体" w:eastAsia="华文楷体"/>
          <w:sz w:val="30"/>
          <w:szCs w:val="30"/>
        </w:rPr>
        <w:t>And now we are to have access to God by Him, as our Mediator, High Priest, Intercessor, and Advocate, who has made complete atonement for sins in the days of His abasement, and has now sufficient interest in the court of Heaven.</w:t>
      </w:r>
    </w:p>
    <w:p w14:paraId="64A377A0">
      <w:pPr>
        <w:spacing w:line="30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现在我们要藉着祂进到神面前，作为我们的中保、大祭司、代求者和辩护者，祂在卑微的日子里已为罪作了完全的赎罪，现在天庭中拥有足够的权益。</w:t>
      </w:r>
    </w:p>
    <w:p w14:paraId="6E312477">
      <w:pPr>
        <w:spacing w:line="301" w:lineRule="auto"/>
        <w:rPr>
          <w:rFonts w:ascii="华文楷体" w:hAnsi="华文楷体" w:eastAsia="华文楷体"/>
          <w:sz w:val="30"/>
          <w:szCs w:val="30"/>
          <w:lang w:eastAsia="zh-CN"/>
        </w:rPr>
      </w:pPr>
    </w:p>
    <w:p w14:paraId="6E50E649">
      <w:pPr>
        <w:spacing w:line="301" w:lineRule="auto"/>
        <w:rPr>
          <w:rFonts w:ascii="华文楷体" w:hAnsi="华文楷体" w:eastAsia="华文楷体"/>
          <w:sz w:val="30"/>
          <w:szCs w:val="30"/>
        </w:rPr>
      </w:pPr>
      <w:r>
        <w:rPr>
          <w:rFonts w:hint="eastAsia" w:ascii="华文楷体" w:hAnsi="华文楷体" w:eastAsia="华文楷体"/>
          <w:sz w:val="30"/>
          <w:szCs w:val="30"/>
        </w:rPr>
        <w:t>“The Gospel represents God the Holy Spirit as being sent of the Father as prime Agent, and by the Son as Mediator, in the character of an enlightener and Sanctifier, in order to bring sinners effectually to see and be made sensible of their sin, guilt, and ruin; to believe the Gospel, to trust in Christ, and to return home to God through Him.</w:t>
      </w:r>
    </w:p>
    <w:p w14:paraId="309F5E81">
      <w:pPr>
        <w:spacing w:line="30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“福音将圣灵神描述为被父作为主要代理者差遣，并被子作为中保差遣，以光照者和使人成圣者的身份，为了有效地带领罪人看见并意识到他们的罪、罪疚和毁灭；相信福音，信靠基督，并藉着祂归回神家。</w:t>
      </w:r>
    </w:p>
    <w:p w14:paraId="6CF94890">
      <w:pPr>
        <w:spacing w:line="301" w:lineRule="auto"/>
        <w:rPr>
          <w:rFonts w:ascii="华文楷体" w:hAnsi="华文楷体" w:eastAsia="华文楷体"/>
          <w:sz w:val="30"/>
          <w:szCs w:val="30"/>
          <w:lang w:eastAsia="zh-CN"/>
        </w:rPr>
      </w:pPr>
    </w:p>
    <w:p w14:paraId="3261A404">
      <w:pPr>
        <w:spacing w:line="301" w:lineRule="auto"/>
        <w:rPr>
          <w:rFonts w:ascii="华文楷体" w:hAnsi="华文楷体" w:eastAsia="华文楷体"/>
          <w:sz w:val="30"/>
          <w:szCs w:val="30"/>
        </w:rPr>
      </w:pPr>
      <w:r>
        <w:rPr>
          <w:rFonts w:hint="eastAsia" w:ascii="华文楷体" w:hAnsi="华文楷体" w:eastAsia="华文楷体"/>
          <w:sz w:val="30"/>
          <w:szCs w:val="30"/>
        </w:rPr>
        <w:t>It is His office to dwell in believers; to teach and lead them; to sanctify, strengthen, comfort, and keep them through faith unto salvation.</w:t>
      </w:r>
    </w:p>
    <w:p w14:paraId="66DDEFEA">
      <w:pPr>
        <w:spacing w:line="30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祂的职分是住在信徒里面；教导和引导他们；使他们成圣，坚固、安慰他们，并藉着信保守他们直到得救。</w:t>
      </w:r>
    </w:p>
    <w:p w14:paraId="6B49C244">
      <w:pPr>
        <w:spacing w:line="301" w:lineRule="auto"/>
        <w:rPr>
          <w:rFonts w:ascii="华文楷体" w:hAnsi="华文楷体" w:eastAsia="华文楷体"/>
          <w:sz w:val="30"/>
          <w:szCs w:val="30"/>
          <w:lang w:eastAsia="zh-CN"/>
        </w:rPr>
      </w:pPr>
    </w:p>
    <w:p w14:paraId="07AE97E1">
      <w:pPr>
        <w:spacing w:line="301" w:lineRule="auto"/>
        <w:rPr>
          <w:rFonts w:ascii="华文楷体" w:hAnsi="华文楷体" w:eastAsia="华文楷体"/>
          <w:sz w:val="30"/>
          <w:szCs w:val="30"/>
        </w:rPr>
      </w:pPr>
      <w:r>
        <w:rPr>
          <w:rFonts w:hint="eastAsia" w:ascii="华文楷体" w:hAnsi="华文楷体" w:eastAsia="华文楷体"/>
          <w:sz w:val="30"/>
          <w:szCs w:val="30"/>
        </w:rPr>
        <w:t>“The Father is God by nature, and God by office.</w:t>
      </w:r>
    </w:p>
    <w:p w14:paraId="500538E0">
      <w:pPr>
        <w:spacing w:line="30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“父按本性是神，按职分是神。</w:t>
      </w:r>
    </w:p>
    <w:p w14:paraId="7363D4AB">
      <w:pPr>
        <w:spacing w:line="301" w:lineRule="auto"/>
        <w:rPr>
          <w:rFonts w:ascii="华文楷体" w:hAnsi="华文楷体" w:eastAsia="华文楷体"/>
          <w:sz w:val="30"/>
          <w:szCs w:val="30"/>
          <w:lang w:eastAsia="zh-CN"/>
        </w:rPr>
      </w:pPr>
    </w:p>
    <w:p w14:paraId="57E2A885">
      <w:pPr>
        <w:spacing w:line="301" w:lineRule="auto"/>
        <w:rPr>
          <w:rFonts w:ascii="华文楷体" w:hAnsi="华文楷体" w:eastAsia="华文楷体"/>
          <w:sz w:val="30"/>
          <w:szCs w:val="30"/>
        </w:rPr>
      </w:pPr>
      <w:r>
        <w:rPr>
          <w:rFonts w:hint="eastAsia" w:ascii="华文楷体" w:hAnsi="华文楷体" w:eastAsia="华文楷体"/>
          <w:sz w:val="30"/>
          <w:szCs w:val="30"/>
        </w:rPr>
        <w:t>The Son is God by nature, and Mediator by office.</w:t>
      </w:r>
    </w:p>
    <w:p w14:paraId="2D67CEA9">
      <w:pPr>
        <w:spacing w:line="30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子按本性是神，按职分是中保。</w:t>
      </w:r>
    </w:p>
    <w:p w14:paraId="026FE2CB">
      <w:pPr>
        <w:spacing w:line="301" w:lineRule="auto"/>
        <w:rPr>
          <w:rFonts w:ascii="华文楷体" w:hAnsi="华文楷体" w:eastAsia="华文楷体"/>
          <w:sz w:val="30"/>
          <w:szCs w:val="30"/>
          <w:lang w:eastAsia="zh-CN"/>
        </w:rPr>
      </w:pPr>
    </w:p>
    <w:p w14:paraId="195C3E78">
      <w:pPr>
        <w:spacing w:line="301" w:lineRule="auto"/>
        <w:rPr>
          <w:rFonts w:ascii="华文楷体" w:hAnsi="华文楷体" w:eastAsia="华文楷体"/>
          <w:sz w:val="30"/>
          <w:szCs w:val="30"/>
        </w:rPr>
      </w:pPr>
      <w:r>
        <w:rPr>
          <w:rFonts w:hint="eastAsia" w:ascii="华文楷体" w:hAnsi="华文楷体" w:eastAsia="华文楷体"/>
          <w:sz w:val="30"/>
          <w:szCs w:val="30"/>
        </w:rPr>
        <w:t>The Spirit is God by nature, and Sanctifier by office.</w:t>
      </w:r>
    </w:p>
    <w:p w14:paraId="02D54855">
      <w:pPr>
        <w:spacing w:line="30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灵按本性是神，按职分是使人成圣者。</w:t>
      </w:r>
    </w:p>
    <w:p w14:paraId="4B449AFA">
      <w:pPr>
        <w:spacing w:line="301" w:lineRule="auto"/>
        <w:rPr>
          <w:rFonts w:ascii="华文楷体" w:hAnsi="华文楷体" w:eastAsia="华文楷体"/>
          <w:sz w:val="30"/>
          <w:szCs w:val="30"/>
          <w:lang w:eastAsia="zh-CN"/>
        </w:rPr>
      </w:pPr>
    </w:p>
    <w:p w14:paraId="21FA4835">
      <w:pPr>
        <w:spacing w:line="301" w:lineRule="auto"/>
        <w:rPr>
          <w:rFonts w:ascii="华文楷体" w:hAnsi="华文楷体" w:eastAsia="华文楷体"/>
          <w:sz w:val="30"/>
          <w:szCs w:val="30"/>
        </w:rPr>
      </w:pPr>
      <w:r>
        <w:rPr>
          <w:rFonts w:hint="eastAsia" w:ascii="华文楷体" w:hAnsi="华文楷体" w:eastAsia="华文楷体"/>
          <w:sz w:val="30"/>
          <w:szCs w:val="30"/>
        </w:rPr>
        <w:t>The Father as Governor, Law-Giver, and Avenger, has all power in Heaven and earth, in and of Himself: Matthew 11:25.</w:t>
      </w:r>
    </w:p>
    <w:p w14:paraId="19B0EC80">
      <w:pPr>
        <w:spacing w:line="30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父作为统治者、立法者和报应者，在天上地下拥有所有的权柄，源于祂自己且属于祂自己：马太福音 11:25。</w:t>
      </w:r>
    </w:p>
    <w:p w14:paraId="336DBCC6">
      <w:pPr>
        <w:spacing w:line="301" w:lineRule="auto"/>
        <w:rPr>
          <w:rFonts w:ascii="华文楷体" w:hAnsi="华文楷体" w:eastAsia="华文楷体"/>
          <w:sz w:val="30"/>
          <w:szCs w:val="30"/>
          <w:lang w:eastAsia="zh-CN"/>
        </w:rPr>
      </w:pPr>
    </w:p>
    <w:p w14:paraId="13EFBC58">
      <w:pPr>
        <w:spacing w:line="301" w:lineRule="auto"/>
        <w:rPr>
          <w:rFonts w:ascii="华文楷体" w:hAnsi="华文楷体" w:eastAsia="华文楷体"/>
          <w:sz w:val="30"/>
          <w:szCs w:val="30"/>
        </w:rPr>
      </w:pPr>
      <w:r>
        <w:rPr>
          <w:rFonts w:hint="eastAsia" w:ascii="华文楷体" w:hAnsi="华文楷体" w:eastAsia="华文楷体"/>
          <w:sz w:val="30"/>
          <w:szCs w:val="30"/>
        </w:rPr>
        <w:t>The Son as Mediator derives all His authority from the Father: Matthew 11:27.</w:t>
      </w:r>
    </w:p>
    <w:p w14:paraId="6F192939">
      <w:pPr>
        <w:spacing w:line="30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子作为中保从父那里获得祂所有的权柄：马太福音 11:27。</w:t>
      </w:r>
    </w:p>
    <w:p w14:paraId="334F64D2">
      <w:pPr>
        <w:spacing w:line="301" w:lineRule="auto"/>
        <w:rPr>
          <w:rFonts w:ascii="华文楷体" w:hAnsi="华文楷体" w:eastAsia="华文楷体"/>
          <w:sz w:val="30"/>
          <w:szCs w:val="30"/>
          <w:lang w:eastAsia="zh-CN"/>
        </w:rPr>
      </w:pPr>
    </w:p>
    <w:p w14:paraId="07DBA289">
      <w:pPr>
        <w:spacing w:line="301" w:lineRule="auto"/>
        <w:rPr>
          <w:rFonts w:ascii="华文楷体" w:hAnsi="华文楷体" w:eastAsia="华文楷体"/>
          <w:sz w:val="30"/>
          <w:szCs w:val="30"/>
        </w:rPr>
      </w:pPr>
      <w:r>
        <w:rPr>
          <w:rFonts w:hint="eastAsia" w:ascii="华文楷体" w:hAnsi="华文楷体" w:eastAsia="华文楷体"/>
          <w:sz w:val="30"/>
          <w:szCs w:val="30"/>
        </w:rPr>
        <w:t>The Holy Spirit acts as being sent by them Both: John 14:16.</w:t>
      </w:r>
    </w:p>
    <w:p w14:paraId="0FF717DF">
      <w:pPr>
        <w:spacing w:line="30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圣灵作为被祂们两者差遣而行事：约翰福音 14:16。</w:t>
      </w:r>
    </w:p>
    <w:p w14:paraId="155B7F09">
      <w:pPr>
        <w:spacing w:line="301" w:lineRule="auto"/>
        <w:rPr>
          <w:rFonts w:ascii="华文楷体" w:hAnsi="华文楷体" w:eastAsia="华文楷体"/>
          <w:sz w:val="30"/>
          <w:szCs w:val="30"/>
          <w:lang w:eastAsia="zh-CN"/>
        </w:rPr>
      </w:pPr>
    </w:p>
    <w:p w14:paraId="72253882">
      <w:pPr>
        <w:spacing w:line="301" w:lineRule="auto"/>
        <w:rPr>
          <w:rFonts w:ascii="华文楷体" w:hAnsi="华文楷体" w:eastAsia="华文楷体"/>
          <w:sz w:val="30"/>
          <w:szCs w:val="30"/>
        </w:rPr>
      </w:pPr>
      <w:r>
        <w:rPr>
          <w:rFonts w:hint="eastAsia" w:ascii="华文楷体" w:hAnsi="华文楷体" w:eastAsia="华文楷体"/>
          <w:sz w:val="30"/>
          <w:szCs w:val="30"/>
        </w:rPr>
        <w:t>The Father maintains the honour of the Godhead and of His government, displaying His grace while ordaining that sin should be punished, the sinner humbled, and brought back to God and into subjection into His will.</w:t>
      </w:r>
    </w:p>
    <w:p w14:paraId="18F5D4EE">
      <w:pPr>
        <w:spacing w:line="30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父维护神格和祂治理的尊荣，在命定罪受惩罚、罪人降卑并被带回神面前顺服祂旨意的同时，彰显祂的恩典。</w:t>
      </w:r>
    </w:p>
    <w:p w14:paraId="29F6721F">
      <w:pPr>
        <w:spacing w:line="301" w:lineRule="auto"/>
        <w:rPr>
          <w:rFonts w:ascii="华文楷体" w:hAnsi="华文楷体" w:eastAsia="华文楷体"/>
          <w:sz w:val="30"/>
          <w:szCs w:val="30"/>
          <w:lang w:eastAsia="zh-CN"/>
        </w:rPr>
      </w:pPr>
    </w:p>
    <w:p w14:paraId="6E84E9EC">
      <w:pPr>
        <w:spacing w:line="301" w:lineRule="auto"/>
        <w:rPr>
          <w:rFonts w:ascii="华文楷体" w:hAnsi="华文楷体" w:eastAsia="华文楷体"/>
          <w:sz w:val="30"/>
          <w:szCs w:val="30"/>
        </w:rPr>
      </w:pPr>
      <w:r>
        <w:rPr>
          <w:rFonts w:hint="eastAsia" w:ascii="华文楷体" w:hAnsi="华文楷体" w:eastAsia="华文楷体"/>
          <w:sz w:val="30"/>
          <w:szCs w:val="30"/>
        </w:rPr>
        <w:t>Sin is punished in the Son as Mediator, standing in the room of the guilty.</w:t>
      </w:r>
    </w:p>
    <w:p w14:paraId="7C0EFAB1">
      <w:pPr>
        <w:spacing w:line="30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罪在作为中保、站在有罪者地位上的子身上受了惩罚。</w:t>
      </w:r>
    </w:p>
    <w:p w14:paraId="65B45128">
      <w:pPr>
        <w:spacing w:line="301" w:lineRule="auto"/>
        <w:rPr>
          <w:rFonts w:ascii="华文楷体" w:hAnsi="华文楷体" w:eastAsia="华文楷体"/>
          <w:sz w:val="30"/>
          <w:szCs w:val="30"/>
          <w:lang w:eastAsia="zh-CN"/>
        </w:rPr>
      </w:pPr>
    </w:p>
    <w:p w14:paraId="519A6B49">
      <w:pPr>
        <w:spacing w:line="301" w:lineRule="auto"/>
        <w:rPr>
          <w:rFonts w:ascii="华文楷体" w:hAnsi="华文楷体" w:eastAsia="华文楷体"/>
          <w:sz w:val="30"/>
          <w:szCs w:val="30"/>
        </w:rPr>
      </w:pPr>
      <w:r>
        <w:rPr>
          <w:rFonts w:hint="eastAsia" w:ascii="华文楷体" w:hAnsi="华文楷体" w:eastAsia="华文楷体"/>
          <w:sz w:val="30"/>
          <w:szCs w:val="30"/>
        </w:rPr>
        <w:t>The sinner is humbled and brought into subjection to God’s will by the Holy Spirit.</w:t>
      </w:r>
    </w:p>
    <w:p w14:paraId="2C129DBF">
      <w:pPr>
        <w:spacing w:line="30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罪人藉着圣灵降卑并顺服神的旨意。</w:t>
      </w:r>
    </w:p>
    <w:p w14:paraId="613A7423">
      <w:pPr>
        <w:spacing w:line="301" w:lineRule="auto"/>
        <w:rPr>
          <w:rFonts w:ascii="华文楷体" w:hAnsi="华文楷体" w:eastAsia="华文楷体"/>
          <w:sz w:val="30"/>
          <w:szCs w:val="30"/>
          <w:lang w:eastAsia="zh-CN"/>
        </w:rPr>
      </w:pPr>
    </w:p>
    <w:p w14:paraId="1A86550F">
      <w:pPr>
        <w:spacing w:line="301" w:lineRule="auto"/>
        <w:rPr>
          <w:rFonts w:ascii="华文楷体" w:hAnsi="华文楷体" w:eastAsia="华文楷体"/>
          <w:sz w:val="30"/>
          <w:szCs w:val="30"/>
        </w:rPr>
      </w:pPr>
      <w:r>
        <w:rPr>
          <w:rFonts w:hint="eastAsia" w:ascii="华文楷体" w:hAnsi="华文楷体" w:eastAsia="华文楷体"/>
          <w:sz w:val="30"/>
          <w:szCs w:val="30"/>
        </w:rPr>
        <w:t>Thus the Son and the Spirit honour the Father as supreme Governor, and all join in the same design to discountenance sin, humble the sinner, and glorify grace” (Joseph Bellamy, 1780).</w:t>
      </w:r>
    </w:p>
    <w:p w14:paraId="2E79DAF8">
      <w:pPr>
        <w:spacing w:line="30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这样，子和灵尊荣父为至高统治者，并且全都加入同一计划，以不容忍罪、使罪人降卑并荣耀恩典”（约瑟夫·贝拉米，1780年）。</w:t>
      </w:r>
    </w:p>
    <w:p w14:paraId="13D2309E">
      <w:pPr>
        <w:spacing w:line="301" w:lineRule="auto"/>
        <w:rPr>
          <w:rFonts w:ascii="华文楷体" w:hAnsi="华文楷体" w:eastAsia="华文楷体"/>
          <w:sz w:val="30"/>
          <w:szCs w:val="30"/>
          <w:lang w:eastAsia="zh-CN"/>
        </w:rPr>
      </w:pPr>
    </w:p>
    <w:p w14:paraId="019FCCAF">
      <w:pPr>
        <w:spacing w:line="301" w:lineRule="auto"/>
        <w:rPr>
          <w:rFonts w:ascii="华文楷体" w:hAnsi="华文楷体" w:eastAsia="华文楷体"/>
          <w:sz w:val="30"/>
          <w:szCs w:val="30"/>
        </w:rPr>
      </w:pPr>
      <w:r>
        <w:rPr>
          <w:rFonts w:hint="eastAsia" w:ascii="华文楷体" w:hAnsi="华文楷体" w:eastAsia="华文楷体"/>
          <w:sz w:val="30"/>
          <w:szCs w:val="30"/>
        </w:rPr>
        <w:t>By affirming that the three Persons in the Godhead are more clearly revealed in the Gospel than elsewhere, it is not to be understood that the Old Testament saints were left in ignorance of this blessed and foundation truth.</w:t>
      </w:r>
    </w:p>
    <w:p w14:paraId="6A7BFA49">
      <w:pPr>
        <w:spacing w:line="30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通过肯定神格中的三个位格在福音中比在别处更清楚地启示出来，不应理解为旧约圣徒对这一有福的根基真理一无所知。</w:t>
      </w:r>
    </w:p>
    <w:p w14:paraId="313DC2E0">
      <w:pPr>
        <w:spacing w:line="301" w:lineRule="auto"/>
        <w:rPr>
          <w:rFonts w:ascii="华文楷体" w:hAnsi="华文楷体" w:eastAsia="华文楷体"/>
          <w:sz w:val="30"/>
          <w:szCs w:val="30"/>
          <w:lang w:eastAsia="zh-CN"/>
        </w:rPr>
      </w:pPr>
    </w:p>
    <w:p w14:paraId="2969D016">
      <w:pPr>
        <w:spacing w:line="301" w:lineRule="auto"/>
        <w:rPr>
          <w:rFonts w:ascii="华文楷体" w:hAnsi="华文楷体" w:eastAsia="华文楷体"/>
          <w:sz w:val="30"/>
          <w:szCs w:val="30"/>
        </w:rPr>
      </w:pPr>
      <w:r>
        <w:rPr>
          <w:rFonts w:hint="eastAsia" w:ascii="华文楷体" w:hAnsi="华文楷体" w:eastAsia="华文楷体"/>
          <w:sz w:val="30"/>
          <w:szCs w:val="30"/>
        </w:rPr>
        <w:t>That could not be, or otherwise it had been impossible for them to know God, or to worship Him intelligently and acceptably.</w:t>
      </w:r>
    </w:p>
    <w:p w14:paraId="5B60A51F">
      <w:pPr>
        <w:spacing w:line="30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那是不可能的，否则他们就不可能认识神，或理智地、蒙悦纳地敬拜祂。</w:t>
      </w:r>
    </w:p>
    <w:p w14:paraId="25AB7AE4">
      <w:pPr>
        <w:spacing w:line="301" w:lineRule="auto"/>
        <w:rPr>
          <w:rFonts w:ascii="华文楷体" w:hAnsi="华文楷体" w:eastAsia="华文楷体"/>
          <w:sz w:val="30"/>
          <w:szCs w:val="30"/>
          <w:lang w:eastAsia="zh-CN"/>
        </w:rPr>
      </w:pPr>
    </w:p>
    <w:p w14:paraId="3E96547F">
      <w:pPr>
        <w:spacing w:line="301" w:lineRule="auto"/>
        <w:rPr>
          <w:rFonts w:ascii="华文楷体" w:hAnsi="华文楷体" w:eastAsia="华文楷体"/>
          <w:sz w:val="30"/>
          <w:szCs w:val="30"/>
        </w:rPr>
      </w:pPr>
      <w:r>
        <w:rPr>
          <w:rFonts w:hint="eastAsia" w:ascii="华文楷体" w:hAnsi="华文楷体" w:eastAsia="华文楷体"/>
          <w:sz w:val="30"/>
          <w:szCs w:val="30"/>
        </w:rPr>
        <w:t>God must be revealed before He can (in any measure) be known, and He must be known in the distinctions of His Persons, before He can be loved and adored.</w:t>
      </w:r>
    </w:p>
    <w:p w14:paraId="2834538C">
      <w:pPr>
        <w:spacing w:line="30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神必须被启示才能（在任何程度上）被认识，祂必须在祂位格的区别中被认识，才能被爱慕和崇拜。</w:t>
      </w:r>
    </w:p>
    <w:p w14:paraId="7A75D94E">
      <w:pPr>
        <w:spacing w:line="301" w:lineRule="auto"/>
        <w:rPr>
          <w:rFonts w:ascii="华文楷体" w:hAnsi="华文楷体" w:eastAsia="华文楷体"/>
          <w:sz w:val="30"/>
          <w:szCs w:val="30"/>
          <w:lang w:eastAsia="zh-CN"/>
        </w:rPr>
      </w:pPr>
    </w:p>
    <w:p w14:paraId="161E6F10">
      <w:pPr>
        <w:spacing w:line="301" w:lineRule="auto"/>
        <w:rPr>
          <w:rFonts w:ascii="华文楷体" w:hAnsi="华文楷体" w:eastAsia="华文楷体"/>
          <w:sz w:val="30"/>
          <w:szCs w:val="30"/>
        </w:rPr>
      </w:pPr>
      <w:r>
        <w:rPr>
          <w:rFonts w:hint="eastAsia" w:ascii="华文楷体" w:hAnsi="华文楷体" w:eastAsia="华文楷体"/>
          <w:sz w:val="30"/>
          <w:szCs w:val="30"/>
        </w:rPr>
        <w:t>Those who find it hard to conceive of the Old Testament saints possessing a clear evangelical knowledge of the mystery of the Trinity, create their own difficulty by supposing the Gospel is peculiar to the New Testament dispensation.</w:t>
      </w:r>
    </w:p>
    <w:p w14:paraId="289777AE">
      <w:pPr>
        <w:spacing w:line="30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那些觉得很难想象旧约圣徒对三位一体的奥秘拥有清晰福音知识的人，是因为他们假设福音是新约时代特有的，从而制造了自己的困难。</w:t>
      </w:r>
    </w:p>
    <w:p w14:paraId="55D710E5">
      <w:pPr>
        <w:spacing w:line="301" w:lineRule="auto"/>
        <w:rPr>
          <w:rFonts w:ascii="华文楷体" w:hAnsi="华文楷体" w:eastAsia="华文楷体"/>
          <w:sz w:val="30"/>
          <w:szCs w:val="30"/>
          <w:lang w:eastAsia="zh-CN"/>
        </w:rPr>
      </w:pPr>
    </w:p>
    <w:p w14:paraId="36B0145B">
      <w:pPr>
        <w:spacing w:line="301" w:lineRule="auto"/>
        <w:rPr>
          <w:rFonts w:ascii="华文楷体" w:hAnsi="华文楷体" w:eastAsia="华文楷体"/>
          <w:sz w:val="30"/>
          <w:szCs w:val="30"/>
        </w:rPr>
      </w:pPr>
      <w:r>
        <w:rPr>
          <w:rFonts w:hint="eastAsia" w:ascii="华文楷体" w:hAnsi="华文楷体" w:eastAsia="华文楷体"/>
          <w:sz w:val="30"/>
          <w:szCs w:val="30"/>
        </w:rPr>
        <w:t>This is a serious mistake.</w:t>
      </w:r>
    </w:p>
    <w:p w14:paraId="1C09C7DE">
      <w:pPr>
        <w:spacing w:line="301" w:lineRule="auto"/>
        <w:rPr>
          <w:rFonts w:ascii="华文楷体" w:hAnsi="华文楷体" w:eastAsia="华文楷体"/>
          <w:sz w:val="30"/>
          <w:szCs w:val="30"/>
        </w:rPr>
      </w:pPr>
      <w:r>
        <w:rPr>
          <w:rFonts w:hint="eastAsia" w:ascii="华文楷体" w:hAnsi="华文楷体" w:eastAsia="华文楷体"/>
          <w:sz w:val="30"/>
          <w:szCs w:val="30"/>
        </w:rPr>
        <w:t>这是一个严重的错误。</w:t>
      </w:r>
    </w:p>
    <w:p w14:paraId="3E455D33">
      <w:pPr>
        <w:spacing w:line="301" w:lineRule="auto"/>
        <w:rPr>
          <w:rFonts w:ascii="华文楷体" w:hAnsi="华文楷体" w:eastAsia="华文楷体"/>
          <w:sz w:val="30"/>
          <w:szCs w:val="30"/>
        </w:rPr>
      </w:pPr>
    </w:p>
    <w:p w14:paraId="0615474C">
      <w:pPr>
        <w:spacing w:line="301" w:lineRule="auto"/>
        <w:rPr>
          <w:rFonts w:ascii="华文楷体" w:hAnsi="华文楷体" w:eastAsia="华文楷体"/>
          <w:sz w:val="30"/>
          <w:szCs w:val="30"/>
        </w:rPr>
      </w:pPr>
      <w:r>
        <w:rPr>
          <w:rFonts w:hint="eastAsia" w:ascii="华文楷体" w:hAnsi="华文楷体" w:eastAsia="华文楷体"/>
          <w:sz w:val="30"/>
          <w:szCs w:val="30"/>
        </w:rPr>
        <w:t>Hebrews 4:2 declares, “For unto us was the Gospel preached, as well as unto them”-that is, unto Israel in the wilderness: see the closing verses of Hebrews 3.</w:t>
      </w:r>
    </w:p>
    <w:p w14:paraId="795CD2F2">
      <w:pPr>
        <w:spacing w:line="30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希伯来书 4:2 宣告：“因为有福音传给我们，像传给他们一样”——即，传给旷野中的以色列人：参看希伯来书第3章的末尾几节。</w:t>
      </w:r>
    </w:p>
    <w:p w14:paraId="791591C9">
      <w:pPr>
        <w:spacing w:line="301" w:lineRule="auto"/>
        <w:rPr>
          <w:rFonts w:ascii="华文楷体" w:hAnsi="华文楷体" w:eastAsia="华文楷体"/>
          <w:sz w:val="30"/>
          <w:szCs w:val="30"/>
          <w:lang w:eastAsia="zh-CN"/>
        </w:rPr>
      </w:pPr>
    </w:p>
    <w:p w14:paraId="4B86C03C">
      <w:pPr>
        <w:spacing w:line="301" w:lineRule="auto"/>
        <w:rPr>
          <w:rFonts w:ascii="华文楷体" w:hAnsi="华文楷体" w:eastAsia="华文楷体"/>
          <w:sz w:val="30"/>
          <w:szCs w:val="30"/>
        </w:rPr>
      </w:pPr>
      <w:r>
        <w:rPr>
          <w:rFonts w:hint="eastAsia" w:ascii="华文楷体" w:hAnsi="华文楷体" w:eastAsia="华文楷体"/>
          <w:sz w:val="30"/>
          <w:szCs w:val="30"/>
        </w:rPr>
        <w:t>To go back further still, Galatians 3:8 tells us, that God, “preached before the Gospel unto Abraham.”</w:t>
      </w:r>
    </w:p>
    <w:p w14:paraId="0B898D26">
      <w:pPr>
        <w:spacing w:line="301" w:lineRule="auto"/>
        <w:rPr>
          <w:rFonts w:ascii="华文楷体" w:hAnsi="华文楷体" w:eastAsia="华文楷体"/>
          <w:sz w:val="30"/>
          <w:szCs w:val="30"/>
        </w:rPr>
      </w:pPr>
      <w:r>
        <w:rPr>
          <w:rFonts w:hint="eastAsia" w:ascii="华文楷体" w:hAnsi="华文楷体" w:eastAsia="华文楷体"/>
          <w:sz w:val="30"/>
          <w:szCs w:val="30"/>
          <w:lang w:eastAsia="zh-CN"/>
        </w:rPr>
        <w:t>再往前追溯，加拉太书 3:8 告诉我们，神“预先传福音给亚伯拉罕。</w:t>
      </w:r>
      <w:r>
        <w:rPr>
          <w:rFonts w:hint="eastAsia" w:ascii="华文楷体" w:hAnsi="华文楷体" w:eastAsia="华文楷体"/>
          <w:sz w:val="30"/>
          <w:szCs w:val="30"/>
        </w:rPr>
        <w:t>”</w:t>
      </w:r>
    </w:p>
    <w:p w14:paraId="36F8ABFE">
      <w:pPr>
        <w:spacing w:line="301" w:lineRule="auto"/>
        <w:rPr>
          <w:rFonts w:ascii="华文楷体" w:hAnsi="华文楷体" w:eastAsia="华文楷体"/>
          <w:sz w:val="30"/>
          <w:szCs w:val="30"/>
        </w:rPr>
      </w:pPr>
    </w:p>
    <w:p w14:paraId="7CEB0A28">
      <w:pPr>
        <w:spacing w:line="301" w:lineRule="auto"/>
        <w:rPr>
          <w:rFonts w:ascii="华文楷体" w:hAnsi="华文楷体" w:eastAsia="华文楷体"/>
          <w:sz w:val="30"/>
          <w:szCs w:val="30"/>
        </w:rPr>
      </w:pPr>
      <w:r>
        <w:rPr>
          <w:rFonts w:hint="eastAsia" w:ascii="华文楷体" w:hAnsi="华文楷体" w:eastAsia="华文楷体"/>
          <w:sz w:val="30"/>
          <w:szCs w:val="30"/>
        </w:rPr>
        <w:t>The glorious truth of the three Persons in the Godhead is to be found as definitely and as frequently in the Old Testament as it is in the New.</w:t>
      </w:r>
    </w:p>
    <w:p w14:paraId="5FF1AD65">
      <w:pPr>
        <w:spacing w:line="30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神格中三个位格的荣耀真理，在旧约中被发现的确切性和频繁性，正如在新约中一样。</w:t>
      </w:r>
    </w:p>
    <w:p w14:paraId="5595E81D">
      <w:pPr>
        <w:spacing w:line="301" w:lineRule="auto"/>
        <w:rPr>
          <w:rFonts w:ascii="华文楷体" w:hAnsi="华文楷体" w:eastAsia="华文楷体"/>
          <w:sz w:val="30"/>
          <w:szCs w:val="30"/>
          <w:lang w:eastAsia="zh-CN"/>
        </w:rPr>
      </w:pPr>
    </w:p>
    <w:p w14:paraId="72F67401">
      <w:pPr>
        <w:spacing w:line="301" w:lineRule="auto"/>
        <w:rPr>
          <w:rFonts w:ascii="华文楷体" w:hAnsi="华文楷体" w:eastAsia="华文楷体"/>
          <w:sz w:val="30"/>
          <w:szCs w:val="30"/>
        </w:rPr>
      </w:pPr>
      <w:r>
        <w:rPr>
          <w:rFonts w:hint="eastAsia" w:ascii="华文楷体" w:hAnsi="华文楷体" w:eastAsia="华文楷体"/>
          <w:sz w:val="30"/>
          <w:szCs w:val="30"/>
        </w:rPr>
        <w:t>On the very first page of Holy Writ it is recorded, “And God said, Let US make man in OUR image, after OUR likeness” (Gen. 1:26): how clearly do the plural pronouns there reveal the fact that there is more than one Person in the Godhead!</w:t>
      </w:r>
    </w:p>
    <w:p w14:paraId="73CD3189">
      <w:pPr>
        <w:spacing w:line="30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在圣经的第一页就记载道：“神说，我们要照着我们的形像，按着我们的样式造人”（创世记 1:26）：那里的复数代词多么清楚地启示了在神格中不止一个位格的事实！</w:t>
      </w:r>
    </w:p>
    <w:p w14:paraId="21F2599F">
      <w:pPr>
        <w:spacing w:line="301" w:lineRule="auto"/>
        <w:rPr>
          <w:rFonts w:ascii="华文楷体" w:hAnsi="华文楷体" w:eastAsia="华文楷体"/>
          <w:sz w:val="30"/>
          <w:szCs w:val="30"/>
          <w:lang w:eastAsia="zh-CN"/>
        </w:rPr>
      </w:pPr>
    </w:p>
    <w:p w14:paraId="6964DE2F">
      <w:pPr>
        <w:spacing w:line="301" w:lineRule="auto"/>
        <w:rPr>
          <w:rFonts w:ascii="华文楷体" w:hAnsi="华文楷体" w:eastAsia="华文楷体"/>
          <w:sz w:val="30"/>
          <w:szCs w:val="30"/>
        </w:rPr>
      </w:pPr>
      <w:r>
        <w:rPr>
          <w:rFonts w:hint="eastAsia" w:ascii="华文楷体" w:hAnsi="华文楷体" w:eastAsia="华文楷体"/>
          <w:sz w:val="30"/>
          <w:szCs w:val="30"/>
        </w:rPr>
        <w:t>Nor is Genesis 1:26 by any means the only passage in the Old Testament where the plural pronoun is used of God.</w:t>
      </w:r>
    </w:p>
    <w:p w14:paraId="5DAC9E78">
      <w:pPr>
        <w:spacing w:line="30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创世记 1:26 绝不是旧约中唯一使用复数代词指代神的经文。</w:t>
      </w:r>
    </w:p>
    <w:p w14:paraId="424842ED">
      <w:pPr>
        <w:spacing w:line="301" w:lineRule="auto"/>
        <w:rPr>
          <w:rFonts w:ascii="华文楷体" w:hAnsi="华文楷体" w:eastAsia="华文楷体"/>
          <w:sz w:val="30"/>
          <w:szCs w:val="30"/>
          <w:lang w:eastAsia="zh-CN"/>
        </w:rPr>
      </w:pPr>
    </w:p>
    <w:p w14:paraId="693C5610">
      <w:pPr>
        <w:spacing w:line="301" w:lineRule="auto"/>
        <w:rPr>
          <w:rFonts w:ascii="华文楷体" w:hAnsi="华文楷体" w:eastAsia="华文楷体"/>
          <w:sz w:val="30"/>
          <w:szCs w:val="30"/>
        </w:rPr>
      </w:pPr>
      <w:r>
        <w:rPr>
          <w:rFonts w:hint="eastAsia" w:ascii="华文楷体" w:hAnsi="华文楷体" w:eastAsia="华文楷体"/>
          <w:sz w:val="30"/>
          <w:szCs w:val="30"/>
        </w:rPr>
        <w:t>After Adam had fallen, we find Him saying, “Behold, the man is become as one of Us, to know good and evil” (Gen. 3:22)-probably that was the language of irony: God’s answer to the Serpent’s lie in 3:5.</w:t>
      </w:r>
    </w:p>
    <w:p w14:paraId="4ABE8718">
      <w:pPr>
        <w:spacing w:line="30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亚当堕落后，我们发现祂说：“那人已经与我们相似，能知道善恶”（创世记 3:22）——这大概是讽刺的语言：神对蛇在 3:5 中谎言的回应。</w:t>
      </w:r>
    </w:p>
    <w:p w14:paraId="0A51710C">
      <w:pPr>
        <w:spacing w:line="301" w:lineRule="auto"/>
        <w:rPr>
          <w:rFonts w:ascii="华文楷体" w:hAnsi="华文楷体" w:eastAsia="华文楷体"/>
          <w:sz w:val="30"/>
          <w:szCs w:val="30"/>
          <w:lang w:eastAsia="zh-CN"/>
        </w:rPr>
      </w:pPr>
    </w:p>
    <w:p w14:paraId="716A9E37">
      <w:pPr>
        <w:spacing w:line="301" w:lineRule="auto"/>
        <w:rPr>
          <w:rFonts w:ascii="华文楷体" w:hAnsi="华文楷体" w:eastAsia="华文楷体"/>
          <w:sz w:val="30"/>
          <w:szCs w:val="30"/>
        </w:rPr>
      </w:pPr>
      <w:r>
        <w:rPr>
          <w:rFonts w:hint="eastAsia" w:ascii="华文楷体" w:hAnsi="华文楷体" w:eastAsia="华文楷体"/>
          <w:sz w:val="30"/>
          <w:szCs w:val="30"/>
        </w:rPr>
        <w:t>Again, in response to the impiety of those who had said, “Go to, let us build us a city and a tower, whose top may reach unto heaven” (Gen. 11:4), the Lord said, “Go to, let Us go down, and there confound their language” (Gen. 11:7).</w:t>
      </w:r>
    </w:p>
    <w:p w14:paraId="2244A16A">
      <w:pPr>
        <w:spacing w:line="30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此外，针对那些说“来吧！我们要建造一座城和一座塔，塔顶通天”（创世记 11:4）之人的不敬，主说：“我们下去，在那里变乱他们的口音”（创世记 11:7）。</w:t>
      </w:r>
    </w:p>
    <w:p w14:paraId="3DF115AE">
      <w:pPr>
        <w:spacing w:line="301" w:lineRule="auto"/>
        <w:rPr>
          <w:rFonts w:ascii="华文楷体" w:hAnsi="华文楷体" w:eastAsia="华文楷体"/>
          <w:sz w:val="30"/>
          <w:szCs w:val="30"/>
          <w:lang w:eastAsia="zh-CN"/>
        </w:rPr>
      </w:pPr>
    </w:p>
    <w:p w14:paraId="64D99A90">
      <w:pPr>
        <w:spacing w:line="301" w:lineRule="auto"/>
        <w:rPr>
          <w:rFonts w:ascii="华文楷体" w:hAnsi="华文楷体" w:eastAsia="华文楷体"/>
          <w:sz w:val="30"/>
          <w:szCs w:val="30"/>
          <w:lang w:eastAsia="zh-CN"/>
        </w:rPr>
      </w:pPr>
      <w:r>
        <w:rPr>
          <w:rFonts w:hint="eastAsia" w:ascii="华文楷体" w:hAnsi="华文楷体" w:eastAsia="华文楷体"/>
          <w:sz w:val="30"/>
          <w:szCs w:val="30"/>
        </w:rPr>
        <w:t xml:space="preserve">Once more, in that marvelous vision granted unto Isaiah, wherein he saw the Lord “seated upon a throne, high and lifted up, and His train filled the temple,” before whom the seraphim veil their faces, the Prophet “heard the voice of the Lord, saying, Whom shall I send, and who will go for Us?” </w:t>
      </w:r>
      <w:r>
        <w:rPr>
          <w:rFonts w:hint="eastAsia" w:ascii="华文楷体" w:hAnsi="华文楷体" w:eastAsia="华文楷体"/>
          <w:sz w:val="30"/>
          <w:szCs w:val="30"/>
          <w:lang w:eastAsia="zh-CN"/>
        </w:rPr>
        <w:t>(Isa. 6:8).</w:t>
      </w:r>
    </w:p>
    <w:p w14:paraId="0B0B64CD">
      <w:pPr>
        <w:spacing w:line="30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再一次，在赐给以赛亚的奇妙异象中，他看见主“坐在高高的宝座上，祂的衣裳垂下，遮满圣殿”，在祂面前撒拉弗遮脸，先知“听见主的声音说：我可以差遣谁呢？谁肯为我们去呢？”（以赛亚书 6:8）。</w:t>
      </w:r>
    </w:p>
    <w:p w14:paraId="4F26C1D2">
      <w:pPr>
        <w:spacing w:line="301" w:lineRule="auto"/>
        <w:rPr>
          <w:rFonts w:ascii="华文楷体" w:hAnsi="华文楷体" w:eastAsia="华文楷体"/>
          <w:sz w:val="30"/>
          <w:szCs w:val="30"/>
          <w:lang w:eastAsia="zh-CN"/>
        </w:rPr>
      </w:pPr>
    </w:p>
    <w:p w14:paraId="1CE67BB8">
      <w:pPr>
        <w:spacing w:line="301" w:lineRule="auto"/>
        <w:rPr>
          <w:rFonts w:ascii="华文楷体" w:hAnsi="华文楷体" w:eastAsia="华文楷体"/>
          <w:sz w:val="30"/>
          <w:szCs w:val="30"/>
        </w:rPr>
      </w:pPr>
      <w:r>
        <w:rPr>
          <w:rFonts w:hint="eastAsia" w:ascii="华文楷体" w:hAnsi="华文楷体" w:eastAsia="华文楷体"/>
          <w:sz w:val="30"/>
          <w:szCs w:val="30"/>
        </w:rPr>
        <w:t>Very wonderful is that “I” and “Us,” intimating the Divine unity in Trinity, and the trinity in Unity.</w:t>
      </w:r>
    </w:p>
    <w:p w14:paraId="512500EF">
      <w:pPr>
        <w:spacing w:line="30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那个“我”和“我们”是非常奇妙的，暗示了三位一体中的合一，与合一中的三位一体。</w:t>
      </w:r>
    </w:p>
    <w:p w14:paraId="13A1A86B">
      <w:pPr>
        <w:spacing w:line="301" w:lineRule="auto"/>
        <w:rPr>
          <w:rFonts w:ascii="华文楷体" w:hAnsi="华文楷体" w:eastAsia="华文楷体"/>
          <w:sz w:val="30"/>
          <w:szCs w:val="30"/>
          <w:lang w:eastAsia="zh-CN"/>
        </w:rPr>
      </w:pPr>
    </w:p>
    <w:p w14:paraId="3BC6D14F">
      <w:pPr>
        <w:spacing w:line="301" w:lineRule="auto"/>
        <w:rPr>
          <w:rFonts w:ascii="华文楷体" w:hAnsi="华文楷体" w:eastAsia="华文楷体"/>
          <w:sz w:val="30"/>
          <w:szCs w:val="30"/>
        </w:rPr>
      </w:pPr>
      <w:r>
        <w:rPr>
          <w:rFonts w:hint="eastAsia" w:ascii="华文楷体" w:hAnsi="华文楷体" w:eastAsia="华文楷体"/>
          <w:sz w:val="30"/>
          <w:szCs w:val="30"/>
        </w:rPr>
        <w:t>It is striking to note that the employment of this plural pronoun in connection with the Godhead, as it is consecrated by the Spirit of truth in use with the Persons in the Divine Essence, is employed by Each of Them to each other.</w:t>
      </w:r>
    </w:p>
    <w:p w14:paraId="5558A5A1">
      <w:pPr>
        <w:spacing w:line="30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值得注意的是，这种与神格相关的复数代词的使用，正如它被真理的圣灵在用于神圣本质中的位格时所圣化一样，也被祂们每一位用来指代彼此。</w:t>
      </w:r>
    </w:p>
    <w:p w14:paraId="44D6FAD6">
      <w:pPr>
        <w:spacing w:line="301" w:lineRule="auto"/>
        <w:rPr>
          <w:rFonts w:ascii="华文楷体" w:hAnsi="华文楷体" w:eastAsia="华文楷体"/>
          <w:sz w:val="30"/>
          <w:szCs w:val="30"/>
          <w:lang w:eastAsia="zh-CN"/>
        </w:rPr>
      </w:pPr>
    </w:p>
    <w:p w14:paraId="0661CC6C">
      <w:pPr>
        <w:spacing w:line="301" w:lineRule="auto"/>
        <w:rPr>
          <w:rFonts w:ascii="华文楷体" w:hAnsi="华文楷体" w:eastAsia="华文楷体"/>
          <w:sz w:val="30"/>
          <w:szCs w:val="30"/>
        </w:rPr>
      </w:pPr>
      <w:r>
        <w:rPr>
          <w:rFonts w:hint="eastAsia" w:ascii="华文楷体" w:hAnsi="华文楷体" w:eastAsia="华文楷体"/>
          <w:sz w:val="30"/>
          <w:szCs w:val="30"/>
        </w:rPr>
        <w:t>By the Father in Genesis 1:26-cf. Ephesians 3:9, the Father being the Creator “by Jesus Christ”;</w:t>
      </w:r>
    </w:p>
    <w:p w14:paraId="70EBF531">
      <w:pPr>
        <w:spacing w:line="30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父在创世记 1:26 中使用——参看以弗所书 3:9，父是“藉着耶稣基督”的创造者；</w:t>
      </w:r>
    </w:p>
    <w:p w14:paraId="272A4E37">
      <w:pPr>
        <w:spacing w:line="301" w:lineRule="auto"/>
        <w:rPr>
          <w:rFonts w:ascii="华文楷体" w:hAnsi="华文楷体" w:eastAsia="华文楷体"/>
          <w:sz w:val="30"/>
          <w:szCs w:val="30"/>
          <w:lang w:eastAsia="zh-CN"/>
        </w:rPr>
      </w:pPr>
    </w:p>
    <w:p w14:paraId="1D075FBC">
      <w:pPr>
        <w:spacing w:line="301" w:lineRule="auto"/>
        <w:rPr>
          <w:rFonts w:ascii="华文楷体" w:hAnsi="华文楷体" w:eastAsia="华文楷体"/>
          <w:sz w:val="30"/>
          <w:szCs w:val="30"/>
        </w:rPr>
      </w:pPr>
      <w:r>
        <w:rPr>
          <w:rFonts w:hint="eastAsia" w:ascii="华文楷体" w:hAnsi="华文楷体" w:eastAsia="华文楷体"/>
          <w:sz w:val="30"/>
          <w:szCs w:val="30"/>
        </w:rPr>
        <w:t>by the Son in Genesis 11:7, for to Him all judgment is committed (John 5:22);</w:t>
      </w:r>
    </w:p>
    <w:p w14:paraId="3EF07B46">
      <w:pPr>
        <w:spacing w:line="30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子在创世记 11:7 中使用，因为一切审判都已交托给祂（约翰福音 5:22）；</w:t>
      </w:r>
    </w:p>
    <w:p w14:paraId="2AB60D50">
      <w:pPr>
        <w:spacing w:line="301" w:lineRule="auto"/>
        <w:rPr>
          <w:rFonts w:ascii="华文楷体" w:hAnsi="华文楷体" w:eastAsia="华文楷体"/>
          <w:sz w:val="30"/>
          <w:szCs w:val="30"/>
          <w:lang w:eastAsia="zh-CN"/>
        </w:rPr>
      </w:pPr>
    </w:p>
    <w:p w14:paraId="25298A95">
      <w:pPr>
        <w:spacing w:line="301" w:lineRule="auto"/>
        <w:rPr>
          <w:rFonts w:ascii="华文楷体" w:hAnsi="华文楷体" w:eastAsia="华文楷体"/>
          <w:sz w:val="30"/>
          <w:szCs w:val="30"/>
        </w:rPr>
      </w:pPr>
      <w:r>
        <w:rPr>
          <w:rFonts w:hint="eastAsia" w:ascii="华文楷体" w:hAnsi="华文楷体" w:eastAsia="华文楷体"/>
          <w:sz w:val="30"/>
          <w:szCs w:val="30"/>
        </w:rPr>
        <w:t>by the Spirit in Isaiah 6:8, see Acts 28:26 and cf. 13:2!</w:t>
      </w:r>
    </w:p>
    <w:p w14:paraId="45B64BC6">
      <w:pPr>
        <w:spacing w:line="30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灵在以赛亚书 6:8 中使用，见使徒行传 28:26 并参看 13:2！</w:t>
      </w:r>
    </w:p>
    <w:p w14:paraId="7D85B601">
      <w:pPr>
        <w:spacing w:line="301" w:lineRule="auto"/>
        <w:rPr>
          <w:rFonts w:ascii="华文楷体" w:hAnsi="华文楷体" w:eastAsia="华文楷体"/>
          <w:sz w:val="30"/>
          <w:szCs w:val="30"/>
          <w:lang w:eastAsia="zh-CN"/>
        </w:rPr>
      </w:pPr>
    </w:p>
    <w:p w14:paraId="0DA444B8">
      <w:pPr>
        <w:spacing w:line="301" w:lineRule="auto"/>
        <w:rPr>
          <w:rFonts w:ascii="华文楷体" w:hAnsi="华文楷体" w:eastAsia="华文楷体"/>
          <w:sz w:val="30"/>
          <w:szCs w:val="30"/>
        </w:rPr>
      </w:pPr>
      <w:r>
        <w:rPr>
          <w:rFonts w:hint="eastAsia" w:ascii="华文楷体" w:hAnsi="华文楷体" w:eastAsia="华文楷体"/>
          <w:sz w:val="30"/>
          <w:szCs w:val="30"/>
        </w:rPr>
        <w:t>The Hebrew noun is in the plural number in each of these verses:</w:t>
      </w:r>
    </w:p>
    <w:p w14:paraId="71ED0029">
      <w:pPr>
        <w:spacing w:line="30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在以下每一节经文中，希伯来语名词都是复数形式：</w:t>
      </w:r>
    </w:p>
    <w:p w14:paraId="2C2C2360">
      <w:pPr>
        <w:spacing w:line="301" w:lineRule="auto"/>
        <w:rPr>
          <w:rFonts w:ascii="华文楷体" w:hAnsi="华文楷体" w:eastAsia="华文楷体"/>
          <w:sz w:val="30"/>
          <w:szCs w:val="30"/>
          <w:lang w:eastAsia="zh-CN"/>
        </w:rPr>
      </w:pPr>
    </w:p>
    <w:p w14:paraId="3455E4BB">
      <w:pPr>
        <w:spacing w:line="301" w:lineRule="auto"/>
        <w:rPr>
          <w:rFonts w:ascii="华文楷体" w:hAnsi="华文楷体" w:eastAsia="华文楷体"/>
          <w:sz w:val="30"/>
          <w:szCs w:val="30"/>
        </w:rPr>
      </w:pPr>
      <w:r>
        <w:rPr>
          <w:rFonts w:hint="eastAsia" w:ascii="华文楷体" w:hAnsi="华文楷体" w:eastAsia="华文楷体"/>
          <w:sz w:val="30"/>
          <w:szCs w:val="30"/>
        </w:rPr>
        <w:t>“Remember now thy Creators in the days of thy youth” (Eccl. 12:1);</w:t>
      </w:r>
    </w:p>
    <w:p w14:paraId="5E349F04">
      <w:pPr>
        <w:spacing w:line="30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“你趁着年幼……当记念造你的主（Creators）”（传道书 12:1）；</w:t>
      </w:r>
    </w:p>
    <w:p w14:paraId="23C5486D">
      <w:pPr>
        <w:spacing w:line="301" w:lineRule="auto"/>
        <w:rPr>
          <w:rFonts w:ascii="华文楷体" w:hAnsi="华文楷体" w:eastAsia="华文楷体"/>
          <w:sz w:val="30"/>
          <w:szCs w:val="30"/>
          <w:lang w:eastAsia="zh-CN"/>
        </w:rPr>
      </w:pPr>
    </w:p>
    <w:p w14:paraId="62784D9F">
      <w:pPr>
        <w:spacing w:line="301" w:lineRule="auto"/>
        <w:rPr>
          <w:rFonts w:ascii="华文楷体" w:hAnsi="华文楷体" w:eastAsia="华文楷体"/>
          <w:sz w:val="30"/>
          <w:szCs w:val="30"/>
        </w:rPr>
      </w:pPr>
      <w:r>
        <w:rPr>
          <w:rFonts w:hint="eastAsia" w:ascii="华文楷体" w:hAnsi="华文楷体" w:eastAsia="华文楷体"/>
          <w:sz w:val="30"/>
          <w:szCs w:val="30"/>
        </w:rPr>
        <w:t>“For thy Makers are thine Husband” (Isa. 54:5);</w:t>
      </w:r>
    </w:p>
    <w:p w14:paraId="3C46A64D">
      <w:pPr>
        <w:spacing w:line="301" w:lineRule="auto"/>
        <w:rPr>
          <w:rFonts w:ascii="华文楷体" w:hAnsi="华文楷体" w:eastAsia="华文楷体"/>
          <w:sz w:val="30"/>
          <w:szCs w:val="30"/>
        </w:rPr>
      </w:pPr>
      <w:r>
        <w:rPr>
          <w:rFonts w:hint="eastAsia" w:ascii="华文楷体" w:hAnsi="华文楷体" w:eastAsia="华文楷体"/>
          <w:sz w:val="30"/>
          <w:szCs w:val="30"/>
        </w:rPr>
        <w:t>“因为造你的是你的丈夫（Makers are thine Husband）”（以赛亚书 54:5）；</w:t>
      </w:r>
    </w:p>
    <w:p w14:paraId="7D66B422">
      <w:pPr>
        <w:spacing w:line="301" w:lineRule="auto"/>
        <w:rPr>
          <w:rFonts w:ascii="华文楷体" w:hAnsi="华文楷体" w:eastAsia="华文楷体"/>
          <w:sz w:val="30"/>
          <w:szCs w:val="30"/>
        </w:rPr>
      </w:pPr>
    </w:p>
    <w:p w14:paraId="68196639">
      <w:pPr>
        <w:spacing w:line="301" w:lineRule="auto"/>
        <w:rPr>
          <w:rFonts w:ascii="华文楷体" w:hAnsi="华文楷体" w:eastAsia="华文楷体"/>
          <w:sz w:val="30"/>
          <w:szCs w:val="30"/>
        </w:rPr>
      </w:pPr>
      <w:r>
        <w:rPr>
          <w:rFonts w:hint="eastAsia" w:ascii="华文楷体" w:hAnsi="华文楷体" w:eastAsia="华文楷体"/>
          <w:sz w:val="30"/>
          <w:szCs w:val="30"/>
        </w:rPr>
        <w:t>“Let the children of Zion be joyful in their Kings” (Psa. 149:2);</w:t>
      </w:r>
    </w:p>
    <w:p w14:paraId="31738BDF">
      <w:pPr>
        <w:spacing w:line="30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“愿锡安的民，因他们的王（Kings）快乐”（诗篇 149:2）；</w:t>
      </w:r>
    </w:p>
    <w:p w14:paraId="38C9CAD2">
      <w:pPr>
        <w:spacing w:line="301" w:lineRule="auto"/>
        <w:rPr>
          <w:rFonts w:ascii="华文楷体" w:hAnsi="华文楷体" w:eastAsia="华文楷体"/>
          <w:sz w:val="30"/>
          <w:szCs w:val="30"/>
          <w:lang w:eastAsia="zh-CN"/>
        </w:rPr>
      </w:pPr>
    </w:p>
    <w:p w14:paraId="3076A7D7">
      <w:pPr>
        <w:spacing w:line="301" w:lineRule="auto"/>
        <w:rPr>
          <w:rFonts w:ascii="华文楷体" w:hAnsi="华文楷体" w:eastAsia="华文楷体"/>
          <w:sz w:val="30"/>
          <w:szCs w:val="30"/>
        </w:rPr>
      </w:pPr>
      <w:r>
        <w:rPr>
          <w:rFonts w:hint="eastAsia" w:ascii="华文楷体" w:hAnsi="华文楷体" w:eastAsia="华文楷体"/>
          <w:sz w:val="30"/>
          <w:szCs w:val="30"/>
        </w:rPr>
        <w:t>“The fear of the LORD is the beginning of wisdom: and the knowledge of the Holy Ones is understanding” (Prov. 9:10)-according to the rule of Hebrew parallelism, it is obvious that “Holy Ones” is exegetical of “Jehovah.”</w:t>
      </w:r>
    </w:p>
    <w:p w14:paraId="5311BCDE">
      <w:pPr>
        <w:spacing w:line="30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“敬畏耶和华是智慧的开端；认识至圣者（Holy Ones）便是聪明”（箴言 9:10）——根据希伯来对偶句法的规则，显而易见“至圣者”是对“耶和华”的解释。</w:t>
      </w:r>
    </w:p>
    <w:p w14:paraId="6A8781B7">
      <w:pPr>
        <w:spacing w:line="301" w:lineRule="auto"/>
        <w:rPr>
          <w:rFonts w:ascii="华文楷体" w:hAnsi="华文楷体" w:eastAsia="华文楷体"/>
          <w:sz w:val="30"/>
          <w:szCs w:val="30"/>
          <w:lang w:eastAsia="zh-CN"/>
        </w:rPr>
      </w:pPr>
    </w:p>
    <w:p w14:paraId="6B8826FD">
      <w:pPr>
        <w:spacing w:line="301" w:lineRule="auto"/>
        <w:rPr>
          <w:rFonts w:ascii="华文楷体" w:hAnsi="华文楷体" w:eastAsia="华文楷体"/>
          <w:sz w:val="30"/>
          <w:szCs w:val="30"/>
        </w:rPr>
      </w:pPr>
      <w:r>
        <w:rPr>
          <w:rFonts w:hint="eastAsia" w:ascii="华文楷体" w:hAnsi="华文楷体" w:eastAsia="华文楷体"/>
          <w:sz w:val="30"/>
          <w:szCs w:val="30"/>
        </w:rPr>
        <w:t>Surely there is more than a hint of the Divine Trinity in the benediction of Numbers 6:24-26, “The LORD bless thee, and keep thee: the LORD make His face shine upon thee, and be gracious unto thee: the LORD lift up His countenance upon thee, and give thee peace.”</w:t>
      </w:r>
    </w:p>
    <w:p w14:paraId="614CAC1F">
      <w:pPr>
        <w:spacing w:line="30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毫无疑问，在民数记 6:24-26 的祝福中，不仅仅是暗示了神圣三位一体：“愿耶和华赐福给你，保护你。愿耶和华使祂的脸光照你，赐恩给你。愿耶和华向你仰脸，赐你平安。”</w:t>
      </w:r>
    </w:p>
    <w:p w14:paraId="557416F9">
      <w:pPr>
        <w:spacing w:line="301" w:lineRule="auto"/>
        <w:rPr>
          <w:rFonts w:ascii="华文楷体" w:hAnsi="华文楷体" w:eastAsia="华文楷体"/>
          <w:sz w:val="30"/>
          <w:szCs w:val="30"/>
          <w:lang w:eastAsia="zh-CN"/>
        </w:rPr>
      </w:pPr>
    </w:p>
    <w:p w14:paraId="61A23602">
      <w:pPr>
        <w:spacing w:line="30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Also in the “Holy, holy, holy” of the seraphim in Isaiah 6:3.</w:t>
      </w:r>
    </w:p>
    <w:p w14:paraId="26FEC59E">
      <w:pPr>
        <w:spacing w:line="30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同样在以赛亚书 6:3 中撒拉弗的“圣哉，圣哉，圣哉”中也是如此。</w:t>
      </w:r>
    </w:p>
    <w:p w14:paraId="16EFFE8A">
      <w:pPr>
        <w:spacing w:line="301" w:lineRule="auto"/>
        <w:rPr>
          <w:rFonts w:ascii="华文楷体" w:hAnsi="华文楷体" w:eastAsia="华文楷体"/>
          <w:sz w:val="30"/>
          <w:szCs w:val="30"/>
          <w:lang w:eastAsia="zh-CN"/>
        </w:rPr>
      </w:pPr>
    </w:p>
    <w:p w14:paraId="1004BA32">
      <w:pPr>
        <w:spacing w:line="301" w:lineRule="auto"/>
        <w:rPr>
          <w:rFonts w:ascii="华文楷体" w:hAnsi="华文楷体" w:eastAsia="华文楷体"/>
          <w:sz w:val="30"/>
          <w:szCs w:val="30"/>
        </w:rPr>
      </w:pPr>
      <w:r>
        <w:rPr>
          <w:rFonts w:hint="eastAsia" w:ascii="华文楷体" w:hAnsi="华文楷体" w:eastAsia="华文楷体"/>
          <w:sz w:val="30"/>
          <w:szCs w:val="30"/>
        </w:rPr>
        <w:t>In Isaiah 48:16 we hear the Messiah saying, “Come ye near unto Me, hear ye this; I have not spoken in secret from the beginning; from the time that it was, there am I: and now the (1) Lord GOD, and (2) His Spirit, hath sent (3) Me.”</w:t>
      </w:r>
    </w:p>
    <w:p w14:paraId="2067BD46">
      <w:pPr>
        <w:spacing w:line="301" w:lineRule="auto"/>
        <w:rPr>
          <w:rFonts w:ascii="华文楷体" w:hAnsi="华文楷体" w:eastAsia="华文楷体"/>
          <w:sz w:val="30"/>
          <w:szCs w:val="30"/>
        </w:rPr>
      </w:pPr>
      <w:r>
        <w:rPr>
          <w:rFonts w:hint="eastAsia" w:ascii="华文楷体" w:hAnsi="华文楷体" w:eastAsia="华文楷体"/>
          <w:sz w:val="30"/>
          <w:szCs w:val="30"/>
          <w:lang w:eastAsia="zh-CN"/>
        </w:rPr>
        <w:t>在以赛亚书 48:16 我们听见弥赛亚说：“你们要就近我来听这话：我从起头并未在隐密处说话；自从有这事，我就在那里。现在（1）主耶和华和（2）祂的灵差遣（3）我来。</w:t>
      </w:r>
      <w:r>
        <w:rPr>
          <w:rFonts w:hint="eastAsia" w:ascii="华文楷体" w:hAnsi="华文楷体" w:eastAsia="华文楷体"/>
          <w:sz w:val="30"/>
          <w:szCs w:val="30"/>
        </w:rPr>
        <w:t>”</w:t>
      </w:r>
    </w:p>
    <w:p w14:paraId="46D4E73E">
      <w:pPr>
        <w:spacing w:line="301" w:lineRule="auto"/>
        <w:rPr>
          <w:rFonts w:ascii="华文楷体" w:hAnsi="华文楷体" w:eastAsia="华文楷体"/>
          <w:sz w:val="30"/>
          <w:szCs w:val="30"/>
        </w:rPr>
      </w:pPr>
    </w:p>
    <w:p w14:paraId="70B813EE">
      <w:pPr>
        <w:spacing w:line="301" w:lineRule="auto"/>
        <w:rPr>
          <w:rFonts w:ascii="华文楷体" w:hAnsi="华文楷体" w:eastAsia="华文楷体"/>
          <w:sz w:val="30"/>
          <w:szCs w:val="30"/>
        </w:rPr>
      </w:pPr>
      <w:r>
        <w:rPr>
          <w:rFonts w:hint="eastAsia" w:ascii="华文楷体" w:hAnsi="华文楷体" w:eastAsia="华文楷体"/>
          <w:sz w:val="30"/>
          <w:szCs w:val="30"/>
        </w:rPr>
        <w:t>“So the Spirit took me up, and brought me into the inner court; and, behold, the glory of the LORD filled the house.</w:t>
      </w:r>
    </w:p>
    <w:p w14:paraId="60E18C91">
      <w:pPr>
        <w:spacing w:line="30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“于是灵将我举起，带入内院；不料，耶和华的荣光充满了殿。</w:t>
      </w:r>
    </w:p>
    <w:p w14:paraId="47DA814C">
      <w:pPr>
        <w:spacing w:line="301" w:lineRule="auto"/>
        <w:rPr>
          <w:rFonts w:ascii="华文楷体" w:hAnsi="华文楷体" w:eastAsia="华文楷体"/>
          <w:sz w:val="30"/>
          <w:szCs w:val="30"/>
          <w:lang w:eastAsia="zh-CN"/>
        </w:rPr>
      </w:pPr>
    </w:p>
    <w:p w14:paraId="249F2CA8">
      <w:pPr>
        <w:spacing w:line="301" w:lineRule="auto"/>
        <w:rPr>
          <w:rFonts w:ascii="华文楷体" w:hAnsi="华文楷体" w:eastAsia="华文楷体"/>
          <w:sz w:val="30"/>
          <w:szCs w:val="30"/>
        </w:rPr>
      </w:pPr>
      <w:r>
        <w:rPr>
          <w:rFonts w:hint="eastAsia" w:ascii="华文楷体" w:hAnsi="华文楷体" w:eastAsia="华文楷体"/>
          <w:sz w:val="30"/>
          <w:szCs w:val="30"/>
        </w:rPr>
        <w:t>And I heard Him speaking unto me out of the house; and the Man stood by me” (Ezek. 43:5, 6).</w:t>
      </w:r>
    </w:p>
    <w:p w14:paraId="09810007">
      <w:pPr>
        <w:spacing w:line="30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我听见有一位从殿中对我说话。有一人站在我旁边”（以西结书 43:5, 6）。</w:t>
      </w:r>
    </w:p>
    <w:p w14:paraId="34EABB99">
      <w:pPr>
        <w:spacing w:line="301" w:lineRule="auto"/>
        <w:rPr>
          <w:rFonts w:ascii="华文楷体" w:hAnsi="华文楷体" w:eastAsia="华文楷体"/>
          <w:sz w:val="30"/>
          <w:szCs w:val="30"/>
          <w:lang w:eastAsia="zh-CN"/>
        </w:rPr>
      </w:pPr>
    </w:p>
    <w:p w14:paraId="2C2BB91F">
      <w:pPr>
        <w:spacing w:line="301" w:lineRule="auto"/>
        <w:rPr>
          <w:rFonts w:ascii="华文楷体" w:hAnsi="华文楷体" w:eastAsia="华文楷体"/>
          <w:sz w:val="30"/>
          <w:szCs w:val="30"/>
        </w:rPr>
      </w:pPr>
      <w:r>
        <w:rPr>
          <w:rFonts w:hint="eastAsia" w:ascii="华文楷体" w:hAnsi="华文楷体" w:eastAsia="华文楷体"/>
          <w:sz w:val="30"/>
          <w:szCs w:val="30"/>
        </w:rPr>
        <w:t>While the Prophet was adoring the manifest glory of God, the Spirit conducted him into the inner chamber, while beside him stood the One who had been instructing him-”The Man”: see 40:3.</w:t>
      </w:r>
    </w:p>
    <w:p w14:paraId="24699A41">
      <w:pPr>
        <w:spacing w:line="30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当先知正在崇拜神显现的荣耀时，圣灵将他带入内室，而在他旁边站着那位一直在教导他的——“那人”：见 40:3。</w:t>
      </w:r>
    </w:p>
    <w:p w14:paraId="024F67BD">
      <w:pPr>
        <w:spacing w:line="301" w:lineRule="auto"/>
        <w:rPr>
          <w:rFonts w:ascii="华文楷体" w:hAnsi="华文楷体" w:eastAsia="华文楷体"/>
          <w:sz w:val="30"/>
          <w:szCs w:val="30"/>
          <w:lang w:eastAsia="zh-CN"/>
        </w:rPr>
      </w:pPr>
    </w:p>
    <w:p w14:paraId="3B4B7302">
      <w:pPr>
        <w:spacing w:line="301" w:lineRule="auto"/>
        <w:rPr>
          <w:rFonts w:ascii="华文楷体" w:hAnsi="华文楷体" w:eastAsia="华文楷体"/>
          <w:sz w:val="30"/>
          <w:szCs w:val="30"/>
        </w:rPr>
      </w:pPr>
      <w:r>
        <w:rPr>
          <w:rFonts w:hint="eastAsia" w:ascii="华文楷体" w:hAnsi="华文楷体" w:eastAsia="华文楷体"/>
          <w:sz w:val="30"/>
          <w:szCs w:val="30"/>
        </w:rPr>
        <w:t>Thus the Prophet had a vision of the three Persons in the Godhead, manifesting in different ways Their presence with him.</w:t>
      </w:r>
    </w:p>
    <w:p w14:paraId="5887FA28">
      <w:pPr>
        <w:spacing w:line="30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这样，先知看见了神格中的三个位格，以不同的方式显明祂们与他同在。</w:t>
      </w:r>
    </w:p>
    <w:p w14:paraId="7394A69F">
      <w:pPr>
        <w:spacing w:line="301" w:lineRule="auto"/>
        <w:rPr>
          <w:rFonts w:ascii="华文楷体" w:hAnsi="华文楷体" w:eastAsia="华文楷体"/>
          <w:sz w:val="30"/>
          <w:szCs w:val="30"/>
          <w:lang w:eastAsia="zh-CN"/>
        </w:rPr>
      </w:pPr>
    </w:p>
    <w:p w14:paraId="28C916A7">
      <w:pPr>
        <w:spacing w:line="301" w:lineRule="auto"/>
        <w:rPr>
          <w:rFonts w:ascii="华文楷体" w:hAnsi="华文楷体" w:eastAsia="华文楷体"/>
          <w:sz w:val="30"/>
          <w:szCs w:val="30"/>
        </w:rPr>
      </w:pPr>
      <w:r>
        <w:rPr>
          <w:rFonts w:hint="eastAsia" w:ascii="华文楷体" w:hAnsi="华文楷体" w:eastAsia="华文楷体"/>
          <w:sz w:val="30"/>
          <w:szCs w:val="30"/>
        </w:rPr>
        <w:t>A plurality of Persons in the Godhead was also indicated in such passages as, “Then the LORD rained upon Sodom and upon Gomorrah brimstone and fire from the LORD out of Heaven” (Gen. 19:24);</w:t>
      </w:r>
    </w:p>
    <w:p w14:paraId="4576C5EE">
      <w:pPr>
        <w:spacing w:line="30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在诸如以下的经文中也指出了神格中位格的复数性：“当时，耶和华将硫磺与火从天上耶和华那里降与所多玛和蛾摩拉”（创世记 19:24）；</w:t>
      </w:r>
    </w:p>
    <w:p w14:paraId="78941D50">
      <w:pPr>
        <w:spacing w:line="301" w:lineRule="auto"/>
        <w:rPr>
          <w:rFonts w:ascii="华文楷体" w:hAnsi="华文楷体" w:eastAsia="华文楷体"/>
          <w:sz w:val="30"/>
          <w:szCs w:val="30"/>
          <w:lang w:eastAsia="zh-CN"/>
        </w:rPr>
      </w:pPr>
    </w:p>
    <w:p w14:paraId="65358ECE">
      <w:pPr>
        <w:spacing w:line="301" w:lineRule="auto"/>
        <w:rPr>
          <w:rFonts w:ascii="华文楷体" w:hAnsi="华文楷体" w:eastAsia="华文楷体"/>
          <w:sz w:val="30"/>
          <w:szCs w:val="30"/>
        </w:rPr>
      </w:pPr>
      <w:r>
        <w:rPr>
          <w:rFonts w:hint="eastAsia" w:ascii="华文楷体" w:hAnsi="华文楷体" w:eastAsia="华文楷体"/>
          <w:sz w:val="30"/>
          <w:szCs w:val="30"/>
        </w:rPr>
        <w:t>“The LORD said unto my Lord, Sit thou at My right hand” (Psa. 110:1);</w:t>
      </w:r>
    </w:p>
    <w:p w14:paraId="52B461B5">
      <w:pPr>
        <w:spacing w:line="30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“耶和华对我主说：你坐在我的右边”（诗篇 110:1）；</w:t>
      </w:r>
    </w:p>
    <w:p w14:paraId="6D1533AB">
      <w:pPr>
        <w:spacing w:line="301" w:lineRule="auto"/>
        <w:rPr>
          <w:rFonts w:ascii="华文楷体" w:hAnsi="华文楷体" w:eastAsia="华文楷体"/>
          <w:sz w:val="30"/>
          <w:szCs w:val="30"/>
          <w:lang w:eastAsia="zh-CN"/>
        </w:rPr>
      </w:pPr>
    </w:p>
    <w:p w14:paraId="616C1BEF">
      <w:pPr>
        <w:spacing w:line="301" w:lineRule="auto"/>
        <w:rPr>
          <w:rFonts w:ascii="华文楷体" w:hAnsi="华文楷体" w:eastAsia="华文楷体"/>
          <w:sz w:val="30"/>
          <w:szCs w:val="30"/>
        </w:rPr>
      </w:pPr>
      <w:r>
        <w:rPr>
          <w:rFonts w:hint="eastAsia" w:ascii="华文楷体" w:hAnsi="华文楷体" w:eastAsia="华文楷体"/>
          <w:sz w:val="30"/>
          <w:szCs w:val="30"/>
        </w:rPr>
        <w:t>“And the LORD said unto Satan, The LORD rebuke thee” (Zech. 3:2).</w:t>
      </w:r>
    </w:p>
    <w:p w14:paraId="0B78808F">
      <w:pPr>
        <w:spacing w:line="30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“耶和华向撒但说：……耶和华责备你”（撒迦利亚书 3:2）。</w:t>
      </w:r>
    </w:p>
    <w:p w14:paraId="28E8B489">
      <w:pPr>
        <w:spacing w:line="301" w:lineRule="auto"/>
        <w:rPr>
          <w:rFonts w:ascii="华文楷体" w:hAnsi="华文楷体" w:eastAsia="华文楷体"/>
          <w:sz w:val="30"/>
          <w:szCs w:val="30"/>
          <w:lang w:eastAsia="zh-CN"/>
        </w:rPr>
      </w:pPr>
    </w:p>
    <w:p w14:paraId="0262A34C">
      <w:pPr>
        <w:spacing w:line="301" w:lineRule="auto"/>
        <w:rPr>
          <w:rFonts w:ascii="华文楷体" w:hAnsi="华文楷体" w:eastAsia="华文楷体"/>
          <w:sz w:val="30"/>
          <w:szCs w:val="30"/>
        </w:rPr>
      </w:pPr>
      <w:r>
        <w:rPr>
          <w:rFonts w:hint="eastAsia" w:ascii="华文楷体" w:hAnsi="华文楷体" w:eastAsia="华文楷体"/>
          <w:sz w:val="30"/>
          <w:szCs w:val="30"/>
        </w:rPr>
        <w:t>“Be strong, all ye people of the land, saith the LORD, and work: for I am with you, saith the LORD of hosts: the Word that I covenanted with you when ye came out of Egypt, so My Spirit remaineth among you” (Hag. 2:4, 5).</w:t>
      </w:r>
    </w:p>
    <w:p w14:paraId="1D1F3E94">
      <w:pPr>
        <w:spacing w:line="30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“这地的百姓，你们都当刚强做工，因为我与你们同在。这是万军之耶和华说的。这是照着你们出埃及我与你们立约的话。那时，我的灵住在你们中间”（哈 该书 2:4, 5）。</w:t>
      </w:r>
    </w:p>
    <w:p w14:paraId="52B06E70">
      <w:pPr>
        <w:spacing w:line="301" w:lineRule="auto"/>
        <w:rPr>
          <w:rFonts w:ascii="华文楷体" w:hAnsi="华文楷体" w:eastAsia="华文楷体"/>
          <w:sz w:val="30"/>
          <w:szCs w:val="30"/>
          <w:lang w:eastAsia="zh-CN"/>
        </w:rPr>
      </w:pPr>
    </w:p>
    <w:p w14:paraId="558991C8">
      <w:pPr>
        <w:spacing w:line="301" w:lineRule="auto"/>
        <w:rPr>
          <w:rFonts w:ascii="华文楷体" w:hAnsi="华文楷体" w:eastAsia="华文楷体"/>
          <w:sz w:val="30"/>
          <w:szCs w:val="30"/>
        </w:rPr>
      </w:pPr>
      <w:r>
        <w:rPr>
          <w:rFonts w:hint="eastAsia" w:ascii="华文楷体" w:hAnsi="华文楷体" w:eastAsia="华文楷体"/>
          <w:sz w:val="30"/>
          <w:szCs w:val="30"/>
        </w:rPr>
        <w:t>The first Person in the sacred Trinity was known to the Old Testament saints as the Father: from a number of passages we select the following, “But now, O LORD, Thou art our Father” (Isa. 64:8).</w:t>
      </w:r>
    </w:p>
    <w:p w14:paraId="19AA905B">
      <w:pPr>
        <w:spacing w:line="30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神圣三位一体中的第一位格为旧约圣徒所知为父：我们从许多经文中选出这节，“耶和华啊，现在你仍是我们的父”（以赛亚书 64:8）。</w:t>
      </w:r>
    </w:p>
    <w:p w14:paraId="3F70BFB6">
      <w:pPr>
        <w:spacing w:line="301" w:lineRule="auto"/>
        <w:rPr>
          <w:rFonts w:ascii="华文楷体" w:hAnsi="华文楷体" w:eastAsia="华文楷体"/>
          <w:sz w:val="30"/>
          <w:szCs w:val="30"/>
          <w:lang w:eastAsia="zh-CN"/>
        </w:rPr>
      </w:pPr>
    </w:p>
    <w:p w14:paraId="63777BFC">
      <w:pPr>
        <w:spacing w:line="301" w:lineRule="auto"/>
        <w:rPr>
          <w:rFonts w:ascii="华文楷体" w:hAnsi="华文楷体" w:eastAsia="华文楷体"/>
          <w:sz w:val="30"/>
          <w:szCs w:val="30"/>
        </w:rPr>
      </w:pPr>
      <w:r>
        <w:rPr>
          <w:rFonts w:hint="eastAsia" w:ascii="华文楷体" w:hAnsi="华文楷体" w:eastAsia="华文楷体"/>
          <w:sz w:val="30"/>
          <w:szCs w:val="30"/>
        </w:rPr>
        <w:t>The second Person in the Trinity was revealed as the Son: “The LORD hath said unto Me, Thou art My Son” (Psa. 2:7), and also as the Word: “By The Word of the LORD were the heavens made” (Psa. 33:6) and cf. Genesis 15:1 and 1 Kings 19:9 where the essential and personal “Word” is in view.</w:t>
      </w:r>
    </w:p>
    <w:p w14:paraId="79DC6EB3">
      <w:pPr>
        <w:spacing w:line="30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三位一体中的第二位格被启示为子：“耶和华曾对我说：你是我的儿子”（诗篇 2:7），也被启示为道（Word/话）：“诸天藉耶和华的命（Word/道）而造”（诗篇 33:6），并参看创世记 15:1 和列王纪上 19:9，那里关注的是本质性和位格性的“道”。</w:t>
      </w:r>
    </w:p>
    <w:p w14:paraId="188FC868">
      <w:pPr>
        <w:spacing w:line="301" w:lineRule="auto"/>
        <w:rPr>
          <w:rFonts w:ascii="华文楷体" w:hAnsi="华文楷体" w:eastAsia="华文楷体"/>
          <w:sz w:val="30"/>
          <w:szCs w:val="30"/>
          <w:lang w:eastAsia="zh-CN"/>
        </w:rPr>
      </w:pPr>
    </w:p>
    <w:p w14:paraId="5F080F87">
      <w:pPr>
        <w:spacing w:line="301" w:lineRule="auto"/>
        <w:rPr>
          <w:rFonts w:ascii="华文楷体" w:hAnsi="华文楷体" w:eastAsia="华文楷体"/>
          <w:sz w:val="30"/>
          <w:szCs w:val="30"/>
        </w:rPr>
      </w:pPr>
      <w:r>
        <w:rPr>
          <w:rFonts w:hint="eastAsia" w:ascii="华文楷体" w:hAnsi="华文楷体" w:eastAsia="华文楷体"/>
          <w:sz w:val="30"/>
          <w:szCs w:val="30"/>
        </w:rPr>
        <w:t>The third Person in the Trinity was revealed as The Holy Spirit: “The Spirit of the LORD” (1 Sam. 16:13).</w:t>
      </w:r>
    </w:p>
    <w:p w14:paraId="53488E66">
      <w:pPr>
        <w:spacing w:line="30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三位一体中的第三位格被启示为圣灵：“耶和华的灵”（撒母耳记上 16:13）。</w:t>
      </w:r>
    </w:p>
    <w:p w14:paraId="218BCF86">
      <w:pPr>
        <w:spacing w:line="301" w:lineRule="auto"/>
        <w:rPr>
          <w:rFonts w:ascii="华文楷体" w:hAnsi="华文楷体" w:eastAsia="华文楷体"/>
          <w:sz w:val="30"/>
          <w:szCs w:val="30"/>
          <w:lang w:eastAsia="zh-CN"/>
        </w:rPr>
      </w:pPr>
    </w:p>
    <w:p w14:paraId="0BA513CF">
      <w:pPr>
        <w:spacing w:line="301" w:lineRule="auto"/>
        <w:rPr>
          <w:rFonts w:ascii="华文楷体" w:hAnsi="华文楷体" w:eastAsia="华文楷体"/>
          <w:sz w:val="30"/>
          <w:szCs w:val="30"/>
        </w:rPr>
      </w:pPr>
      <w:r>
        <w:rPr>
          <w:rFonts w:hint="eastAsia" w:ascii="华文楷体" w:hAnsi="华文楷体" w:eastAsia="华文楷体"/>
          <w:sz w:val="30"/>
          <w:szCs w:val="30"/>
        </w:rPr>
        <w:t>“Produce your cause, saith the LORD; bring forth your strong reasons, saith the King of Jacob.</w:t>
      </w:r>
    </w:p>
    <w:p w14:paraId="56F5B4A7">
      <w:pPr>
        <w:spacing w:line="30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“耶和华对假神说：你们要呈上你们的案件；雅各的君说：你们要声明你们确实的理由。</w:t>
      </w:r>
    </w:p>
    <w:p w14:paraId="2B205D4F">
      <w:pPr>
        <w:spacing w:line="301" w:lineRule="auto"/>
        <w:rPr>
          <w:rFonts w:ascii="华文楷体" w:hAnsi="华文楷体" w:eastAsia="华文楷体"/>
          <w:sz w:val="30"/>
          <w:szCs w:val="30"/>
          <w:lang w:eastAsia="zh-CN"/>
        </w:rPr>
      </w:pPr>
    </w:p>
    <w:p w14:paraId="13A87618">
      <w:pPr>
        <w:spacing w:line="301" w:lineRule="auto"/>
        <w:rPr>
          <w:rFonts w:ascii="华文楷体" w:hAnsi="华文楷体" w:eastAsia="华文楷体"/>
          <w:sz w:val="30"/>
          <w:szCs w:val="30"/>
        </w:rPr>
      </w:pPr>
      <w:r>
        <w:rPr>
          <w:rFonts w:hint="eastAsia" w:ascii="华文楷体" w:hAnsi="华文楷体" w:eastAsia="华文楷体"/>
          <w:sz w:val="30"/>
          <w:szCs w:val="30"/>
        </w:rPr>
        <w:t>Let them bring them forth, and show Us what shall happen: let them show the former things, what they be, that We may consider them, and know the latter end of them; or declare Us things for to come” (Isa. 41:21, 22).</w:t>
      </w:r>
    </w:p>
    <w:p w14:paraId="40C73AC1">
      <w:pPr>
        <w:spacing w:line="30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可以声明，指示我们将来必遇的事，说明先前的是什么事，好叫我们思索，得知事的结局，或者把将来的事指示我们”（以赛亚书 41:21, 22）。</w:t>
      </w:r>
    </w:p>
    <w:p w14:paraId="3625D541">
      <w:pPr>
        <w:spacing w:line="301" w:lineRule="auto"/>
        <w:rPr>
          <w:rFonts w:ascii="华文楷体" w:hAnsi="华文楷体" w:eastAsia="华文楷体"/>
          <w:sz w:val="30"/>
          <w:szCs w:val="30"/>
          <w:lang w:eastAsia="zh-CN"/>
        </w:rPr>
      </w:pPr>
    </w:p>
    <w:p w14:paraId="647301F7">
      <w:pPr>
        <w:spacing w:line="301" w:lineRule="auto"/>
        <w:rPr>
          <w:rFonts w:ascii="华文楷体" w:hAnsi="华文楷体" w:eastAsia="华文楷体"/>
          <w:sz w:val="30"/>
          <w:szCs w:val="30"/>
        </w:rPr>
      </w:pPr>
      <w:r>
        <w:rPr>
          <w:rFonts w:hint="eastAsia" w:ascii="华文楷体" w:hAnsi="华文楷体" w:eastAsia="华文楷体"/>
          <w:sz w:val="30"/>
          <w:szCs w:val="30"/>
        </w:rPr>
        <w:t>A truly remarkable passage is that; with it may be compared, “If a man love Me, he will keep My words: and My Father will love him, and We will come unto him, and make Our abode with him” (John 14:23).</w:t>
      </w:r>
    </w:p>
    <w:p w14:paraId="2B1F5B64">
      <w:pPr>
        <w:spacing w:line="30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这真是一段非凡的经文；可以与之相比的是，“人若爱我，就必遵守我的道；我父也必爱他，并且我们要到他那里去，与他同住”（约翰福音 14:23）。</w:t>
      </w:r>
    </w:p>
    <w:p w14:paraId="6D01CC10">
      <w:pPr>
        <w:spacing w:line="301" w:lineRule="auto"/>
        <w:rPr>
          <w:rFonts w:ascii="华文楷体" w:hAnsi="华文楷体" w:eastAsia="华文楷体"/>
          <w:sz w:val="30"/>
          <w:szCs w:val="30"/>
          <w:lang w:eastAsia="zh-CN"/>
        </w:rPr>
      </w:pPr>
    </w:p>
    <w:p w14:paraId="78FE7F9D">
      <w:pPr>
        <w:spacing w:line="301" w:lineRule="auto"/>
        <w:rPr>
          <w:rFonts w:ascii="华文楷体" w:hAnsi="华文楷体" w:eastAsia="华文楷体"/>
          <w:sz w:val="30"/>
          <w:szCs w:val="30"/>
        </w:rPr>
      </w:pPr>
      <w:r>
        <w:rPr>
          <w:rFonts w:hint="eastAsia" w:ascii="华文楷体" w:hAnsi="华文楷体" w:eastAsia="华文楷体"/>
          <w:sz w:val="30"/>
          <w:szCs w:val="30"/>
        </w:rPr>
        <w:t>“For thus saith the high and lofty One that inhabiteth eternity, whose name is Holy; I dwell in the high and holy place, with him also that is of a contrite and humble spirit” (Isa. 57:15):</w:t>
      </w:r>
    </w:p>
    <w:p w14:paraId="5672A956">
      <w:pPr>
        <w:spacing w:line="30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“因为那至高至上、永远长存、名为圣者的如此说：我住在至高至圣的所在，也与心灵痛悔谦卑的人同居”（以赛亚书 57:15）：</w:t>
      </w:r>
    </w:p>
    <w:p w14:paraId="07D73976">
      <w:pPr>
        <w:spacing w:line="301" w:lineRule="auto"/>
        <w:rPr>
          <w:rFonts w:ascii="华文楷体" w:hAnsi="华文楷体" w:eastAsia="华文楷体"/>
          <w:sz w:val="30"/>
          <w:szCs w:val="30"/>
          <w:lang w:eastAsia="zh-CN"/>
        </w:rPr>
      </w:pPr>
    </w:p>
    <w:p w14:paraId="66C428F3">
      <w:pPr>
        <w:spacing w:line="301" w:lineRule="auto"/>
        <w:rPr>
          <w:rFonts w:ascii="华文楷体" w:hAnsi="华文楷体" w:eastAsia="华文楷体"/>
          <w:sz w:val="30"/>
          <w:szCs w:val="30"/>
        </w:rPr>
      </w:pPr>
      <w:r>
        <w:rPr>
          <w:rFonts w:hint="eastAsia" w:ascii="华文楷体" w:hAnsi="华文楷体" w:eastAsia="华文楷体"/>
          <w:sz w:val="30"/>
          <w:szCs w:val="30"/>
        </w:rPr>
        <w:t>the “high and lofty One”-one in the inseparable unity of the Divine Essence;</w:t>
      </w:r>
    </w:p>
    <w:p w14:paraId="0E63DE41">
      <w:pPr>
        <w:spacing w:line="30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“至高至上者”——在神圣本质不可分割的统一中的一位；</w:t>
      </w:r>
    </w:p>
    <w:p w14:paraId="28520D46">
      <w:pPr>
        <w:spacing w:line="301" w:lineRule="auto"/>
        <w:rPr>
          <w:rFonts w:ascii="华文楷体" w:hAnsi="华文楷体" w:eastAsia="华文楷体"/>
          <w:sz w:val="30"/>
          <w:szCs w:val="30"/>
          <w:lang w:eastAsia="zh-CN"/>
        </w:rPr>
      </w:pPr>
    </w:p>
    <w:p w14:paraId="6ED40FF7">
      <w:pPr>
        <w:spacing w:line="301" w:lineRule="auto"/>
        <w:rPr>
          <w:rFonts w:ascii="华文楷体" w:hAnsi="华文楷体" w:eastAsia="华文楷体"/>
          <w:sz w:val="30"/>
          <w:szCs w:val="30"/>
        </w:rPr>
      </w:pPr>
      <w:r>
        <w:rPr>
          <w:rFonts w:hint="eastAsia" w:ascii="华文楷体" w:hAnsi="华文楷体" w:eastAsia="华文楷体"/>
          <w:sz w:val="30"/>
          <w:szCs w:val="30"/>
        </w:rPr>
        <w:t>“that inhabiteth eternity”-thus distinguished from all creatures;</w:t>
      </w:r>
    </w:p>
    <w:p w14:paraId="58757941">
      <w:pPr>
        <w:spacing w:line="30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“永远长存（居住在永恒中）”——以此区别于所有受造物；</w:t>
      </w:r>
    </w:p>
    <w:p w14:paraId="2DB99CA3">
      <w:pPr>
        <w:spacing w:line="301" w:lineRule="auto"/>
        <w:rPr>
          <w:rFonts w:ascii="华文楷体" w:hAnsi="华文楷体" w:eastAsia="华文楷体"/>
          <w:sz w:val="30"/>
          <w:szCs w:val="30"/>
          <w:lang w:eastAsia="zh-CN"/>
        </w:rPr>
      </w:pPr>
    </w:p>
    <w:p w14:paraId="44BAF3E1">
      <w:pPr>
        <w:spacing w:line="301" w:lineRule="auto"/>
        <w:rPr>
          <w:rFonts w:ascii="华文楷体" w:hAnsi="华文楷体" w:eastAsia="华文楷体"/>
          <w:sz w:val="30"/>
          <w:szCs w:val="30"/>
        </w:rPr>
      </w:pPr>
      <w:r>
        <w:rPr>
          <w:rFonts w:hint="eastAsia" w:ascii="华文楷体" w:hAnsi="华文楷体" w:eastAsia="华文楷体"/>
          <w:sz w:val="30"/>
          <w:szCs w:val="30"/>
        </w:rPr>
        <w:t>“dwelling in the high and lofty place”-true of the Father (1 Kings 8:27), of the Son (Jer. 23:24-see v. 6), of the Spirit (Psa. 139:7, 8);</w:t>
      </w:r>
    </w:p>
    <w:p w14:paraId="532AD056">
      <w:pPr>
        <w:spacing w:line="30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“住在至高至圣的所在”——这对父（列王纪上 8:27）、对子（耶利米书 23:24——见第6节）、对灵（诗篇 139:7, 8）都是真实的；</w:t>
      </w:r>
    </w:p>
    <w:p w14:paraId="2C8745AA">
      <w:pPr>
        <w:spacing w:line="301" w:lineRule="auto"/>
        <w:rPr>
          <w:rFonts w:ascii="华文楷体" w:hAnsi="华文楷体" w:eastAsia="华文楷体"/>
          <w:sz w:val="30"/>
          <w:szCs w:val="30"/>
          <w:lang w:eastAsia="zh-CN"/>
        </w:rPr>
      </w:pPr>
    </w:p>
    <w:p w14:paraId="5C885D1A">
      <w:pPr>
        <w:spacing w:line="301" w:lineRule="auto"/>
        <w:rPr>
          <w:rFonts w:ascii="华文楷体" w:hAnsi="华文楷体" w:eastAsia="华文楷体"/>
          <w:sz w:val="30"/>
          <w:szCs w:val="30"/>
        </w:rPr>
      </w:pPr>
      <w:r>
        <w:rPr>
          <w:rFonts w:hint="eastAsia" w:ascii="华文楷体" w:hAnsi="华文楷体" w:eastAsia="华文楷体"/>
          <w:sz w:val="30"/>
          <w:szCs w:val="30"/>
        </w:rPr>
        <w:t>indwelling His people-true of the Father (2 Cor. 6:16, 18), of the Son (Col. 1:27), of the Spirit (1 Cor. 6:19).</w:t>
      </w:r>
    </w:p>
    <w:p w14:paraId="7668A02F">
      <w:pPr>
        <w:spacing w:line="30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内住在祂子民里面——这对父（哥林多后书 6:16, 18）、对子（歌罗西书 1:27）、对灵（哥林多前书 6:19）都是真实的。</w:t>
      </w:r>
    </w:p>
    <w:p w14:paraId="26D620F0">
      <w:pPr>
        <w:spacing w:line="301" w:lineRule="auto"/>
        <w:rPr>
          <w:rFonts w:ascii="华文楷体" w:hAnsi="华文楷体" w:eastAsia="华文楷体"/>
          <w:sz w:val="30"/>
          <w:szCs w:val="30"/>
          <w:lang w:eastAsia="zh-CN"/>
        </w:rPr>
      </w:pPr>
    </w:p>
    <w:p w14:paraId="7FBA6662">
      <w:pPr>
        <w:spacing w:line="301" w:lineRule="auto"/>
        <w:rPr>
          <w:rFonts w:ascii="华文楷体" w:hAnsi="华文楷体" w:eastAsia="华文楷体"/>
          <w:sz w:val="30"/>
          <w:szCs w:val="30"/>
        </w:rPr>
      </w:pPr>
      <w:r>
        <w:rPr>
          <w:rFonts w:hint="eastAsia" w:ascii="华文楷体" w:hAnsi="华文楷体" w:eastAsia="华文楷体"/>
          <w:sz w:val="30"/>
          <w:szCs w:val="30"/>
        </w:rPr>
        <w:t>The title “Jehovah”-applied to the Father (Psa. 110:1), the Son (Jer. 23:6), and the Holy Spirit (2 Sam. 23:2)-is always in the singular number, having no plural form, being expressive of the Unity of the Divine nature.</w:t>
      </w:r>
    </w:p>
    <w:p w14:paraId="2CF6BD95">
      <w:pPr>
        <w:spacing w:line="30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“耶和华”这个称呼——应用于父（诗篇 110:1）、子（耶利米书 23:6）和圣灵（撒母耳记下 23:2）——总是单数形式，没有复数形式，表达了神性的独一。</w:t>
      </w:r>
    </w:p>
    <w:p w14:paraId="10D3B9E6">
      <w:pPr>
        <w:spacing w:line="301" w:lineRule="auto"/>
        <w:rPr>
          <w:rFonts w:ascii="华文楷体" w:hAnsi="华文楷体" w:eastAsia="华文楷体"/>
          <w:sz w:val="30"/>
          <w:szCs w:val="30"/>
          <w:lang w:eastAsia="zh-CN"/>
        </w:rPr>
      </w:pPr>
    </w:p>
    <w:p w14:paraId="258F6BF2">
      <w:pPr>
        <w:spacing w:line="301" w:lineRule="auto"/>
        <w:rPr>
          <w:rFonts w:ascii="华文楷体" w:hAnsi="华文楷体" w:eastAsia="华文楷体"/>
          <w:sz w:val="30"/>
          <w:szCs w:val="30"/>
        </w:rPr>
      </w:pPr>
      <w:r>
        <w:rPr>
          <w:rFonts w:hint="eastAsia" w:ascii="华文楷体" w:hAnsi="华文楷体" w:eastAsia="华文楷体"/>
          <w:sz w:val="30"/>
          <w:szCs w:val="30"/>
        </w:rPr>
        <w:t>Yet we frequently find it employed with the plural “Elohim” (God), and with plural pronouns and verbs-a thing which could never have been done consistent with the laws of grammar, except for the purpose of proving thereby, what all the parts of Scripture concur in, that Jehovah though but One in the essence of the Godhead, is nevertheless existing at the same time in a plurality or trinity of Persons.</w:t>
      </w:r>
    </w:p>
    <w:p w14:paraId="0A2CF005">
      <w:pPr>
        <w:spacing w:line="30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然而我们经常发现它与复数的“Elohim”（神）连用，并与复数代词和动词连用——这若不是为了证明圣经各部分一致同意的，即耶和华虽然在神格的本质上只是一，却同时存在于复数或三位一体的位格中，就绝不可能在符合语法规则的情况下这样做。</w:t>
      </w:r>
    </w:p>
    <w:p w14:paraId="79009FC4">
      <w:pPr>
        <w:spacing w:line="301" w:lineRule="auto"/>
        <w:rPr>
          <w:rFonts w:ascii="华文楷体" w:hAnsi="华文楷体" w:eastAsia="华文楷体"/>
          <w:sz w:val="30"/>
          <w:szCs w:val="30"/>
          <w:lang w:eastAsia="zh-CN"/>
        </w:rPr>
      </w:pPr>
    </w:p>
    <w:p w14:paraId="27FE2C00">
      <w:pPr>
        <w:spacing w:line="301" w:lineRule="auto"/>
        <w:rPr>
          <w:rFonts w:ascii="华文楷体" w:hAnsi="华文楷体" w:eastAsia="华文楷体"/>
          <w:sz w:val="30"/>
          <w:szCs w:val="30"/>
        </w:rPr>
      </w:pPr>
      <w:r>
        <w:rPr>
          <w:rFonts w:hint="eastAsia" w:ascii="华文楷体" w:hAnsi="华文楷体" w:eastAsia="华文楷体"/>
          <w:sz w:val="30"/>
          <w:szCs w:val="30"/>
        </w:rPr>
        <w:t>That the great God should subsist in a way entirely different and perfectly distinguished from all His creatures in a trinity of Persons in the unity of His essence should not stagger us, but should bow our hearts before Him in adoring wonder and worship.</w:t>
      </w:r>
    </w:p>
    <w:p w14:paraId="5CEAB0F9">
      <w:pPr>
        <w:spacing w:line="30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这位伟大的神竟然以一种与祂所有受造物完全不同且完美区分的方式，在祂本质的统一中存在于三位一体的位格里，这不应使我们动摇，而应使我们的心在祂面前俯伏，充满崇敬的惊奇和敬拜。</w:t>
      </w:r>
    </w:p>
    <w:p w14:paraId="32942A68">
      <w:pPr>
        <w:spacing w:line="301" w:lineRule="auto"/>
        <w:rPr>
          <w:rFonts w:ascii="华文楷体" w:hAnsi="华文楷体" w:eastAsia="华文楷体"/>
          <w:sz w:val="30"/>
          <w:szCs w:val="30"/>
          <w:lang w:eastAsia="zh-CN"/>
        </w:rPr>
      </w:pPr>
    </w:p>
    <w:p w14:paraId="792BAB79">
      <w:pPr>
        <w:spacing w:line="301" w:lineRule="auto"/>
        <w:rPr>
          <w:rFonts w:ascii="华文楷体" w:hAnsi="华文楷体" w:eastAsia="华文楷体"/>
          <w:sz w:val="30"/>
          <w:szCs w:val="30"/>
        </w:rPr>
      </w:pPr>
      <w:r>
        <w:rPr>
          <w:rFonts w:hint="eastAsia" w:ascii="华文楷体" w:hAnsi="华文楷体" w:eastAsia="华文楷体"/>
          <w:sz w:val="30"/>
          <w:szCs w:val="30"/>
        </w:rPr>
        <w:t>“Hear, O Israel: The LORD our God is one LORD” (Deut. 6:4).</w:t>
      </w:r>
    </w:p>
    <w:p w14:paraId="1B5E3D0A">
      <w:pPr>
        <w:spacing w:line="30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“以色列啊，你要听！耶和华我们神是独一的主”（申命记 6:4）。</w:t>
      </w:r>
    </w:p>
    <w:p w14:paraId="09587AAF">
      <w:pPr>
        <w:spacing w:line="301" w:lineRule="auto"/>
        <w:rPr>
          <w:rFonts w:ascii="华文楷体" w:hAnsi="华文楷体" w:eastAsia="华文楷体"/>
          <w:sz w:val="30"/>
          <w:szCs w:val="30"/>
          <w:lang w:eastAsia="zh-CN"/>
        </w:rPr>
      </w:pPr>
    </w:p>
    <w:p w14:paraId="22673B15">
      <w:pPr>
        <w:spacing w:line="301" w:lineRule="auto"/>
        <w:rPr>
          <w:rFonts w:ascii="华文楷体" w:hAnsi="华文楷体" w:eastAsia="华文楷体"/>
          <w:sz w:val="30"/>
          <w:szCs w:val="30"/>
        </w:rPr>
      </w:pPr>
      <w:r>
        <w:rPr>
          <w:rFonts w:hint="eastAsia" w:ascii="华文楷体" w:hAnsi="华文楷体" w:eastAsia="华文楷体"/>
          <w:sz w:val="30"/>
          <w:szCs w:val="30"/>
        </w:rPr>
        <w:t>This very verse which is quoted so much by “Unitarians,” in their hatred of the blessed truth which we are here endeavouring to set forth, would be quite meaningless were there no Trinity of Persons in the Godhead.</w:t>
      </w:r>
    </w:p>
    <w:p w14:paraId="6D524E3F">
      <w:pPr>
        <w:spacing w:line="30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这一节经文被“一位论者”出于对我们在此努力阐明的有福真理的仇恨而大量引用，若神格中没有三位一体的位格，这节经文将毫无意义。</w:t>
      </w:r>
    </w:p>
    <w:p w14:paraId="0990BAE1">
      <w:pPr>
        <w:spacing w:line="301" w:lineRule="auto"/>
        <w:rPr>
          <w:rFonts w:ascii="华文楷体" w:hAnsi="华文楷体" w:eastAsia="华文楷体"/>
          <w:sz w:val="30"/>
          <w:szCs w:val="30"/>
          <w:lang w:eastAsia="zh-CN"/>
        </w:rPr>
      </w:pPr>
    </w:p>
    <w:p w14:paraId="105E041C">
      <w:pPr>
        <w:spacing w:line="301" w:lineRule="auto"/>
        <w:rPr>
          <w:rFonts w:ascii="华文楷体" w:hAnsi="华文楷体" w:eastAsia="华文楷体"/>
          <w:sz w:val="30"/>
          <w:szCs w:val="30"/>
        </w:rPr>
      </w:pPr>
      <w:r>
        <w:rPr>
          <w:rFonts w:hint="eastAsia" w:ascii="华文楷体" w:hAnsi="华文楷体" w:eastAsia="华文楷体"/>
          <w:sz w:val="30"/>
          <w:szCs w:val="30"/>
        </w:rPr>
        <w:t>It is self-evident that there is no need whatever for any Divine revelation to teach us that one is one: had this text meant nothing more than that, it had been superfluous information.</w:t>
      </w:r>
    </w:p>
    <w:p w14:paraId="01D06CC2">
      <w:pPr>
        <w:spacing w:line="30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显而易见，根本不需要任何神圣启示来教导我们要一就是一：如果这段经文仅仅意味着那个，那就是多余的信息。</w:t>
      </w:r>
    </w:p>
    <w:p w14:paraId="33E90600">
      <w:pPr>
        <w:spacing w:line="301" w:lineRule="auto"/>
        <w:rPr>
          <w:rFonts w:ascii="华文楷体" w:hAnsi="华文楷体" w:eastAsia="华文楷体"/>
          <w:sz w:val="30"/>
          <w:szCs w:val="30"/>
          <w:lang w:eastAsia="zh-CN"/>
        </w:rPr>
      </w:pPr>
    </w:p>
    <w:p w14:paraId="0D97F856">
      <w:pPr>
        <w:spacing w:line="301" w:lineRule="auto"/>
        <w:rPr>
          <w:rFonts w:ascii="华文楷体" w:hAnsi="华文楷体" w:eastAsia="华文楷体"/>
          <w:sz w:val="30"/>
          <w:szCs w:val="30"/>
        </w:rPr>
      </w:pPr>
      <w:r>
        <w:rPr>
          <w:rFonts w:hint="eastAsia" w:ascii="华文楷体" w:hAnsi="华文楷体" w:eastAsia="华文楷体"/>
          <w:sz w:val="30"/>
          <w:szCs w:val="30"/>
        </w:rPr>
        <w:t>But inasmuch as “Elohim” (God) is in the plural number, it was necessary for the Deity to make known unto His people that the three Divine Persons are but one “Lord” or Jehovah.</w:t>
      </w:r>
    </w:p>
    <w:p w14:paraId="1A1EA68E">
      <w:pPr>
        <w:spacing w:line="30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但既然“Elohim”（神）是复数形式，神就有必要向祂的子民显明，这三位神圣位格只是一“主”或耶和华。</w:t>
      </w:r>
    </w:p>
    <w:p w14:paraId="24E8489D">
      <w:pPr>
        <w:spacing w:line="301" w:lineRule="auto"/>
        <w:rPr>
          <w:rFonts w:ascii="华文楷体" w:hAnsi="华文楷体" w:eastAsia="华文楷体"/>
          <w:sz w:val="30"/>
          <w:szCs w:val="30"/>
          <w:lang w:eastAsia="zh-CN"/>
        </w:rPr>
      </w:pPr>
    </w:p>
    <w:p w14:paraId="7E367D42">
      <w:pPr>
        <w:spacing w:line="301" w:lineRule="auto"/>
        <w:rPr>
          <w:rFonts w:ascii="华文楷体" w:hAnsi="华文楷体" w:eastAsia="华文楷体"/>
          <w:sz w:val="30"/>
          <w:szCs w:val="30"/>
        </w:rPr>
      </w:pPr>
      <w:r>
        <w:rPr>
          <w:rFonts w:hint="eastAsia" w:ascii="华文楷体" w:hAnsi="华文楷体" w:eastAsia="华文楷体"/>
          <w:sz w:val="30"/>
          <w:szCs w:val="30"/>
        </w:rPr>
        <w:t>That Israel apprehended (in some measure, at any rate) this mystery of the great One in Three, is strikingly manifested by the fact that when Aaron made the single golden calf, the people addressed it in the plural number: “These be thy gods, O Israel, which brought thee up out of the land of Egypt” (Exo. 32:4)!!</w:t>
      </w:r>
    </w:p>
    <w:p w14:paraId="0B703F19">
      <w:pPr>
        <w:spacing w:line="30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以色列人领悟了（至少在某种程度上）这位伟大的三位一体之神的奥秘，这显著地表现在当亚伦制造了那只金牛犊时，百姓用复数形式称呼它：“以色列啊，这是领你出埃及地的神（gods/诸神）”（出埃及记 32:4）！！</w:t>
      </w:r>
    </w:p>
    <w:p w14:paraId="6C3147C5">
      <w:pPr>
        <w:spacing w:line="301" w:lineRule="auto"/>
        <w:rPr>
          <w:rFonts w:ascii="华文楷体" w:hAnsi="华文楷体" w:eastAsia="华文楷体"/>
          <w:sz w:val="30"/>
          <w:szCs w:val="30"/>
          <w:lang w:eastAsia="zh-CN"/>
        </w:rPr>
      </w:pPr>
    </w:p>
    <w:p w14:paraId="399B386B">
      <w:pPr>
        <w:spacing w:line="301" w:lineRule="auto"/>
        <w:rPr>
          <w:rFonts w:ascii="华文楷体" w:hAnsi="华文楷体" w:eastAsia="华文楷体"/>
          <w:sz w:val="30"/>
          <w:szCs w:val="30"/>
        </w:rPr>
      </w:pPr>
      <w:r>
        <w:rPr>
          <w:rFonts w:hint="eastAsia" w:ascii="华文楷体" w:hAnsi="华文楷体" w:eastAsia="华文楷体"/>
          <w:sz w:val="30"/>
          <w:szCs w:val="30"/>
        </w:rPr>
        <w:t>Right views of the Divine Being and Character lie at the foundation of all genuine and vital godliness.</w:t>
      </w:r>
    </w:p>
    <w:p w14:paraId="12D0316C">
      <w:pPr>
        <w:spacing w:line="30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对神圣存在和属性的正确看法，位于所有真实和生命敬虔的根基。</w:t>
      </w:r>
    </w:p>
    <w:p w14:paraId="5804B9D3">
      <w:pPr>
        <w:spacing w:line="301" w:lineRule="auto"/>
        <w:rPr>
          <w:rFonts w:ascii="华文楷体" w:hAnsi="华文楷体" w:eastAsia="华文楷体"/>
          <w:sz w:val="30"/>
          <w:szCs w:val="30"/>
          <w:lang w:eastAsia="zh-CN"/>
        </w:rPr>
      </w:pPr>
    </w:p>
    <w:p w14:paraId="4859B954">
      <w:pPr>
        <w:spacing w:line="301" w:lineRule="auto"/>
        <w:rPr>
          <w:rFonts w:ascii="华文楷体" w:hAnsi="华文楷体" w:eastAsia="华文楷体"/>
          <w:sz w:val="30"/>
          <w:szCs w:val="30"/>
        </w:rPr>
      </w:pPr>
      <w:r>
        <w:rPr>
          <w:rFonts w:hint="eastAsia" w:ascii="华文楷体" w:hAnsi="华文楷体" w:eastAsia="华文楷体"/>
          <w:sz w:val="30"/>
          <w:szCs w:val="30"/>
        </w:rPr>
        <w:t>It should, then, be our supreme quest to seek after the knowledge of God.</w:t>
      </w:r>
    </w:p>
    <w:p w14:paraId="3527B803">
      <w:pPr>
        <w:spacing w:line="30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因此，寻求对神的认识应当是我们最高的追求。</w:t>
      </w:r>
    </w:p>
    <w:p w14:paraId="4FCB2587">
      <w:pPr>
        <w:spacing w:line="301" w:lineRule="auto"/>
        <w:rPr>
          <w:rFonts w:ascii="华文楷体" w:hAnsi="华文楷体" w:eastAsia="华文楷体"/>
          <w:sz w:val="30"/>
          <w:szCs w:val="30"/>
          <w:lang w:eastAsia="zh-CN"/>
        </w:rPr>
      </w:pPr>
    </w:p>
    <w:p w14:paraId="3F6B8F19">
      <w:pPr>
        <w:spacing w:line="301" w:lineRule="auto"/>
        <w:rPr>
          <w:rFonts w:ascii="华文楷体" w:hAnsi="华文楷体" w:eastAsia="华文楷体"/>
          <w:sz w:val="30"/>
          <w:szCs w:val="30"/>
        </w:rPr>
      </w:pPr>
      <w:r>
        <w:rPr>
          <w:rFonts w:hint="eastAsia" w:ascii="华文楷体" w:hAnsi="华文楷体" w:eastAsia="华文楷体"/>
          <w:sz w:val="30"/>
          <w:szCs w:val="30"/>
        </w:rPr>
        <w:t>Without the true knowledge of Him, in His nature, Persons, attributes, we can neither worship Him acceptably nor serve Him aright.</w:t>
      </w:r>
    </w:p>
    <w:p w14:paraId="1C5D90DE">
      <w:pPr>
        <w:spacing w:line="30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如果没有对祂的本质、位格、属性的真实认识，我们就既不能蒙悦纳地敬拜祂，也不能正确地事奉祂。</w:t>
      </w:r>
    </w:p>
    <w:p w14:paraId="4C8B65DF">
      <w:pPr>
        <w:spacing w:line="301" w:lineRule="auto"/>
        <w:rPr>
          <w:rFonts w:ascii="华文楷体" w:hAnsi="华文楷体" w:eastAsia="华文楷体"/>
          <w:sz w:val="30"/>
          <w:szCs w:val="30"/>
          <w:lang w:eastAsia="zh-CN"/>
        </w:rPr>
      </w:pPr>
    </w:p>
    <w:p w14:paraId="1ACFF1F5">
      <w:pPr>
        <w:spacing w:line="301" w:lineRule="auto"/>
        <w:rPr>
          <w:rFonts w:ascii="华文楷体" w:hAnsi="华文楷体" w:eastAsia="华文楷体"/>
          <w:sz w:val="30"/>
          <w:szCs w:val="30"/>
        </w:rPr>
      </w:pPr>
      <w:r>
        <w:rPr>
          <w:rFonts w:hint="eastAsia" w:ascii="华文楷体" w:hAnsi="华文楷体" w:eastAsia="华文楷体"/>
          <w:sz w:val="30"/>
          <w:szCs w:val="30"/>
        </w:rPr>
        <w:t>The unity of the Godhead is an essential part of His character.</w:t>
      </w:r>
    </w:p>
    <w:p w14:paraId="36820498">
      <w:pPr>
        <w:spacing w:line="30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神格的独一性是祂属性的一个本质部分。</w:t>
      </w:r>
    </w:p>
    <w:p w14:paraId="34F704B9">
      <w:pPr>
        <w:spacing w:line="301" w:lineRule="auto"/>
        <w:rPr>
          <w:rFonts w:ascii="华文楷体" w:hAnsi="华文楷体" w:eastAsia="华文楷体"/>
          <w:sz w:val="30"/>
          <w:szCs w:val="30"/>
          <w:lang w:eastAsia="zh-CN"/>
        </w:rPr>
      </w:pPr>
    </w:p>
    <w:p w14:paraId="037D0E51">
      <w:pPr>
        <w:spacing w:line="301" w:lineRule="auto"/>
        <w:rPr>
          <w:rFonts w:ascii="华文楷体" w:hAnsi="华文楷体" w:eastAsia="华文楷体"/>
          <w:sz w:val="30"/>
          <w:szCs w:val="30"/>
        </w:rPr>
      </w:pPr>
      <w:r>
        <w:rPr>
          <w:rFonts w:hint="eastAsia" w:ascii="华文楷体" w:hAnsi="华文楷体" w:eastAsia="华文楷体"/>
          <w:sz w:val="30"/>
          <w:szCs w:val="30"/>
        </w:rPr>
        <w:t>The God whom the Scriptures command us to adore and serve, love and obey, is the one only living and true God.</w:t>
      </w:r>
    </w:p>
    <w:p w14:paraId="6F9AFC7C">
      <w:pPr>
        <w:spacing w:line="30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圣经命令我们要崇拜、事奉、爱和顺服的神，是那独一、永活且真实的神。</w:t>
      </w:r>
    </w:p>
    <w:p w14:paraId="27D510B1">
      <w:pPr>
        <w:spacing w:line="301" w:lineRule="auto"/>
        <w:rPr>
          <w:rFonts w:ascii="华文楷体" w:hAnsi="华文楷体" w:eastAsia="华文楷体"/>
          <w:sz w:val="30"/>
          <w:szCs w:val="30"/>
          <w:lang w:eastAsia="zh-CN"/>
        </w:rPr>
      </w:pPr>
    </w:p>
    <w:p w14:paraId="33EE22A7">
      <w:pPr>
        <w:spacing w:line="301" w:lineRule="auto"/>
        <w:rPr>
          <w:rFonts w:ascii="华文楷体" w:hAnsi="华文楷体" w:eastAsia="华文楷体"/>
          <w:sz w:val="30"/>
          <w:szCs w:val="30"/>
        </w:rPr>
      </w:pPr>
      <w:r>
        <w:rPr>
          <w:rFonts w:hint="eastAsia" w:ascii="华文楷体" w:hAnsi="华文楷体" w:eastAsia="华文楷体"/>
          <w:sz w:val="30"/>
          <w:szCs w:val="30"/>
        </w:rPr>
        <w:t>There cannot be but one First Cause of all things, absolutely, independent, necessarily existent, and infinite in all perfections.</w:t>
      </w:r>
    </w:p>
    <w:p w14:paraId="51B43E07">
      <w:pPr>
        <w:spacing w:line="30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只能有万物的一个第一因，绝对、独立、必然存在，且在一切完美上无限。</w:t>
      </w:r>
    </w:p>
    <w:p w14:paraId="0ABC78D3">
      <w:pPr>
        <w:spacing w:line="301" w:lineRule="auto"/>
        <w:rPr>
          <w:rFonts w:ascii="华文楷体" w:hAnsi="华文楷体" w:eastAsia="华文楷体"/>
          <w:sz w:val="30"/>
          <w:szCs w:val="30"/>
          <w:lang w:eastAsia="zh-CN"/>
        </w:rPr>
      </w:pPr>
    </w:p>
    <w:p w14:paraId="7B73E7CD">
      <w:pPr>
        <w:spacing w:line="301" w:lineRule="auto"/>
        <w:rPr>
          <w:rFonts w:ascii="华文楷体" w:hAnsi="华文楷体" w:eastAsia="华文楷体"/>
          <w:sz w:val="30"/>
          <w:szCs w:val="30"/>
        </w:rPr>
      </w:pPr>
      <w:r>
        <w:rPr>
          <w:rFonts w:hint="eastAsia" w:ascii="华文楷体" w:hAnsi="华文楷体" w:eastAsia="华文楷体"/>
          <w:sz w:val="30"/>
          <w:szCs w:val="30"/>
        </w:rPr>
        <w:t>But this one God subsists in a threefold, though to us incomprehensible, manner.</w:t>
      </w:r>
    </w:p>
    <w:p w14:paraId="2890A9AC">
      <w:pPr>
        <w:spacing w:line="30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但这独一的神以一种三重的、虽然对我们来说不可理解的方式存在（subsists）。</w:t>
      </w:r>
    </w:p>
    <w:p w14:paraId="50C9EB3F">
      <w:pPr>
        <w:spacing w:line="301" w:lineRule="auto"/>
        <w:rPr>
          <w:rFonts w:ascii="华文楷体" w:hAnsi="华文楷体" w:eastAsia="华文楷体"/>
          <w:sz w:val="30"/>
          <w:szCs w:val="30"/>
          <w:lang w:eastAsia="zh-CN"/>
        </w:rPr>
      </w:pPr>
    </w:p>
    <w:p w14:paraId="6D52BFD4">
      <w:pPr>
        <w:spacing w:line="301" w:lineRule="auto"/>
        <w:rPr>
          <w:rFonts w:ascii="华文楷体" w:hAnsi="华文楷体" w:eastAsia="华文楷体"/>
          <w:sz w:val="30"/>
          <w:szCs w:val="30"/>
        </w:rPr>
      </w:pPr>
      <w:r>
        <w:rPr>
          <w:rFonts w:hint="eastAsia" w:ascii="华文楷体" w:hAnsi="华文楷体" w:eastAsia="华文楷体"/>
          <w:sz w:val="30"/>
          <w:szCs w:val="30"/>
        </w:rPr>
        <w:t>Though He is one simple, undivided essence, yet in the mode of His existence He subsists in three Persons.</w:t>
      </w:r>
    </w:p>
    <w:p w14:paraId="1A961018">
      <w:pPr>
        <w:spacing w:line="30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虽然祂是一个单纯、不可分割的本质，但在祂存在的方式上，祂存在于三个位格中。</w:t>
      </w:r>
    </w:p>
    <w:p w14:paraId="09F427BD">
      <w:pPr>
        <w:spacing w:line="301" w:lineRule="auto"/>
        <w:rPr>
          <w:rFonts w:ascii="华文楷体" w:hAnsi="华文楷体" w:eastAsia="华文楷体"/>
          <w:sz w:val="30"/>
          <w:szCs w:val="30"/>
          <w:lang w:eastAsia="zh-CN"/>
        </w:rPr>
      </w:pPr>
    </w:p>
    <w:p w14:paraId="76A527EB">
      <w:pPr>
        <w:spacing w:line="301" w:lineRule="auto"/>
        <w:rPr>
          <w:rFonts w:ascii="华文楷体" w:hAnsi="华文楷体" w:eastAsia="华文楷体"/>
          <w:sz w:val="30"/>
          <w:szCs w:val="30"/>
        </w:rPr>
      </w:pPr>
      <w:r>
        <w:rPr>
          <w:rFonts w:hint="eastAsia" w:ascii="华文楷体" w:hAnsi="华文楷体" w:eastAsia="华文楷体"/>
          <w:sz w:val="30"/>
          <w:szCs w:val="30"/>
        </w:rPr>
        <w:t>Incomprehensible as this is, yet it is no more so than as uncaused and eternal existence: God is infinitely above all creatures, and exists in a manner peculiar to Himself.</w:t>
      </w:r>
    </w:p>
    <w:p w14:paraId="38F94D4B">
      <w:pPr>
        <w:spacing w:line="30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尽管这不可理解，但这并不比非受造和永恒存在更不可理解：神无限高于所有受造物，并以一种祂特有的方式存在。</w:t>
      </w:r>
    </w:p>
    <w:p w14:paraId="4F1717E1">
      <w:pPr>
        <w:spacing w:line="301" w:lineRule="auto"/>
        <w:rPr>
          <w:rFonts w:ascii="华文楷体" w:hAnsi="华文楷体" w:eastAsia="华文楷体"/>
          <w:sz w:val="30"/>
          <w:szCs w:val="30"/>
          <w:lang w:eastAsia="zh-CN"/>
        </w:rPr>
      </w:pPr>
    </w:p>
    <w:p w14:paraId="43FBE037">
      <w:pPr>
        <w:spacing w:line="301" w:lineRule="auto"/>
        <w:rPr>
          <w:rFonts w:ascii="华文楷体" w:hAnsi="华文楷体" w:eastAsia="华文楷体"/>
          <w:sz w:val="30"/>
          <w:szCs w:val="30"/>
        </w:rPr>
      </w:pPr>
      <w:r>
        <w:rPr>
          <w:rFonts w:hint="eastAsia" w:ascii="华文楷体" w:hAnsi="华文楷体" w:eastAsia="华文楷体"/>
          <w:sz w:val="30"/>
          <w:szCs w:val="30"/>
        </w:rPr>
        <w:t>This truth of three Persons in the Godhead is basic, being essential to the very scheme of Salvation itself, and it has been accounted the catholic doctrine of the whole Christian Church in all ages.</w:t>
      </w:r>
    </w:p>
    <w:p w14:paraId="30D570C7">
      <w:pPr>
        <w:spacing w:line="30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神格中三个位格的真理是基础性的，对于救恩计划本身至关重要，并且它一直被视为历代整个基督教会的大公教义。</w:t>
      </w:r>
    </w:p>
    <w:p w14:paraId="0754511F">
      <w:pPr>
        <w:spacing w:line="301" w:lineRule="auto"/>
        <w:rPr>
          <w:rFonts w:ascii="华文楷体" w:hAnsi="华文楷体" w:eastAsia="华文楷体"/>
          <w:sz w:val="30"/>
          <w:szCs w:val="30"/>
          <w:lang w:eastAsia="zh-CN"/>
        </w:rPr>
      </w:pPr>
    </w:p>
    <w:p w14:paraId="48B8C909">
      <w:pPr>
        <w:spacing w:line="301" w:lineRule="auto"/>
        <w:rPr>
          <w:rFonts w:ascii="华文楷体" w:hAnsi="华文楷体" w:eastAsia="华文楷体"/>
          <w:sz w:val="30"/>
          <w:szCs w:val="30"/>
        </w:rPr>
      </w:pPr>
      <w:r>
        <w:rPr>
          <w:rFonts w:hint="eastAsia" w:ascii="华文楷体" w:hAnsi="华文楷体" w:eastAsia="华文楷体"/>
          <w:sz w:val="30"/>
          <w:szCs w:val="30"/>
        </w:rPr>
        <w:t>In Scripture, the work of our salvation is represented as engaging the joint-agency of the Father, the Son, and the Holy Spirit.</w:t>
      </w:r>
    </w:p>
    <w:p w14:paraId="74052FA4">
      <w:pPr>
        <w:spacing w:line="30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在圣经中，我们的救恩工作被描述为涉及父、子、圣灵的联合运作。</w:t>
      </w:r>
    </w:p>
    <w:p w14:paraId="06018A76">
      <w:pPr>
        <w:spacing w:line="301" w:lineRule="auto"/>
        <w:rPr>
          <w:rFonts w:ascii="华文楷体" w:hAnsi="华文楷体" w:eastAsia="华文楷体"/>
          <w:sz w:val="30"/>
          <w:szCs w:val="30"/>
          <w:lang w:eastAsia="zh-CN"/>
        </w:rPr>
      </w:pPr>
    </w:p>
    <w:p w14:paraId="0429894B">
      <w:pPr>
        <w:spacing w:line="301" w:lineRule="auto"/>
        <w:rPr>
          <w:rFonts w:ascii="华文楷体" w:hAnsi="华文楷体" w:eastAsia="华文楷体"/>
          <w:sz w:val="30"/>
          <w:szCs w:val="30"/>
        </w:rPr>
      </w:pPr>
      <w:r>
        <w:rPr>
          <w:rFonts w:hint="eastAsia" w:ascii="华文楷体" w:hAnsi="华文楷体" w:eastAsia="华文楷体"/>
          <w:sz w:val="30"/>
          <w:szCs w:val="30"/>
        </w:rPr>
        <w:t>God the Father it was who, in infinite wisdom planned the amazing scheme, providing Himself a Lamb to purge away sin.</w:t>
      </w:r>
    </w:p>
    <w:p w14:paraId="4884AD1B">
      <w:pPr>
        <w:spacing w:line="30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父神在无限智慧中计划了这惊人的方案，为自己预备了一只羔羊来除去罪。</w:t>
      </w:r>
    </w:p>
    <w:p w14:paraId="24F1BAC1">
      <w:pPr>
        <w:spacing w:line="301" w:lineRule="auto"/>
        <w:rPr>
          <w:rFonts w:ascii="华文楷体" w:hAnsi="华文楷体" w:eastAsia="华文楷体"/>
          <w:sz w:val="30"/>
          <w:szCs w:val="30"/>
          <w:lang w:eastAsia="zh-CN"/>
        </w:rPr>
      </w:pPr>
    </w:p>
    <w:p w14:paraId="68963EB3">
      <w:pPr>
        <w:spacing w:line="301" w:lineRule="auto"/>
        <w:rPr>
          <w:rFonts w:ascii="华文楷体" w:hAnsi="华文楷体" w:eastAsia="华文楷体"/>
          <w:sz w:val="30"/>
          <w:szCs w:val="30"/>
        </w:rPr>
      </w:pPr>
      <w:r>
        <w:rPr>
          <w:rFonts w:hint="eastAsia" w:ascii="华文楷体" w:hAnsi="华文楷体" w:eastAsia="华文楷体"/>
          <w:sz w:val="30"/>
          <w:szCs w:val="30"/>
        </w:rPr>
        <w:t>God the Son, in His own Person, executed the plan, by submitting to be “delivered for our offences and raised again for our justification.”</w:t>
      </w:r>
    </w:p>
    <w:p w14:paraId="66F048E5">
      <w:pPr>
        <w:spacing w:line="301" w:lineRule="auto"/>
        <w:rPr>
          <w:rFonts w:ascii="华文楷体" w:hAnsi="华文楷体" w:eastAsia="华文楷体"/>
          <w:sz w:val="30"/>
          <w:szCs w:val="30"/>
        </w:rPr>
      </w:pPr>
      <w:r>
        <w:rPr>
          <w:rFonts w:hint="eastAsia" w:ascii="华文楷体" w:hAnsi="华文楷体" w:eastAsia="华文楷体"/>
          <w:sz w:val="30"/>
          <w:szCs w:val="30"/>
          <w:lang w:eastAsia="zh-CN"/>
        </w:rPr>
        <w:t>子神以祂自己的位格执行了该计划，甘愿“为我们的过犯交付了，为我们的称义复活了。</w:t>
      </w:r>
      <w:r>
        <w:rPr>
          <w:rFonts w:hint="eastAsia" w:ascii="华文楷体" w:hAnsi="华文楷体" w:eastAsia="华文楷体"/>
          <w:sz w:val="30"/>
          <w:szCs w:val="30"/>
        </w:rPr>
        <w:t>”</w:t>
      </w:r>
    </w:p>
    <w:p w14:paraId="2B295A4D">
      <w:pPr>
        <w:spacing w:line="301" w:lineRule="auto"/>
        <w:rPr>
          <w:rFonts w:ascii="华文楷体" w:hAnsi="华文楷体" w:eastAsia="华文楷体"/>
          <w:sz w:val="30"/>
          <w:szCs w:val="30"/>
        </w:rPr>
      </w:pPr>
    </w:p>
    <w:p w14:paraId="6C79FF08">
      <w:pPr>
        <w:spacing w:line="301" w:lineRule="auto"/>
        <w:rPr>
          <w:rFonts w:ascii="华文楷体" w:hAnsi="华文楷体" w:eastAsia="华文楷体"/>
          <w:sz w:val="30"/>
          <w:szCs w:val="30"/>
        </w:rPr>
      </w:pPr>
      <w:r>
        <w:rPr>
          <w:rFonts w:hint="eastAsia" w:ascii="华文楷体" w:hAnsi="华文楷体" w:eastAsia="华文楷体"/>
          <w:sz w:val="30"/>
          <w:szCs w:val="30"/>
        </w:rPr>
        <w:t>God the Spirit secures an effectual reception of this scheme of salvation, sanctifying the souls of the elect unto eternal happiness, in which it finally issues.</w:t>
      </w:r>
    </w:p>
    <w:p w14:paraId="1F39C58D">
      <w:pPr>
        <w:spacing w:line="30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灵神确保这救恩方案被有效地接受，使选民的灵魂成圣，直到最终带来的永恒幸福。</w:t>
      </w:r>
    </w:p>
    <w:p w14:paraId="065C7E94">
      <w:pPr>
        <w:spacing w:line="301" w:lineRule="auto"/>
        <w:rPr>
          <w:rFonts w:ascii="华文楷体" w:hAnsi="华文楷体" w:eastAsia="华文楷体"/>
          <w:sz w:val="30"/>
          <w:szCs w:val="30"/>
          <w:lang w:eastAsia="zh-CN"/>
        </w:rPr>
      </w:pPr>
    </w:p>
    <w:p w14:paraId="2570AAC4">
      <w:pPr>
        <w:spacing w:line="301" w:lineRule="auto"/>
        <w:rPr>
          <w:rFonts w:ascii="华文楷体" w:hAnsi="华文楷体" w:eastAsia="华文楷体"/>
          <w:sz w:val="30"/>
          <w:szCs w:val="30"/>
        </w:rPr>
      </w:pPr>
      <w:r>
        <w:rPr>
          <w:rFonts w:hint="eastAsia" w:ascii="华文楷体" w:hAnsi="华文楷体" w:eastAsia="华文楷体"/>
          <w:sz w:val="30"/>
          <w:szCs w:val="30"/>
        </w:rPr>
        <w:t>Each of these sacred Persons, who thus co-operate in our salvation, must of necessity be really and truly God, for none less could possibly execute any part of that grand scheme.</w:t>
      </w:r>
    </w:p>
    <w:p w14:paraId="6E53E11D">
      <w:pPr>
        <w:spacing w:line="30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这三位神圣位格在我们的救恩中如此合作，必然都是真实的神，因为任何次于神的都不可能执行那宏伟计划的任何部分。</w:t>
      </w:r>
    </w:p>
    <w:p w14:paraId="22F0136B">
      <w:pPr>
        <w:spacing w:line="301" w:lineRule="auto"/>
        <w:rPr>
          <w:rFonts w:ascii="华文楷体" w:hAnsi="华文楷体" w:eastAsia="华文楷体"/>
          <w:sz w:val="30"/>
          <w:szCs w:val="30"/>
          <w:lang w:eastAsia="zh-CN"/>
        </w:rPr>
      </w:pPr>
    </w:p>
    <w:p w14:paraId="6F25A957">
      <w:pPr>
        <w:spacing w:line="301" w:lineRule="auto"/>
        <w:rPr>
          <w:rFonts w:ascii="华文楷体" w:hAnsi="华文楷体" w:eastAsia="华文楷体"/>
          <w:sz w:val="30"/>
          <w:szCs w:val="30"/>
        </w:rPr>
      </w:pPr>
      <w:r>
        <w:rPr>
          <w:rFonts w:hint="eastAsia" w:ascii="华文楷体" w:hAnsi="华文楷体" w:eastAsia="华文楷体"/>
          <w:sz w:val="30"/>
          <w:szCs w:val="30"/>
        </w:rPr>
        <w:t>Who, but the supreme Lord Himself, could admit an innocent Substitute to become Surety for criminals and bear their curse!</w:t>
      </w:r>
    </w:p>
    <w:p w14:paraId="12DE54A9">
      <w:pPr>
        <w:spacing w:line="30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除了至高主自己，谁能允许一个无辜的替代者成为罪犯的中保并承担他们的咒诅呢！</w:t>
      </w:r>
    </w:p>
    <w:p w14:paraId="76629A27">
      <w:pPr>
        <w:spacing w:line="301" w:lineRule="auto"/>
        <w:rPr>
          <w:rFonts w:ascii="华文楷体" w:hAnsi="华文楷体" w:eastAsia="华文楷体"/>
          <w:sz w:val="30"/>
          <w:szCs w:val="30"/>
          <w:lang w:eastAsia="zh-CN"/>
        </w:rPr>
      </w:pPr>
    </w:p>
    <w:p w14:paraId="3FC0C44D">
      <w:pPr>
        <w:spacing w:line="301" w:lineRule="auto"/>
        <w:rPr>
          <w:rFonts w:ascii="华文楷体" w:hAnsi="华文楷体" w:eastAsia="华文楷体"/>
          <w:sz w:val="30"/>
          <w:szCs w:val="30"/>
        </w:rPr>
      </w:pPr>
      <w:r>
        <w:rPr>
          <w:rFonts w:hint="eastAsia" w:ascii="华文楷体" w:hAnsi="华文楷体" w:eastAsia="华文楷体"/>
          <w:sz w:val="30"/>
          <w:szCs w:val="30"/>
        </w:rPr>
        <w:t>What being beneath the dignity of Deity could possibly offer a satisfaction of infinite sufficiency to the Divine government, possessing such merits that, by obeying and suffering the penalty of the law, full atonement should be made for all innumerable offences committed against the Majesty of Heaven by the entire election of grace!</w:t>
      </w:r>
    </w:p>
    <w:p w14:paraId="61379ACF">
      <w:pPr>
        <w:spacing w:line="30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有什么低于神尊严的存在，能向神圣治理提供无限充足的满足，拥有如此功德，以至于通过顺服和承受律法的惩罚，能为整个恩典选民对天庭威严所犯下的无数过犯做出完全的赎罪呢！</w:t>
      </w:r>
    </w:p>
    <w:p w14:paraId="2D3AD310">
      <w:pPr>
        <w:spacing w:line="301" w:lineRule="auto"/>
        <w:rPr>
          <w:rFonts w:ascii="华文楷体" w:hAnsi="华文楷体" w:eastAsia="华文楷体"/>
          <w:sz w:val="30"/>
          <w:szCs w:val="30"/>
          <w:lang w:eastAsia="zh-CN"/>
        </w:rPr>
      </w:pPr>
    </w:p>
    <w:p w14:paraId="44BFDAD0">
      <w:pPr>
        <w:spacing w:line="301" w:lineRule="auto"/>
        <w:rPr>
          <w:rFonts w:ascii="华文楷体" w:hAnsi="华文楷体" w:eastAsia="华文楷体"/>
          <w:sz w:val="30"/>
          <w:szCs w:val="30"/>
        </w:rPr>
      </w:pPr>
      <w:r>
        <w:rPr>
          <w:rFonts w:hint="eastAsia" w:ascii="华文楷体" w:hAnsi="华文楷体" w:eastAsia="华文楷体"/>
          <w:sz w:val="30"/>
          <w:szCs w:val="30"/>
        </w:rPr>
        <w:t>And unto whom beside God Himself, the eternal and blessed Holy Spirit, doth such power belong as to change the darkness of human depravity into ineffable light, subdue rebellious wills, and bring them into loving obedience unto the Lord!</w:t>
      </w:r>
    </w:p>
    <w:p w14:paraId="0F3A3AC7">
      <w:pPr>
        <w:spacing w:line="30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除了神自己，即永恒有福的圣灵，还有谁拥有如此能力，能将人类堕落的黑暗变为不可言喻的光明，制服悖逆的意志，并使它们在爱的顺服中归向主呢！</w:t>
      </w:r>
    </w:p>
    <w:p w14:paraId="47ED9645">
      <w:pPr>
        <w:spacing w:line="301" w:lineRule="auto"/>
        <w:rPr>
          <w:rFonts w:ascii="华文楷体" w:hAnsi="华文楷体" w:eastAsia="华文楷体"/>
          <w:sz w:val="30"/>
          <w:szCs w:val="30"/>
          <w:lang w:eastAsia="zh-CN"/>
        </w:rPr>
      </w:pPr>
    </w:p>
    <w:p w14:paraId="00AAB4D4">
      <w:pPr>
        <w:spacing w:line="301" w:lineRule="auto"/>
        <w:rPr>
          <w:rFonts w:ascii="华文楷体" w:hAnsi="华文楷体" w:eastAsia="华文楷体"/>
          <w:sz w:val="30"/>
          <w:szCs w:val="30"/>
        </w:rPr>
      </w:pPr>
      <w:r>
        <w:rPr>
          <w:rFonts w:hint="eastAsia" w:ascii="华文楷体" w:hAnsi="华文楷体" w:eastAsia="华文楷体"/>
          <w:sz w:val="30"/>
          <w:szCs w:val="30"/>
        </w:rPr>
        <w:t>All that pertains to salvation is the gift of the Father, through the incarnate Son, by the Holy Spirit: and it is inexpressibly blessed to find in so many Scriptures how all the Persons in the Godhead are individually as well as unitedly concerned in the grand matter of the Church’s redemption.</w:t>
      </w:r>
    </w:p>
    <w:p w14:paraId="2FE7E1BD">
      <w:pPr>
        <w:spacing w:line="30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所有关于救恩的事都是父的恩赐，藉着道成肉身的子，通过圣灵：在如此多的经文中发现神格中的所有位格是如何个别地以及联合地关切教会救赎这件大事，这真是无法形容地有福。</w:t>
      </w:r>
    </w:p>
    <w:p w14:paraId="6DCBD664">
      <w:pPr>
        <w:spacing w:line="301" w:lineRule="auto"/>
        <w:rPr>
          <w:rFonts w:ascii="华文楷体" w:hAnsi="华文楷体" w:eastAsia="华文楷体"/>
          <w:sz w:val="30"/>
          <w:szCs w:val="30"/>
          <w:lang w:eastAsia="zh-CN"/>
        </w:rPr>
      </w:pPr>
    </w:p>
    <w:p w14:paraId="3FECB1A7">
      <w:pPr>
        <w:spacing w:line="301" w:lineRule="auto"/>
        <w:rPr>
          <w:rFonts w:ascii="华文楷体" w:hAnsi="华文楷体" w:eastAsia="华文楷体"/>
          <w:sz w:val="30"/>
          <w:szCs w:val="30"/>
        </w:rPr>
      </w:pPr>
      <w:r>
        <w:rPr>
          <w:rFonts w:hint="eastAsia" w:ascii="华文楷体" w:hAnsi="华文楷体" w:eastAsia="华文楷体"/>
          <w:sz w:val="30"/>
          <w:szCs w:val="30"/>
        </w:rPr>
        <w:t>This ought ever to be viewed as the standard of orthodoxy.</w:t>
      </w:r>
    </w:p>
    <w:p w14:paraId="76682483">
      <w:pPr>
        <w:spacing w:line="30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这应当永远被视为正统的标准。</w:t>
      </w:r>
    </w:p>
    <w:p w14:paraId="144DB56C">
      <w:pPr>
        <w:spacing w:line="301" w:lineRule="auto"/>
        <w:rPr>
          <w:rFonts w:ascii="华文楷体" w:hAnsi="华文楷体" w:eastAsia="华文楷体"/>
          <w:sz w:val="30"/>
          <w:szCs w:val="30"/>
          <w:lang w:eastAsia="zh-CN"/>
        </w:rPr>
      </w:pPr>
    </w:p>
    <w:p w14:paraId="04359F38">
      <w:pPr>
        <w:spacing w:line="301" w:lineRule="auto"/>
        <w:rPr>
          <w:rFonts w:ascii="华文楷体" w:hAnsi="华文楷体" w:eastAsia="华文楷体"/>
          <w:sz w:val="30"/>
          <w:szCs w:val="30"/>
        </w:rPr>
      </w:pPr>
      <w:r>
        <w:rPr>
          <w:rFonts w:hint="eastAsia" w:ascii="华文楷体" w:hAnsi="华文楷体" w:eastAsia="华文楷体"/>
          <w:sz w:val="30"/>
          <w:szCs w:val="30"/>
        </w:rPr>
        <w:t>Whatever is presented from pulpit or press which does not give equal place and ascribe equal honour to each of the Eternal Three is the doctrine of demons.</w:t>
      </w:r>
    </w:p>
    <w:p w14:paraId="1829D68D">
      <w:pPr>
        <w:spacing w:line="30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任何从讲坛或出版物中呈现的内容，若不给予这永恒三位同等的地位并归予同等的尊荣，就是鬼魔的道理。</w:t>
      </w:r>
    </w:p>
    <w:p w14:paraId="1818A356">
      <w:pPr>
        <w:spacing w:line="301" w:lineRule="auto"/>
        <w:rPr>
          <w:rFonts w:ascii="华文楷体" w:hAnsi="华文楷体" w:eastAsia="华文楷体"/>
          <w:sz w:val="30"/>
          <w:szCs w:val="30"/>
          <w:lang w:eastAsia="zh-CN"/>
        </w:rPr>
      </w:pPr>
    </w:p>
    <w:p w14:paraId="043ED1FE">
      <w:pPr>
        <w:spacing w:line="301" w:lineRule="auto"/>
        <w:rPr>
          <w:rFonts w:ascii="华文楷体" w:hAnsi="华文楷体" w:eastAsia="华文楷体"/>
          <w:sz w:val="30"/>
          <w:szCs w:val="30"/>
        </w:rPr>
      </w:pPr>
      <w:r>
        <w:rPr>
          <w:rFonts w:hint="eastAsia" w:ascii="华文楷体" w:hAnsi="华文楷体" w:eastAsia="华文楷体"/>
          <w:sz w:val="30"/>
          <w:szCs w:val="30"/>
        </w:rPr>
        <w:t>There is not a vestige of real “Christianity” where this foundation truth of the Trinity is not known, acknowledged, and magnified.</w:t>
      </w:r>
    </w:p>
    <w:p w14:paraId="790AB624">
      <w:pPr>
        <w:spacing w:line="30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如果这个三位一体的根基真理不被知晓、承认和尊大，那里就连真正“基督教”的痕迹都没有。</w:t>
      </w:r>
    </w:p>
    <w:p w14:paraId="2AFA7E1D">
      <w:pPr>
        <w:spacing w:line="301" w:lineRule="auto"/>
        <w:rPr>
          <w:rFonts w:ascii="华文楷体" w:hAnsi="华文楷体" w:eastAsia="华文楷体"/>
          <w:sz w:val="30"/>
          <w:szCs w:val="30"/>
          <w:lang w:eastAsia="zh-CN"/>
        </w:rPr>
      </w:pPr>
    </w:p>
    <w:p w14:paraId="66C4DBE6">
      <w:pPr>
        <w:spacing w:line="301" w:lineRule="auto"/>
        <w:rPr>
          <w:rFonts w:ascii="华文楷体" w:hAnsi="华文楷体" w:eastAsia="华文楷体"/>
          <w:sz w:val="30"/>
          <w:szCs w:val="30"/>
        </w:rPr>
      </w:pPr>
      <w:r>
        <w:rPr>
          <w:rFonts w:hint="eastAsia" w:ascii="华文楷体" w:hAnsi="华文楷体" w:eastAsia="华文楷体"/>
          <w:sz w:val="30"/>
          <w:szCs w:val="30"/>
        </w:rPr>
        <w:t>Nor is there a vestige of true piety in any heart where the Father, Son, and Holy Spirit do not dwell.</w:t>
      </w:r>
    </w:p>
    <w:p w14:paraId="2934FDB1">
      <w:pPr>
        <w:spacing w:line="30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在父、子、圣灵不住在其中的任何心里，也没有真正敬虔的痕迹。</w:t>
      </w:r>
    </w:p>
    <w:p w14:paraId="70F541CB">
      <w:pPr>
        <w:spacing w:line="301" w:lineRule="auto"/>
        <w:rPr>
          <w:rFonts w:ascii="华文楷体" w:hAnsi="华文楷体" w:eastAsia="华文楷体"/>
          <w:sz w:val="30"/>
          <w:szCs w:val="30"/>
          <w:lang w:eastAsia="zh-CN"/>
        </w:rPr>
      </w:pPr>
    </w:p>
    <w:p w14:paraId="0BEA086D">
      <w:pPr>
        <w:spacing w:line="301" w:lineRule="auto"/>
        <w:rPr>
          <w:rFonts w:ascii="华文楷体" w:hAnsi="华文楷体" w:eastAsia="华文楷体"/>
          <w:sz w:val="30"/>
          <w:szCs w:val="30"/>
        </w:rPr>
      </w:pPr>
      <w:r>
        <w:rPr>
          <w:rFonts w:hint="eastAsia" w:ascii="华文楷体" w:hAnsi="华文楷体" w:eastAsia="华文楷体"/>
          <w:sz w:val="30"/>
          <w:szCs w:val="30"/>
        </w:rPr>
        <w:t>Furthermore, it is not possible to obtain a clear and full view of any doctrine of the Word, unless the telescope of this transcendent truth be applied to the eye of faith and be viewed through it.</w:t>
      </w:r>
    </w:p>
    <w:p w14:paraId="2C5204DB">
      <w:pPr>
        <w:spacing w:line="30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此外，如果不将这一超越真理的望远镜应用於信心的眼睛并通过它来观看，就不可能获得对神话语中任何教义的清晰和全面的看法。</w:t>
      </w:r>
    </w:p>
    <w:p w14:paraId="6191156E">
      <w:pPr>
        <w:spacing w:line="301" w:lineRule="auto"/>
        <w:rPr>
          <w:rFonts w:ascii="华文楷体" w:hAnsi="华文楷体" w:eastAsia="华文楷体"/>
          <w:sz w:val="30"/>
          <w:szCs w:val="30"/>
          <w:lang w:eastAsia="zh-CN"/>
        </w:rPr>
      </w:pPr>
    </w:p>
    <w:p w14:paraId="15F00EEE">
      <w:pPr>
        <w:spacing w:line="301" w:lineRule="auto"/>
        <w:rPr>
          <w:rFonts w:ascii="华文楷体" w:hAnsi="华文楷体" w:eastAsia="华文楷体"/>
          <w:sz w:val="30"/>
          <w:szCs w:val="30"/>
        </w:rPr>
      </w:pPr>
      <w:r>
        <w:rPr>
          <w:rFonts w:hint="eastAsia" w:ascii="华文楷体" w:hAnsi="华文楷体" w:eastAsia="华文楷体"/>
          <w:sz w:val="30"/>
          <w:szCs w:val="30"/>
        </w:rPr>
        <w:t>Now if the Holy Scriptures be so plain and full in declaring in the interposition and operations of each Person in the blessed Trinity in the work of our salvation, it must of necessity be the bounden duty as well as the precious privilege of each Christian to pay a becoming attention to and endeavour by devout meditation and prayerful searching of the Word, to get impressed on his mind and heart what God has revealed on the subject.</w:t>
      </w:r>
    </w:p>
    <w:p w14:paraId="35797E81">
      <w:pPr>
        <w:spacing w:line="30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既然圣经如此清楚和充分地宣告了有福的三位一体中每一位格在我们救恩工作中的介入和运作，那么每个基督徒必然有责任也有宝贵的特权，去给予适当的关注，并努力通过虔诚的默想和祷告式地查考神的话语，将神关于这一主题的启示铭刻在他的心思和心灵上。</w:t>
      </w:r>
    </w:p>
    <w:p w14:paraId="10F6DDA1">
      <w:pPr>
        <w:spacing w:line="301" w:lineRule="auto"/>
        <w:rPr>
          <w:rFonts w:ascii="华文楷体" w:hAnsi="华文楷体" w:eastAsia="华文楷体"/>
          <w:sz w:val="30"/>
          <w:szCs w:val="30"/>
          <w:lang w:eastAsia="zh-CN"/>
        </w:rPr>
      </w:pPr>
    </w:p>
    <w:p w14:paraId="69A116E5">
      <w:pPr>
        <w:spacing w:line="301" w:lineRule="auto"/>
        <w:rPr>
          <w:rFonts w:ascii="华文楷体" w:hAnsi="华文楷体" w:eastAsia="华文楷体"/>
          <w:sz w:val="30"/>
          <w:szCs w:val="30"/>
        </w:rPr>
      </w:pPr>
      <w:r>
        <w:rPr>
          <w:rFonts w:hint="eastAsia" w:ascii="华文楷体" w:hAnsi="华文楷体" w:eastAsia="华文楷体"/>
          <w:sz w:val="30"/>
          <w:szCs w:val="30"/>
        </w:rPr>
        <w:t>It most certainly behooves each one of us to spare no pains in endeavouring to attain unto a full spiritual knowledge of how the Divine Three stand related to us, how They are severally interested in us, and what we are to expect from Them.</w:t>
      </w:r>
    </w:p>
    <w:p w14:paraId="63F82BE0">
      <w:pPr>
        <w:spacing w:line="30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这肯定理当我们每一个人不遗余力地努力获得充分的属灵知识，了解神圣三位如何与我们相关，祂们如何各自关切我们，以及我们可以从祂们那里期待什么。</w:t>
      </w:r>
    </w:p>
    <w:p w14:paraId="42B824AA">
      <w:pPr>
        <w:spacing w:line="301" w:lineRule="auto"/>
        <w:rPr>
          <w:rFonts w:ascii="华文楷体" w:hAnsi="华文楷体" w:eastAsia="华文楷体"/>
          <w:sz w:val="30"/>
          <w:szCs w:val="30"/>
          <w:lang w:eastAsia="zh-CN"/>
        </w:rPr>
      </w:pPr>
    </w:p>
    <w:p w14:paraId="2D636400">
      <w:pPr>
        <w:spacing w:line="301" w:lineRule="auto"/>
        <w:rPr>
          <w:rFonts w:ascii="华文楷体" w:hAnsi="华文楷体" w:eastAsia="华文楷体"/>
          <w:sz w:val="30"/>
          <w:szCs w:val="30"/>
        </w:rPr>
      </w:pPr>
      <w:r>
        <w:rPr>
          <w:rFonts w:hint="eastAsia" w:ascii="华文楷体" w:hAnsi="华文楷体" w:eastAsia="华文楷体"/>
          <w:sz w:val="30"/>
          <w:szCs w:val="30"/>
        </w:rPr>
        <w:t>This will lead us to render unto Each Divine Person that honour and praise, that loving obedience, which is His distinctive due.</w:t>
      </w:r>
    </w:p>
    <w:p w14:paraId="59003076">
      <w:pPr>
        <w:spacing w:line="30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这将引导我们将那份尊荣和赞美，那份爱的顺服，归给每一位神圣位格，这是祂特有的应得之份。</w:t>
      </w:r>
    </w:p>
    <w:p w14:paraId="774FFE3F">
      <w:pPr>
        <w:spacing w:line="301" w:lineRule="auto"/>
        <w:rPr>
          <w:rFonts w:ascii="华文楷体" w:hAnsi="华文楷体" w:eastAsia="华文楷体"/>
          <w:sz w:val="30"/>
          <w:szCs w:val="30"/>
          <w:lang w:eastAsia="zh-CN"/>
        </w:rPr>
      </w:pPr>
    </w:p>
    <w:p w14:paraId="52D9BFDB">
      <w:pPr>
        <w:spacing w:line="301" w:lineRule="auto"/>
        <w:rPr>
          <w:rFonts w:ascii="华文楷体" w:hAnsi="华文楷体" w:eastAsia="华文楷体"/>
          <w:sz w:val="30"/>
          <w:szCs w:val="30"/>
        </w:rPr>
      </w:pPr>
      <w:r>
        <w:rPr>
          <w:rFonts w:hint="eastAsia" w:ascii="华文楷体" w:hAnsi="华文楷体" w:eastAsia="华文楷体"/>
          <w:sz w:val="30"/>
          <w:szCs w:val="30"/>
        </w:rPr>
        <w:t>For “this is life eternal, that they might know Thee the only true God” (John 17:3).</w:t>
      </w:r>
    </w:p>
    <w:p w14:paraId="06A20FE6">
      <w:pPr>
        <w:spacing w:line="30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因为“认识你独一的真神，这就是永生”（约翰福音 17:3）。</w:t>
      </w:r>
    </w:p>
    <w:p w14:paraId="1248AE25">
      <w:pPr>
        <w:spacing w:line="301" w:lineRule="auto"/>
        <w:rPr>
          <w:rFonts w:ascii="华文楷体" w:hAnsi="华文楷体" w:eastAsia="华文楷体"/>
          <w:sz w:val="30"/>
          <w:szCs w:val="30"/>
          <w:lang w:eastAsia="zh-CN"/>
        </w:rPr>
      </w:pPr>
    </w:p>
    <w:p w14:paraId="094D6EC7">
      <w:pPr>
        <w:spacing w:line="301" w:lineRule="auto"/>
        <w:rPr>
          <w:rFonts w:ascii="华文楷体" w:hAnsi="华文楷体" w:eastAsia="华文楷体"/>
          <w:sz w:val="30"/>
          <w:szCs w:val="30"/>
        </w:rPr>
      </w:pPr>
      <w:r>
        <w:rPr>
          <w:rFonts w:hint="eastAsia" w:ascii="华文楷体" w:hAnsi="华文楷体" w:eastAsia="华文楷体"/>
          <w:sz w:val="30"/>
          <w:szCs w:val="30"/>
        </w:rPr>
        <w:t>“The knowledge of God here spoken of, must include in it such a knowledge of the Holy Trinity as is revealed in the blessed gospel.</w:t>
      </w:r>
    </w:p>
    <w:p w14:paraId="7A9F77A5">
      <w:pPr>
        <w:spacing w:line="30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“这里所说的对神的认识，必须包括在有福的福音中所启示的对神圣三位一体的认识。</w:t>
      </w:r>
    </w:p>
    <w:p w14:paraId="52BDED5A">
      <w:pPr>
        <w:spacing w:line="301" w:lineRule="auto"/>
        <w:rPr>
          <w:rFonts w:ascii="华文楷体" w:hAnsi="华文楷体" w:eastAsia="华文楷体"/>
          <w:sz w:val="30"/>
          <w:szCs w:val="30"/>
          <w:lang w:eastAsia="zh-CN"/>
        </w:rPr>
      </w:pPr>
    </w:p>
    <w:p w14:paraId="5B476BA3">
      <w:pPr>
        <w:spacing w:line="301" w:lineRule="auto"/>
        <w:rPr>
          <w:rFonts w:ascii="华文楷体" w:hAnsi="华文楷体" w:eastAsia="华文楷体"/>
          <w:sz w:val="30"/>
          <w:szCs w:val="30"/>
        </w:rPr>
      </w:pPr>
      <w:r>
        <w:rPr>
          <w:rFonts w:hint="eastAsia" w:ascii="华文楷体" w:hAnsi="华文楷体" w:eastAsia="华文楷体"/>
          <w:sz w:val="30"/>
          <w:szCs w:val="30"/>
        </w:rPr>
        <w:t>The divine persons in their essential and distinctive relation to each other, and to us, must be so far known as to be believed, and acknowledged by us.</w:t>
      </w:r>
    </w:p>
    <w:p w14:paraId="5DF9332A">
      <w:pPr>
        <w:spacing w:line="30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神圣位格在祂们彼此之间以及对我们的本质和独特关系中，必须被认识到一个地步，以致被我们相信和承认。</w:t>
      </w:r>
    </w:p>
    <w:p w14:paraId="3C2CC220">
      <w:pPr>
        <w:spacing w:line="301" w:lineRule="auto"/>
        <w:rPr>
          <w:rFonts w:ascii="华文楷体" w:hAnsi="华文楷体" w:eastAsia="华文楷体"/>
          <w:sz w:val="30"/>
          <w:szCs w:val="30"/>
          <w:lang w:eastAsia="zh-CN"/>
        </w:rPr>
      </w:pPr>
    </w:p>
    <w:p w14:paraId="1C2026BC">
      <w:pPr>
        <w:spacing w:line="301" w:lineRule="auto"/>
        <w:rPr>
          <w:rFonts w:ascii="华文楷体" w:hAnsi="华文楷体" w:eastAsia="华文楷体"/>
          <w:sz w:val="30"/>
          <w:szCs w:val="30"/>
        </w:rPr>
      </w:pPr>
      <w:r>
        <w:rPr>
          <w:rFonts w:hint="eastAsia" w:ascii="华文楷体" w:hAnsi="华文楷体" w:eastAsia="华文楷体"/>
          <w:sz w:val="30"/>
          <w:szCs w:val="30"/>
        </w:rPr>
        <w:t>The truth of their existence (not the knowledge of their subsisting in the infinite essence), is most essential to the being and to the well-being of our faith.</w:t>
      </w:r>
    </w:p>
    <w:p w14:paraId="187ABD5C">
      <w:pPr>
        <w:spacing w:line="30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祂们存在的真理（不是关于祂们存在于无限本质中的知识），对我们信心的存在和健康至关重要。</w:t>
      </w:r>
    </w:p>
    <w:p w14:paraId="37BF3BB4">
      <w:pPr>
        <w:spacing w:line="301" w:lineRule="auto"/>
        <w:rPr>
          <w:rFonts w:ascii="华文楷体" w:hAnsi="华文楷体" w:eastAsia="华文楷体"/>
          <w:sz w:val="30"/>
          <w:szCs w:val="30"/>
          <w:lang w:eastAsia="zh-CN"/>
        </w:rPr>
      </w:pPr>
    </w:p>
    <w:p w14:paraId="3E623498">
      <w:pPr>
        <w:spacing w:line="301" w:lineRule="auto"/>
        <w:rPr>
          <w:rFonts w:ascii="华文楷体" w:hAnsi="华文楷体" w:eastAsia="华文楷体"/>
          <w:sz w:val="30"/>
          <w:szCs w:val="30"/>
        </w:rPr>
      </w:pPr>
      <w:r>
        <w:rPr>
          <w:rFonts w:hint="eastAsia" w:ascii="华文楷体" w:hAnsi="华文楷体" w:eastAsia="华文楷体"/>
          <w:sz w:val="30"/>
          <w:szCs w:val="30"/>
        </w:rPr>
        <w:t>As also how they are related unto us, and have acted for us in the everlasting covenant, in and by which they are and have revealed themselves to be the Lord our God.</w:t>
      </w:r>
    </w:p>
    <w:p w14:paraId="58887AA4">
      <w:pPr>
        <w:spacing w:line="30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以及祂们如何与我们相关，并在永恒的盟约中为我们行事，在其中并藉此，祂们是并已启示自己为耶和华我们的神。</w:t>
      </w:r>
    </w:p>
    <w:p w14:paraId="06D5D41A">
      <w:pPr>
        <w:spacing w:line="301" w:lineRule="auto"/>
        <w:rPr>
          <w:rFonts w:ascii="华文楷体" w:hAnsi="华文楷体" w:eastAsia="华文楷体"/>
          <w:sz w:val="30"/>
          <w:szCs w:val="30"/>
          <w:lang w:eastAsia="zh-CN"/>
        </w:rPr>
      </w:pPr>
    </w:p>
    <w:p w14:paraId="543699D9">
      <w:pPr>
        <w:spacing w:line="301" w:lineRule="auto"/>
        <w:rPr>
          <w:rFonts w:ascii="华文楷体" w:hAnsi="华文楷体" w:eastAsia="华文楷体"/>
          <w:sz w:val="30"/>
          <w:szCs w:val="30"/>
        </w:rPr>
      </w:pPr>
      <w:r>
        <w:rPr>
          <w:rFonts w:hint="eastAsia" w:ascii="华文楷体" w:hAnsi="华文楷体" w:eastAsia="华文楷体"/>
          <w:sz w:val="30"/>
          <w:szCs w:val="30"/>
        </w:rPr>
        <w:t>To know the Father, to be our Father in Christ Jesus, that He hath loved with an everlasting love, is life eternal.</w:t>
      </w:r>
    </w:p>
    <w:p w14:paraId="4DB900B5">
      <w:pPr>
        <w:spacing w:line="30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认识父，在基督耶稣里为我们的父，祂以永远的爱爱了我们，这就是永生。</w:t>
      </w:r>
    </w:p>
    <w:p w14:paraId="4D5D08A7">
      <w:pPr>
        <w:spacing w:line="301" w:lineRule="auto"/>
        <w:rPr>
          <w:rFonts w:ascii="华文楷体" w:hAnsi="华文楷体" w:eastAsia="华文楷体"/>
          <w:sz w:val="30"/>
          <w:szCs w:val="30"/>
          <w:lang w:eastAsia="zh-CN"/>
        </w:rPr>
      </w:pPr>
    </w:p>
    <w:p w14:paraId="0521D3E6">
      <w:pPr>
        <w:spacing w:line="301" w:lineRule="auto"/>
        <w:rPr>
          <w:rFonts w:ascii="华文楷体" w:hAnsi="华文楷体" w:eastAsia="华文楷体"/>
          <w:sz w:val="30"/>
          <w:szCs w:val="30"/>
        </w:rPr>
      </w:pPr>
      <w:r>
        <w:rPr>
          <w:rFonts w:hint="eastAsia" w:ascii="华文楷体" w:hAnsi="华文楷体" w:eastAsia="华文楷体"/>
          <w:sz w:val="30"/>
          <w:szCs w:val="30"/>
        </w:rPr>
        <w:t>To know the Son, as one with the Father, of the same essence with the Father, and that He was set up to be God-man, from everlasting, this is life eternal.</w:t>
      </w:r>
    </w:p>
    <w:p w14:paraId="7DCAE13D">
      <w:pPr>
        <w:spacing w:line="30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认识子，与父合一，与父同本质，并且祂从亘古被设立为神人，这就是永生。</w:t>
      </w:r>
    </w:p>
    <w:p w14:paraId="6B2FD453">
      <w:pPr>
        <w:spacing w:line="301" w:lineRule="auto"/>
        <w:rPr>
          <w:rFonts w:ascii="华文楷体" w:hAnsi="华文楷体" w:eastAsia="华文楷体"/>
          <w:sz w:val="30"/>
          <w:szCs w:val="30"/>
          <w:lang w:eastAsia="zh-CN"/>
        </w:rPr>
      </w:pPr>
    </w:p>
    <w:p w14:paraId="24F15509">
      <w:pPr>
        <w:spacing w:line="301" w:lineRule="auto"/>
        <w:rPr>
          <w:rFonts w:ascii="华文楷体" w:hAnsi="华文楷体" w:eastAsia="华文楷体"/>
          <w:sz w:val="30"/>
          <w:szCs w:val="30"/>
        </w:rPr>
      </w:pPr>
      <w:r>
        <w:rPr>
          <w:rFonts w:hint="eastAsia" w:ascii="华文楷体" w:hAnsi="华文楷体" w:eastAsia="华文楷体"/>
          <w:sz w:val="30"/>
          <w:szCs w:val="30"/>
        </w:rPr>
        <w:t>To know the Holy Spirit, to be personally distinct from the Father and the Son, yet of the same essence, glory, perfections and blessedness with the Father and the Son, is life eternal” (S.E. Pierce).</w:t>
      </w:r>
    </w:p>
    <w:p w14:paraId="59580EDD">
      <w:pPr>
        <w:spacing w:line="30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认识圣灵，在位格上区别于父和子，却与父和子同本质、荣耀、完美和福分，这就是永生”（S.E. 皮尔斯）。</w:t>
      </w:r>
    </w:p>
    <w:p w14:paraId="223F10E6">
      <w:pPr>
        <w:spacing w:line="301" w:lineRule="auto"/>
        <w:rPr>
          <w:rFonts w:ascii="华文楷体" w:hAnsi="华文楷体" w:eastAsia="华文楷体"/>
          <w:sz w:val="30"/>
          <w:szCs w:val="30"/>
          <w:lang w:eastAsia="zh-CN"/>
        </w:rPr>
      </w:pPr>
    </w:p>
    <w:p w14:paraId="68780E82">
      <w:pPr>
        <w:spacing w:line="301" w:lineRule="auto"/>
        <w:rPr>
          <w:rFonts w:ascii="华文楷体" w:hAnsi="华文楷体" w:eastAsia="华文楷体"/>
          <w:sz w:val="30"/>
          <w:szCs w:val="30"/>
        </w:rPr>
      </w:pPr>
      <w:r>
        <w:rPr>
          <w:rFonts w:hint="eastAsia" w:ascii="华文楷体" w:hAnsi="华文楷体" w:eastAsia="华文楷体"/>
          <w:sz w:val="30"/>
          <w:szCs w:val="30"/>
        </w:rPr>
        <w:t>A distinction in the Divine nature inconceivable by us, but plainly revealed in Holy Writ, must be acknowledged by us on the all-sufficient testimony of Him who alone can instruct us in what we are concerned to know of His ineffable essence and being.</w:t>
      </w:r>
    </w:p>
    <w:p w14:paraId="60D191F4">
      <w:pPr>
        <w:spacing w:line="30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神性中一种我们不可思议但圣经清楚启示的区别，必须基于祂的全足见证被我们承认，唯独祂能教导我们关于祂那不可言喻的本质和存在所关切知道的事。</w:t>
      </w:r>
    </w:p>
    <w:p w14:paraId="62D919BA">
      <w:pPr>
        <w:spacing w:line="301" w:lineRule="auto"/>
        <w:rPr>
          <w:rFonts w:ascii="华文楷体" w:hAnsi="华文楷体" w:eastAsia="华文楷体"/>
          <w:sz w:val="30"/>
          <w:szCs w:val="30"/>
          <w:lang w:eastAsia="zh-CN"/>
        </w:rPr>
      </w:pPr>
    </w:p>
    <w:p w14:paraId="3DBCD77A">
      <w:pPr>
        <w:spacing w:line="301" w:lineRule="auto"/>
        <w:rPr>
          <w:rFonts w:ascii="华文楷体" w:hAnsi="华文楷体" w:eastAsia="华文楷体"/>
          <w:sz w:val="30"/>
          <w:szCs w:val="30"/>
        </w:rPr>
      </w:pPr>
      <w:r>
        <w:rPr>
          <w:rFonts w:hint="eastAsia" w:ascii="华文楷体" w:hAnsi="华文楷体" w:eastAsia="华文楷体"/>
          <w:sz w:val="30"/>
          <w:szCs w:val="30"/>
        </w:rPr>
        <w:t>“For there are three that bear record in Heaven, the Father, the Word, and the Holy Spirit: and these three are one” (1 John 5:7).</w:t>
      </w:r>
    </w:p>
    <w:p w14:paraId="10A3342C">
      <w:pPr>
        <w:spacing w:line="30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“因为在天上作见证的有三：就是父、道、与圣灵：这三乃是一”（约翰一书 5:7）。</w:t>
      </w:r>
    </w:p>
    <w:p w14:paraId="60152F15">
      <w:pPr>
        <w:spacing w:line="301" w:lineRule="auto"/>
        <w:rPr>
          <w:rFonts w:ascii="华文楷体" w:hAnsi="华文楷体" w:eastAsia="华文楷体"/>
          <w:sz w:val="30"/>
          <w:szCs w:val="30"/>
          <w:lang w:eastAsia="zh-CN"/>
        </w:rPr>
      </w:pPr>
    </w:p>
    <w:p w14:paraId="27BC3430">
      <w:pPr>
        <w:spacing w:line="301" w:lineRule="auto"/>
        <w:rPr>
          <w:rFonts w:ascii="华文楷体" w:hAnsi="华文楷体" w:eastAsia="华文楷体"/>
          <w:sz w:val="30"/>
          <w:szCs w:val="30"/>
        </w:rPr>
      </w:pPr>
      <w:r>
        <w:rPr>
          <w:rFonts w:hint="eastAsia" w:ascii="华文楷体" w:hAnsi="华文楷体" w:eastAsia="华文楷体"/>
          <w:sz w:val="30"/>
          <w:szCs w:val="30"/>
        </w:rPr>
        <w:t>To each of these three Persons the perfections of Deity are attributed and ascribed in hundreds of passages of Scripture.</w:t>
      </w:r>
    </w:p>
    <w:p w14:paraId="7A2ADD11">
      <w:pPr>
        <w:spacing w:line="30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在数百段经文中，神性的完美都被归因和归功于这三个位格中的每一位。</w:t>
      </w:r>
    </w:p>
    <w:p w14:paraId="596FC7E4">
      <w:pPr>
        <w:spacing w:line="301" w:lineRule="auto"/>
        <w:rPr>
          <w:rFonts w:ascii="华文楷体" w:hAnsi="华文楷体" w:eastAsia="华文楷体"/>
          <w:sz w:val="30"/>
          <w:szCs w:val="30"/>
          <w:lang w:eastAsia="zh-CN"/>
        </w:rPr>
      </w:pPr>
    </w:p>
    <w:p w14:paraId="30545344">
      <w:pPr>
        <w:spacing w:line="301" w:lineRule="auto"/>
        <w:rPr>
          <w:rFonts w:ascii="华文楷体" w:hAnsi="华文楷体" w:eastAsia="华文楷体"/>
          <w:sz w:val="30"/>
          <w:szCs w:val="30"/>
        </w:rPr>
      </w:pPr>
      <w:r>
        <w:rPr>
          <w:rFonts w:hint="eastAsia" w:ascii="华文楷体" w:hAnsi="华文楷体" w:eastAsia="华文楷体"/>
          <w:sz w:val="30"/>
          <w:szCs w:val="30"/>
        </w:rPr>
        <w:t>Each of Them, therefore, is God, and yet it is equally clear that there is but one Jehovah.</w:t>
      </w:r>
    </w:p>
    <w:p w14:paraId="2E0B1E96">
      <w:pPr>
        <w:spacing w:line="30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因此，祂们每一位都是神，然而同样清楚的是，只有一位耶和华。</w:t>
      </w:r>
    </w:p>
    <w:p w14:paraId="7BA133E2">
      <w:pPr>
        <w:spacing w:line="301" w:lineRule="auto"/>
        <w:rPr>
          <w:rFonts w:ascii="华文楷体" w:hAnsi="华文楷体" w:eastAsia="华文楷体"/>
          <w:sz w:val="30"/>
          <w:szCs w:val="30"/>
          <w:lang w:eastAsia="zh-CN"/>
        </w:rPr>
      </w:pPr>
    </w:p>
    <w:p w14:paraId="72506BAC">
      <w:pPr>
        <w:spacing w:line="301" w:lineRule="auto"/>
        <w:rPr>
          <w:rFonts w:ascii="华文楷体" w:hAnsi="华文楷体" w:eastAsia="华文楷体"/>
          <w:sz w:val="30"/>
          <w:szCs w:val="30"/>
        </w:rPr>
      </w:pPr>
      <w:r>
        <w:rPr>
          <w:rFonts w:hint="eastAsia" w:ascii="华文楷体" w:hAnsi="华文楷体" w:eastAsia="华文楷体"/>
          <w:sz w:val="30"/>
          <w:szCs w:val="30"/>
        </w:rPr>
        <w:t>Nor is there the slightest ground for us to demur in the face of this insuperable and insoluble mystery.</w:t>
      </w:r>
    </w:p>
    <w:p w14:paraId="123F8805">
      <w:pPr>
        <w:spacing w:line="30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在这个不可逾越和不可解的奥秘面前，我们也没有丝毫理由表示异议。</w:t>
      </w:r>
    </w:p>
    <w:p w14:paraId="2A51D5E6">
      <w:pPr>
        <w:spacing w:line="301" w:lineRule="auto"/>
        <w:rPr>
          <w:rFonts w:ascii="华文楷体" w:hAnsi="华文楷体" w:eastAsia="华文楷体"/>
          <w:sz w:val="30"/>
          <w:szCs w:val="30"/>
          <w:lang w:eastAsia="zh-CN"/>
        </w:rPr>
      </w:pPr>
    </w:p>
    <w:p w14:paraId="2087A73B">
      <w:pPr>
        <w:spacing w:line="301" w:lineRule="auto"/>
        <w:rPr>
          <w:rFonts w:ascii="华文楷体" w:hAnsi="华文楷体" w:eastAsia="华文楷体"/>
          <w:sz w:val="30"/>
          <w:szCs w:val="30"/>
        </w:rPr>
      </w:pPr>
      <w:r>
        <w:rPr>
          <w:rFonts w:hint="eastAsia" w:ascii="华文楷体" w:hAnsi="华文楷体" w:eastAsia="华文楷体"/>
          <w:sz w:val="30"/>
          <w:szCs w:val="30"/>
        </w:rPr>
        <w:t>“Let us first if we can, account for the nature, essence, and properties of the things with which, as to their effects, we are familiarly acquainted.</w:t>
      </w:r>
    </w:p>
    <w:p w14:paraId="0F2751A3">
      <w:pPr>
        <w:spacing w:line="30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“让我们先试着解释那些我们在效果上非常熟悉之化物的性质、本质和属性。</w:t>
      </w:r>
    </w:p>
    <w:p w14:paraId="72738D77">
      <w:pPr>
        <w:spacing w:line="301" w:lineRule="auto"/>
        <w:rPr>
          <w:rFonts w:ascii="华文楷体" w:hAnsi="华文楷体" w:eastAsia="华文楷体"/>
          <w:sz w:val="30"/>
          <w:szCs w:val="30"/>
          <w:lang w:eastAsia="zh-CN"/>
        </w:rPr>
      </w:pPr>
    </w:p>
    <w:p w14:paraId="5606F15C">
      <w:pPr>
        <w:spacing w:line="301" w:lineRule="auto"/>
        <w:rPr>
          <w:rFonts w:ascii="华文楷体" w:hAnsi="华文楷体" w:eastAsia="华文楷体"/>
          <w:sz w:val="30"/>
          <w:szCs w:val="30"/>
        </w:rPr>
      </w:pPr>
      <w:r>
        <w:rPr>
          <w:rFonts w:hint="eastAsia" w:ascii="华文楷体" w:hAnsi="华文楷体" w:eastAsia="华文楷体"/>
          <w:sz w:val="30"/>
          <w:szCs w:val="30"/>
        </w:rPr>
        <w:t>Let us explain the growth of a blade of grass, or the virtues of the lodestone.</w:t>
      </w:r>
    </w:p>
    <w:p w14:paraId="63663C3F">
      <w:pPr>
        <w:spacing w:line="30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让我们解释一根草的生长，或磁石的功效。</w:t>
      </w:r>
    </w:p>
    <w:p w14:paraId="64223751">
      <w:pPr>
        <w:spacing w:line="301" w:lineRule="auto"/>
        <w:rPr>
          <w:rFonts w:ascii="华文楷体" w:hAnsi="华文楷体" w:eastAsia="华文楷体"/>
          <w:sz w:val="30"/>
          <w:szCs w:val="30"/>
          <w:lang w:eastAsia="zh-CN"/>
        </w:rPr>
      </w:pPr>
    </w:p>
    <w:p w14:paraId="0FB116FD">
      <w:pPr>
        <w:spacing w:line="301" w:lineRule="auto"/>
        <w:rPr>
          <w:rFonts w:ascii="华文楷体" w:hAnsi="华文楷体" w:eastAsia="华文楷体"/>
          <w:sz w:val="30"/>
          <w:szCs w:val="30"/>
        </w:rPr>
      </w:pPr>
      <w:r>
        <w:rPr>
          <w:rFonts w:hint="eastAsia" w:ascii="华文楷体" w:hAnsi="华文楷体" w:eastAsia="华文楷体"/>
          <w:sz w:val="30"/>
          <w:szCs w:val="30"/>
        </w:rPr>
        <w:t>Till we are able to do this, it becomes us to lay our hands upon our mouths, and our mouths in the dust” (John Newton).</w:t>
      </w:r>
    </w:p>
    <w:p w14:paraId="17CBA55B">
      <w:pPr>
        <w:spacing w:line="30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在我们能做到这一点之前，我们理当手捂口，口贴尘埃”（约翰·牛顿）。</w:t>
      </w:r>
    </w:p>
    <w:p w14:paraId="7A93456F">
      <w:pPr>
        <w:spacing w:line="301" w:lineRule="auto"/>
        <w:rPr>
          <w:rFonts w:ascii="华文楷体" w:hAnsi="华文楷体" w:eastAsia="华文楷体"/>
          <w:sz w:val="30"/>
          <w:szCs w:val="30"/>
          <w:lang w:eastAsia="zh-CN"/>
        </w:rPr>
      </w:pPr>
    </w:p>
    <w:p w14:paraId="7EDBA80F">
      <w:pPr>
        <w:spacing w:line="302" w:lineRule="auto"/>
        <w:rPr>
          <w:rFonts w:ascii="华文楷体" w:hAnsi="华文楷体" w:eastAsia="华文楷体"/>
          <w:sz w:val="30"/>
          <w:szCs w:val="30"/>
          <w:lang w:eastAsia="zh-CN"/>
        </w:rPr>
      </w:pPr>
    </w:p>
    <w:p w14:paraId="4BCB47A7">
      <w:pPr>
        <w:rPr>
          <w:rFonts w:ascii="华文楷体" w:hAnsi="华文楷体" w:eastAsia="华文楷体"/>
          <w:sz w:val="30"/>
          <w:szCs w:val="30"/>
          <w:lang w:eastAsia="zh-CN"/>
        </w:rPr>
      </w:pPr>
    </w:p>
    <w:p w14:paraId="5088A36A">
      <w:pPr>
        <w:rPr>
          <w:rFonts w:ascii="华文楷体" w:hAnsi="华文楷体" w:eastAsia="华文楷体"/>
          <w:sz w:val="30"/>
          <w:szCs w:val="30"/>
          <w:lang w:eastAsia="zh-CN"/>
        </w:rPr>
      </w:pPr>
    </w:p>
    <w:p w14:paraId="24F1F9DE">
      <w:pPr>
        <w:rPr>
          <w:rFonts w:ascii="华文楷体" w:hAnsi="华文楷体" w:eastAsia="华文楷体"/>
          <w:sz w:val="30"/>
          <w:szCs w:val="30"/>
        </w:rPr>
      </w:pPr>
      <w:r>
        <w:rPr>
          <w:rFonts w:hint="eastAsia" w:ascii="华文楷体" w:hAnsi="华文楷体" w:eastAsia="华文楷体"/>
          <w:sz w:val="30"/>
          <w:szCs w:val="30"/>
        </w:rPr>
        <w:t>A plurality of Persons does not mean that the Godhead is divided, so that the Father is one part of deity, the Son another part, and the Spirit still a third part.</w:t>
      </w:r>
    </w:p>
    <w:p w14:paraId="720B83C0">
      <w:pPr>
        <w:rPr>
          <w:rFonts w:ascii="华文楷体" w:hAnsi="华文楷体" w:eastAsia="华文楷体"/>
          <w:sz w:val="30"/>
          <w:szCs w:val="30"/>
          <w:lang w:eastAsia="zh-CN"/>
        </w:rPr>
      </w:pPr>
      <w:r>
        <w:rPr>
          <w:rFonts w:hint="eastAsia" w:ascii="华文楷体" w:hAnsi="华文楷体" w:eastAsia="华文楷体"/>
          <w:sz w:val="30"/>
          <w:szCs w:val="30"/>
          <w:lang w:eastAsia="zh-CN"/>
        </w:rPr>
        <w:t>多个位格并不意味着神格（Godhead）被分割，以致父是神性的一部分，子是另一部分，灵又是第三部分。</w:t>
      </w:r>
    </w:p>
    <w:p w14:paraId="3ECA4F3E">
      <w:pPr>
        <w:rPr>
          <w:rFonts w:ascii="华文楷体" w:hAnsi="华文楷体" w:eastAsia="华文楷体"/>
          <w:sz w:val="30"/>
          <w:szCs w:val="30"/>
          <w:lang w:eastAsia="zh-CN"/>
        </w:rPr>
      </w:pPr>
    </w:p>
    <w:p w14:paraId="724EC5FA">
      <w:pPr>
        <w:rPr>
          <w:rFonts w:ascii="华文楷体" w:hAnsi="华文楷体" w:eastAsia="华文楷体"/>
          <w:sz w:val="30"/>
          <w:szCs w:val="30"/>
        </w:rPr>
      </w:pPr>
      <w:r>
        <w:rPr>
          <w:rFonts w:hint="eastAsia" w:ascii="华文楷体" w:hAnsi="华文楷体" w:eastAsia="华文楷体"/>
          <w:sz w:val="30"/>
          <w:szCs w:val="30"/>
        </w:rPr>
        <w:t>“The Divine nature IS the Godhead, simply and absolutely considered; a person is that which subsisteth IN the Godhead, as the Father, the Son, and the Holy Spirit” (W. Perkins, 1595).</w:t>
      </w:r>
    </w:p>
    <w:p w14:paraId="530DFA76">
      <w:pPr>
        <w:rPr>
          <w:rFonts w:ascii="华文楷体" w:hAnsi="华文楷体" w:eastAsia="华文楷体"/>
          <w:sz w:val="30"/>
          <w:szCs w:val="30"/>
          <w:lang w:eastAsia="zh-CN"/>
        </w:rPr>
      </w:pPr>
      <w:r>
        <w:rPr>
          <w:rFonts w:hint="eastAsia" w:ascii="华文楷体" w:hAnsi="华文楷体" w:eastAsia="华文楷体"/>
          <w:sz w:val="30"/>
          <w:szCs w:val="30"/>
          <w:lang w:eastAsia="zh-CN"/>
        </w:rPr>
        <w:t>“神性就是单纯和绝对意义上考虑的神格；位格则是在神格中存在（subsisteth）的，如父、子和圣灵”（W. 珀金斯，1595年）。</w:t>
      </w:r>
    </w:p>
    <w:p w14:paraId="5A4E5768">
      <w:pPr>
        <w:rPr>
          <w:rFonts w:ascii="华文楷体" w:hAnsi="华文楷体" w:eastAsia="华文楷体"/>
          <w:sz w:val="30"/>
          <w:szCs w:val="30"/>
          <w:lang w:eastAsia="zh-CN"/>
        </w:rPr>
      </w:pPr>
    </w:p>
    <w:p w14:paraId="0A7C291F">
      <w:pPr>
        <w:rPr>
          <w:rFonts w:ascii="华文楷体" w:hAnsi="华文楷体" w:eastAsia="华文楷体"/>
          <w:sz w:val="30"/>
          <w:szCs w:val="30"/>
        </w:rPr>
      </w:pPr>
      <w:r>
        <w:rPr>
          <w:rFonts w:hint="eastAsia" w:ascii="华文楷体" w:hAnsi="华文楷体" w:eastAsia="华文楷体"/>
          <w:sz w:val="30"/>
          <w:szCs w:val="30"/>
        </w:rPr>
        <w:t>It is the Divine Persons in the union of the Divine Essence which are to be distinguished, and not the Essence itself.</w:t>
      </w:r>
    </w:p>
    <w:p w14:paraId="584232CC">
      <w:pPr>
        <w:rPr>
          <w:rFonts w:ascii="华文楷体" w:hAnsi="华文楷体" w:eastAsia="华文楷体"/>
          <w:sz w:val="30"/>
          <w:szCs w:val="30"/>
          <w:lang w:eastAsia="zh-CN"/>
        </w:rPr>
      </w:pPr>
      <w:r>
        <w:rPr>
          <w:rFonts w:hint="eastAsia" w:ascii="华文楷体" w:hAnsi="华文楷体" w:eastAsia="华文楷体"/>
          <w:sz w:val="30"/>
          <w:szCs w:val="30"/>
          <w:lang w:eastAsia="zh-CN"/>
        </w:rPr>
        <w:t>应当区分的是神圣本质联合中的神圣位格，而非本质本身。</w:t>
      </w:r>
    </w:p>
    <w:p w14:paraId="7EA3A036">
      <w:pPr>
        <w:rPr>
          <w:rFonts w:ascii="华文楷体" w:hAnsi="华文楷体" w:eastAsia="华文楷体"/>
          <w:sz w:val="30"/>
          <w:szCs w:val="30"/>
          <w:lang w:eastAsia="zh-CN"/>
        </w:rPr>
      </w:pPr>
    </w:p>
    <w:p w14:paraId="66462B3B">
      <w:pPr>
        <w:rPr>
          <w:rFonts w:ascii="华文楷体" w:hAnsi="华文楷体" w:eastAsia="华文楷体"/>
          <w:sz w:val="30"/>
          <w:szCs w:val="30"/>
        </w:rPr>
      </w:pPr>
      <w:r>
        <w:rPr>
          <w:rFonts w:hint="eastAsia" w:ascii="华文楷体" w:hAnsi="华文楷体" w:eastAsia="华文楷体"/>
          <w:sz w:val="30"/>
          <w:szCs w:val="30"/>
        </w:rPr>
        <w:t>Jehovah is to be worshipped as a Unity in Trinity, and a Trinity in Unity: one God is to be acknowledged in the Father, the Son, and the Holy Spirit.</w:t>
      </w:r>
    </w:p>
    <w:p w14:paraId="2CF55AC4">
      <w:pPr>
        <w:rPr>
          <w:rFonts w:ascii="华文楷体" w:hAnsi="华文楷体" w:eastAsia="华文楷体"/>
          <w:sz w:val="30"/>
          <w:szCs w:val="30"/>
          <w:lang w:eastAsia="zh-CN"/>
        </w:rPr>
      </w:pPr>
      <w:r>
        <w:rPr>
          <w:rFonts w:hint="eastAsia" w:ascii="华文楷体" w:hAnsi="华文楷体" w:eastAsia="华文楷体"/>
          <w:sz w:val="30"/>
          <w:szCs w:val="30"/>
          <w:lang w:eastAsia="zh-CN"/>
        </w:rPr>
        <w:t>耶和华当受敬拜，作为三位一体中的合一，与合一中的三位一体：要在父、子、圣灵中承认一位神。</w:t>
      </w:r>
    </w:p>
    <w:p w14:paraId="5BA7CCFF">
      <w:pPr>
        <w:rPr>
          <w:rFonts w:ascii="华文楷体" w:hAnsi="华文楷体" w:eastAsia="华文楷体"/>
          <w:sz w:val="30"/>
          <w:szCs w:val="30"/>
          <w:lang w:eastAsia="zh-CN"/>
        </w:rPr>
      </w:pPr>
    </w:p>
    <w:p w14:paraId="4F702A87">
      <w:pPr>
        <w:rPr>
          <w:rFonts w:ascii="华文楷体" w:hAnsi="华文楷体" w:eastAsia="华文楷体"/>
          <w:sz w:val="30"/>
          <w:szCs w:val="30"/>
        </w:rPr>
      </w:pPr>
      <w:r>
        <w:rPr>
          <w:rFonts w:hint="eastAsia" w:ascii="华文楷体" w:hAnsi="华文楷体" w:eastAsia="华文楷体"/>
          <w:sz w:val="30"/>
          <w:szCs w:val="30"/>
        </w:rPr>
        <w:t>When Scripture is compared with Scripture it is plain to be seen that the Divine Unity is not a unity of Persons, but of nature and essence.</w:t>
      </w:r>
    </w:p>
    <w:p w14:paraId="1D1C595B">
      <w:pPr>
        <w:rPr>
          <w:rFonts w:ascii="华文楷体" w:hAnsi="华文楷体" w:eastAsia="华文楷体"/>
          <w:sz w:val="30"/>
          <w:szCs w:val="30"/>
          <w:lang w:eastAsia="zh-CN"/>
        </w:rPr>
      </w:pPr>
      <w:r>
        <w:rPr>
          <w:rFonts w:hint="eastAsia" w:ascii="华文楷体" w:hAnsi="华文楷体" w:eastAsia="华文楷体"/>
          <w:sz w:val="30"/>
          <w:szCs w:val="30"/>
          <w:lang w:eastAsia="zh-CN"/>
        </w:rPr>
        <w:t>当以经解经时，可以清楚地看到，神圣的合一不是位格的合一，而是本性和本质的合一。</w:t>
      </w:r>
    </w:p>
    <w:p w14:paraId="639CC981">
      <w:pPr>
        <w:rPr>
          <w:rFonts w:ascii="华文楷体" w:hAnsi="华文楷体" w:eastAsia="华文楷体"/>
          <w:sz w:val="30"/>
          <w:szCs w:val="30"/>
          <w:lang w:eastAsia="zh-CN"/>
        </w:rPr>
      </w:pPr>
    </w:p>
    <w:p w14:paraId="10EB44B7">
      <w:pPr>
        <w:rPr>
          <w:rFonts w:ascii="华文楷体" w:hAnsi="华文楷体" w:eastAsia="华文楷体"/>
          <w:sz w:val="30"/>
          <w:szCs w:val="30"/>
        </w:rPr>
      </w:pPr>
      <w:r>
        <w:rPr>
          <w:rFonts w:hint="eastAsia" w:ascii="华文楷体" w:hAnsi="华文楷体" w:eastAsia="华文楷体"/>
          <w:sz w:val="30"/>
          <w:szCs w:val="30"/>
        </w:rPr>
        <w:t>Though there are three in the Godhead, who are dignified with the incommunicable name of Jehovah, possessing the same attributes and perfections and entitled to the same adoration, yet Holy Writ does not exhibit a plurality of Deities.</w:t>
      </w:r>
    </w:p>
    <w:p w14:paraId="2CB7D4B5">
      <w:pPr>
        <w:rPr>
          <w:rFonts w:ascii="华文楷体" w:hAnsi="华文楷体" w:eastAsia="华文楷体"/>
          <w:sz w:val="30"/>
          <w:szCs w:val="30"/>
          <w:lang w:eastAsia="zh-CN"/>
        </w:rPr>
      </w:pPr>
      <w:r>
        <w:rPr>
          <w:rFonts w:hint="eastAsia" w:ascii="华文楷体" w:hAnsi="华文楷体" w:eastAsia="华文楷体"/>
          <w:sz w:val="30"/>
          <w:szCs w:val="30"/>
          <w:lang w:eastAsia="zh-CN"/>
        </w:rPr>
        <w:t>虽然神格中有三位，祂们都拥有耶和华这不可传递之名的尊荣，拥有相同的属性和完美，并有权接受同样的崇拜，但圣经并没有展示出多位神明。</w:t>
      </w:r>
    </w:p>
    <w:p w14:paraId="2367EE62">
      <w:pPr>
        <w:rPr>
          <w:rFonts w:ascii="华文楷体" w:hAnsi="华文楷体" w:eastAsia="华文楷体"/>
          <w:sz w:val="30"/>
          <w:szCs w:val="30"/>
          <w:lang w:eastAsia="zh-CN"/>
        </w:rPr>
      </w:pPr>
    </w:p>
    <w:p w14:paraId="6530FC24">
      <w:pPr>
        <w:rPr>
          <w:rFonts w:ascii="华文楷体" w:hAnsi="华文楷体" w:eastAsia="华文楷体"/>
          <w:sz w:val="30"/>
          <w:szCs w:val="30"/>
        </w:rPr>
      </w:pPr>
      <w:r>
        <w:rPr>
          <w:rFonts w:hint="eastAsia" w:ascii="华文楷体" w:hAnsi="华文楷体" w:eastAsia="华文楷体"/>
          <w:sz w:val="30"/>
          <w:szCs w:val="30"/>
        </w:rPr>
        <w:t>That each of the Eternal Three partakes of the one Divine Essence is proved by Their names.</w:t>
      </w:r>
    </w:p>
    <w:p w14:paraId="2345E96A">
      <w:pPr>
        <w:rPr>
          <w:rFonts w:ascii="华文楷体" w:hAnsi="华文楷体" w:eastAsia="华文楷体"/>
          <w:sz w:val="30"/>
          <w:szCs w:val="30"/>
          <w:lang w:eastAsia="zh-CN"/>
        </w:rPr>
      </w:pPr>
      <w:r>
        <w:rPr>
          <w:rFonts w:hint="eastAsia" w:ascii="华文楷体" w:hAnsi="华文楷体" w:eastAsia="华文楷体"/>
          <w:sz w:val="30"/>
          <w:szCs w:val="30"/>
          <w:lang w:eastAsia="zh-CN"/>
        </w:rPr>
        <w:t>这永恒三位中的每一位都分受同一神圣本质，这一点由祂们的名字所证实。</w:t>
      </w:r>
    </w:p>
    <w:p w14:paraId="4C185668">
      <w:pPr>
        <w:rPr>
          <w:rFonts w:ascii="华文楷体" w:hAnsi="华文楷体" w:eastAsia="华文楷体"/>
          <w:sz w:val="30"/>
          <w:szCs w:val="30"/>
          <w:lang w:eastAsia="zh-CN"/>
        </w:rPr>
      </w:pPr>
    </w:p>
    <w:p w14:paraId="5CB7B7E2">
      <w:pPr>
        <w:rPr>
          <w:rFonts w:ascii="华文楷体" w:hAnsi="华文楷体" w:eastAsia="华文楷体"/>
          <w:sz w:val="30"/>
          <w:szCs w:val="30"/>
        </w:rPr>
      </w:pPr>
      <w:r>
        <w:rPr>
          <w:rFonts w:hint="eastAsia" w:ascii="华文楷体" w:hAnsi="华文楷体" w:eastAsia="华文楷体"/>
          <w:sz w:val="30"/>
          <w:szCs w:val="30"/>
        </w:rPr>
        <w:t>Each is called “God”: the Father in Hebrews 1:1, the Son in Hebrews 1:8, the Spirit in Acts 5:4-see verse 3.</w:t>
      </w:r>
    </w:p>
    <w:p w14:paraId="0F164CB8">
      <w:pPr>
        <w:rPr>
          <w:rFonts w:ascii="华文楷体" w:hAnsi="华文楷体" w:eastAsia="华文楷体"/>
          <w:sz w:val="30"/>
          <w:szCs w:val="30"/>
          <w:lang w:eastAsia="zh-CN"/>
        </w:rPr>
      </w:pPr>
      <w:r>
        <w:rPr>
          <w:rFonts w:hint="eastAsia" w:ascii="华文楷体" w:hAnsi="华文楷体" w:eastAsia="华文楷体"/>
          <w:sz w:val="30"/>
          <w:szCs w:val="30"/>
          <w:lang w:eastAsia="zh-CN"/>
        </w:rPr>
        <w:t>每一位都被称为“神”：父在希伯来书 1:1，子在希伯来书 1:8，灵在使徒行传 5:4——见第3节。</w:t>
      </w:r>
    </w:p>
    <w:p w14:paraId="6589ECBC">
      <w:pPr>
        <w:rPr>
          <w:rFonts w:ascii="华文楷体" w:hAnsi="华文楷体" w:eastAsia="华文楷体"/>
          <w:sz w:val="30"/>
          <w:szCs w:val="30"/>
          <w:lang w:eastAsia="zh-CN"/>
        </w:rPr>
      </w:pPr>
    </w:p>
    <w:p w14:paraId="774BC37B">
      <w:pPr>
        <w:rPr>
          <w:rFonts w:ascii="华文楷体" w:hAnsi="华文楷体" w:eastAsia="华文楷体"/>
          <w:sz w:val="30"/>
          <w:szCs w:val="30"/>
        </w:rPr>
      </w:pPr>
      <w:r>
        <w:rPr>
          <w:rFonts w:hint="eastAsia" w:ascii="华文楷体" w:hAnsi="华文楷体" w:eastAsia="华文楷体"/>
          <w:sz w:val="30"/>
          <w:szCs w:val="30"/>
        </w:rPr>
        <w:t>Each of them is designated “Jehovah”: the Father is Psalm 110:1, the Son in Psalm 23:1, the Holy Spirit in Isaiah 11:2.</w:t>
      </w:r>
    </w:p>
    <w:p w14:paraId="3097480F">
      <w:pPr>
        <w:rPr>
          <w:rFonts w:ascii="华文楷体" w:hAnsi="华文楷体" w:eastAsia="华文楷体"/>
          <w:sz w:val="30"/>
          <w:szCs w:val="30"/>
          <w:lang w:eastAsia="zh-CN"/>
        </w:rPr>
      </w:pPr>
      <w:r>
        <w:rPr>
          <w:rFonts w:hint="eastAsia" w:ascii="华文楷体" w:hAnsi="华文楷体" w:eastAsia="华文楷体"/>
          <w:sz w:val="30"/>
          <w:szCs w:val="30"/>
          <w:lang w:eastAsia="zh-CN"/>
        </w:rPr>
        <w:t>每一位都被称为“耶和华”：父在诗篇 110:1，子在诗篇 23:1，圣灵在以赛亚书 11:2。</w:t>
      </w:r>
    </w:p>
    <w:p w14:paraId="36B44363">
      <w:pPr>
        <w:rPr>
          <w:rFonts w:ascii="华文楷体" w:hAnsi="华文楷体" w:eastAsia="华文楷体"/>
          <w:sz w:val="30"/>
          <w:szCs w:val="30"/>
          <w:lang w:eastAsia="zh-CN"/>
        </w:rPr>
      </w:pPr>
    </w:p>
    <w:p w14:paraId="3C8A01EF">
      <w:pPr>
        <w:rPr>
          <w:rFonts w:ascii="华文楷体" w:hAnsi="华文楷体" w:eastAsia="华文楷体"/>
          <w:sz w:val="30"/>
          <w:szCs w:val="30"/>
          <w:lang w:eastAsia="zh-CN"/>
        </w:rPr>
      </w:pPr>
      <w:r>
        <w:rPr>
          <w:rFonts w:hint="eastAsia" w:ascii="华文楷体" w:hAnsi="华文楷体" w:eastAsia="华文楷体"/>
          <w:sz w:val="30"/>
          <w:szCs w:val="30"/>
        </w:rPr>
        <w:t xml:space="preserve">Each of them is denominated “The Living God”: the Father in Matthew 16:16, the Son in Hebrews 3:12 and 1 Timothy 4:10, the Spirit in 2 Corinthians 6:16-cf. </w:t>
      </w:r>
      <w:r>
        <w:rPr>
          <w:rFonts w:hint="eastAsia" w:ascii="华文楷体" w:hAnsi="华文楷体" w:eastAsia="华文楷体"/>
          <w:sz w:val="30"/>
          <w:szCs w:val="30"/>
          <w:lang w:eastAsia="zh-CN"/>
        </w:rPr>
        <w:t>1 Corinthians 3:16.</w:t>
      </w:r>
    </w:p>
    <w:p w14:paraId="157906EB">
      <w:pPr>
        <w:rPr>
          <w:rFonts w:ascii="华文楷体" w:hAnsi="华文楷体" w:eastAsia="华文楷体"/>
          <w:sz w:val="30"/>
          <w:szCs w:val="30"/>
          <w:lang w:eastAsia="zh-CN"/>
        </w:rPr>
      </w:pPr>
      <w:r>
        <w:rPr>
          <w:rFonts w:hint="eastAsia" w:ascii="华文楷体" w:hAnsi="华文楷体" w:eastAsia="华文楷体"/>
          <w:sz w:val="30"/>
          <w:szCs w:val="30"/>
          <w:lang w:eastAsia="zh-CN"/>
        </w:rPr>
        <w:t>每一位都被称为“永生神”：父在马太福音 16:16，子在希伯来书 3:12 和提摩太前书 4:10，灵在哥林多后书 6:16——参看哥林多前书 3:16。</w:t>
      </w:r>
    </w:p>
    <w:p w14:paraId="5F0B17B9">
      <w:pPr>
        <w:rPr>
          <w:rFonts w:ascii="华文楷体" w:hAnsi="华文楷体" w:eastAsia="华文楷体"/>
          <w:sz w:val="30"/>
          <w:szCs w:val="30"/>
          <w:lang w:eastAsia="zh-CN"/>
        </w:rPr>
      </w:pPr>
    </w:p>
    <w:p w14:paraId="4799F072">
      <w:pPr>
        <w:rPr>
          <w:rFonts w:ascii="华文楷体" w:hAnsi="华文楷体" w:eastAsia="华文楷体"/>
          <w:sz w:val="30"/>
          <w:szCs w:val="30"/>
        </w:rPr>
      </w:pPr>
      <w:r>
        <w:rPr>
          <w:rFonts w:hint="eastAsia" w:ascii="华文楷体" w:hAnsi="华文楷体" w:eastAsia="华文楷体"/>
          <w:sz w:val="30"/>
          <w:szCs w:val="30"/>
        </w:rPr>
        <w:t>Each of them is addressed as “The Almighty”: the Father in 2 Corinthians 6:18, the Son in Revelation 16:7, the Spirit in Job 32:8.</w:t>
      </w:r>
    </w:p>
    <w:p w14:paraId="77AA0FE4">
      <w:pPr>
        <w:rPr>
          <w:rFonts w:ascii="华文楷体" w:hAnsi="华文楷体" w:eastAsia="华文楷体"/>
          <w:sz w:val="30"/>
          <w:szCs w:val="30"/>
          <w:lang w:eastAsia="zh-CN"/>
        </w:rPr>
      </w:pPr>
      <w:r>
        <w:rPr>
          <w:rFonts w:hint="eastAsia" w:ascii="华文楷体" w:hAnsi="华文楷体" w:eastAsia="华文楷体"/>
          <w:sz w:val="30"/>
          <w:szCs w:val="30"/>
          <w:lang w:eastAsia="zh-CN"/>
        </w:rPr>
        <w:t>每一位都被称为“全能者”：父在哥林多后书 6:18，子在启示录 16:7，灵在约伯记 32:8。</w:t>
      </w:r>
    </w:p>
    <w:p w14:paraId="52308CCC">
      <w:pPr>
        <w:rPr>
          <w:rFonts w:ascii="华文楷体" w:hAnsi="华文楷体" w:eastAsia="华文楷体"/>
          <w:sz w:val="30"/>
          <w:szCs w:val="30"/>
          <w:lang w:eastAsia="zh-CN"/>
        </w:rPr>
      </w:pPr>
    </w:p>
    <w:p w14:paraId="2B964866">
      <w:pPr>
        <w:rPr>
          <w:rFonts w:ascii="华文楷体" w:hAnsi="华文楷体" w:eastAsia="华文楷体"/>
          <w:sz w:val="30"/>
          <w:szCs w:val="30"/>
        </w:rPr>
      </w:pPr>
      <w:r>
        <w:rPr>
          <w:rFonts w:hint="eastAsia" w:ascii="华文楷体" w:hAnsi="华文楷体" w:eastAsia="华文楷体"/>
          <w:sz w:val="30"/>
          <w:szCs w:val="30"/>
        </w:rPr>
        <w:t>Each of them is set forth as a “Fountain”: the Father in Jeremiah 2:13, the Son in Zechariah 13:1, the Spirit in John 7:38.</w:t>
      </w:r>
    </w:p>
    <w:p w14:paraId="3F64462C">
      <w:pPr>
        <w:rPr>
          <w:rFonts w:ascii="华文楷体" w:hAnsi="华文楷体" w:eastAsia="华文楷体"/>
          <w:sz w:val="30"/>
          <w:szCs w:val="30"/>
          <w:lang w:eastAsia="zh-CN"/>
        </w:rPr>
      </w:pPr>
      <w:r>
        <w:rPr>
          <w:rFonts w:hint="eastAsia" w:ascii="华文楷体" w:hAnsi="华文楷体" w:eastAsia="华文楷体"/>
          <w:sz w:val="30"/>
          <w:szCs w:val="30"/>
          <w:lang w:eastAsia="zh-CN"/>
        </w:rPr>
        <w:t>每一位都被描述为“泉源”：父在耶利米书 2:13，子在撒迦利亚书 13:1，灵在约翰福音 7:38。</w:t>
      </w:r>
    </w:p>
    <w:p w14:paraId="04E4ED04">
      <w:pPr>
        <w:rPr>
          <w:rFonts w:ascii="华文楷体" w:hAnsi="华文楷体" w:eastAsia="华文楷体"/>
          <w:sz w:val="30"/>
          <w:szCs w:val="30"/>
          <w:lang w:eastAsia="zh-CN"/>
        </w:rPr>
      </w:pPr>
    </w:p>
    <w:p w14:paraId="5D655C90">
      <w:pPr>
        <w:rPr>
          <w:rFonts w:ascii="华文楷体" w:hAnsi="华文楷体" w:eastAsia="华文楷体"/>
          <w:sz w:val="30"/>
          <w:szCs w:val="30"/>
        </w:rPr>
      </w:pPr>
      <w:r>
        <w:rPr>
          <w:rFonts w:hint="eastAsia" w:ascii="华文楷体" w:hAnsi="华文楷体" w:eastAsia="华文楷体"/>
          <w:sz w:val="30"/>
          <w:szCs w:val="30"/>
        </w:rPr>
        <w:t>In Ephesians 1:17 the first Person is termed “the Father of Glory”; in James 2:1 the second Person is termed “the Lord of Glory,” while in 1 Peter 4:14 the third Person is termed “the Spirit of Glory.”</w:t>
      </w:r>
    </w:p>
    <w:p w14:paraId="149CDD4D">
      <w:pPr>
        <w:rPr>
          <w:rFonts w:ascii="华文楷体" w:hAnsi="华文楷体" w:eastAsia="华文楷体"/>
          <w:sz w:val="30"/>
          <w:szCs w:val="30"/>
          <w:lang w:eastAsia="zh-CN"/>
        </w:rPr>
      </w:pPr>
      <w:r>
        <w:rPr>
          <w:rFonts w:hint="eastAsia" w:ascii="华文楷体" w:hAnsi="华文楷体" w:eastAsia="华文楷体"/>
          <w:sz w:val="30"/>
          <w:szCs w:val="30"/>
          <w:lang w:eastAsia="zh-CN"/>
        </w:rPr>
        <w:t>在以弗所书 1:17，第一位格被称为“荣耀的父”；在雅各书 2:1，第二位格被称为“荣耀的主”，而在彼得前书 4:14，第三位格被称为“荣耀的灵”。</w:t>
      </w:r>
    </w:p>
    <w:p w14:paraId="60E29668">
      <w:pPr>
        <w:rPr>
          <w:rFonts w:ascii="华文楷体" w:hAnsi="华文楷体" w:eastAsia="华文楷体"/>
          <w:sz w:val="30"/>
          <w:szCs w:val="30"/>
          <w:lang w:eastAsia="zh-CN"/>
        </w:rPr>
      </w:pPr>
    </w:p>
    <w:p w14:paraId="6FB0FFE6">
      <w:pPr>
        <w:rPr>
          <w:rFonts w:ascii="华文楷体" w:hAnsi="华文楷体" w:eastAsia="华文楷体"/>
          <w:sz w:val="30"/>
          <w:szCs w:val="30"/>
        </w:rPr>
      </w:pPr>
      <w:r>
        <w:rPr>
          <w:rFonts w:hint="eastAsia" w:ascii="华文楷体" w:hAnsi="华文楷体" w:eastAsia="华文楷体"/>
          <w:sz w:val="30"/>
          <w:szCs w:val="30"/>
        </w:rPr>
        <w:t>That these three names-Father, Son and Holy Spirit-are not so many diverse titles for one and the same august Person, but instead, belong to three distinct but equally Divine Persons, is clear from the fact that in Scripture they are frequently represented as speaking to one another.</w:t>
      </w:r>
    </w:p>
    <w:p w14:paraId="74561EE0">
      <w:pPr>
        <w:rPr>
          <w:rFonts w:ascii="华文楷体" w:hAnsi="华文楷体" w:eastAsia="华文楷体"/>
          <w:sz w:val="30"/>
          <w:szCs w:val="30"/>
          <w:lang w:eastAsia="zh-CN"/>
        </w:rPr>
      </w:pPr>
      <w:r>
        <w:rPr>
          <w:rFonts w:hint="eastAsia" w:ascii="华文楷体" w:hAnsi="华文楷体" w:eastAsia="华文楷体"/>
          <w:sz w:val="30"/>
          <w:szCs w:val="30"/>
          <w:lang w:eastAsia="zh-CN"/>
        </w:rPr>
        <w:t>这三个名字——父、子和圣灵——并非同一位尊贵位格的多种不同头衔，而是属于三位独特但同样神圣的位格，这从圣经中经常描述祂们彼此对话的事实中可以清楚看出。</w:t>
      </w:r>
    </w:p>
    <w:p w14:paraId="26EB6F30">
      <w:pPr>
        <w:rPr>
          <w:rFonts w:ascii="华文楷体" w:hAnsi="华文楷体" w:eastAsia="华文楷体"/>
          <w:sz w:val="30"/>
          <w:szCs w:val="30"/>
          <w:lang w:eastAsia="zh-CN"/>
        </w:rPr>
      </w:pPr>
    </w:p>
    <w:p w14:paraId="31154900">
      <w:pPr>
        <w:rPr>
          <w:rFonts w:ascii="华文楷体" w:hAnsi="华文楷体" w:eastAsia="华文楷体"/>
          <w:sz w:val="30"/>
          <w:szCs w:val="30"/>
        </w:rPr>
      </w:pPr>
      <w:r>
        <w:rPr>
          <w:rFonts w:hint="eastAsia" w:ascii="华文楷体" w:hAnsi="华文楷体" w:eastAsia="华文楷体"/>
          <w:sz w:val="30"/>
          <w:szCs w:val="30"/>
        </w:rPr>
        <w:t>Thus, in the 2nd Psalm the Messiah declares, “The LORD hath said unto (not “of”) Me, Thou art my Son . . . Ask of Me, and I shall give Thee the heathen for Thine inheritance” (vv. 7, 8).</w:t>
      </w:r>
    </w:p>
    <w:p w14:paraId="189E4032">
      <w:pPr>
        <w:rPr>
          <w:rFonts w:ascii="华文楷体" w:hAnsi="华文楷体" w:eastAsia="华文楷体"/>
          <w:sz w:val="30"/>
          <w:szCs w:val="30"/>
          <w:lang w:eastAsia="zh-CN"/>
        </w:rPr>
      </w:pPr>
      <w:r>
        <w:rPr>
          <w:rFonts w:hint="eastAsia" w:ascii="华文楷体" w:hAnsi="华文楷体" w:eastAsia="华文楷体"/>
          <w:sz w:val="30"/>
          <w:szCs w:val="30"/>
          <w:lang w:eastAsia="zh-CN"/>
        </w:rPr>
        <w:t>因此，在诗篇第2篇中，弥赛亚宣告：“耶和华曾对（不是‘论’）我说：你是我的儿子……你求我，我就将列国赐你为基业”（7, 8节）。</w:t>
      </w:r>
    </w:p>
    <w:p w14:paraId="0A1184AD">
      <w:pPr>
        <w:rPr>
          <w:rFonts w:ascii="华文楷体" w:hAnsi="华文楷体" w:eastAsia="华文楷体"/>
          <w:sz w:val="30"/>
          <w:szCs w:val="30"/>
          <w:lang w:eastAsia="zh-CN"/>
        </w:rPr>
      </w:pPr>
    </w:p>
    <w:p w14:paraId="5D1B9166">
      <w:pPr>
        <w:rPr>
          <w:rFonts w:ascii="华文楷体" w:hAnsi="华文楷体" w:eastAsia="华文楷体"/>
          <w:sz w:val="30"/>
          <w:szCs w:val="30"/>
        </w:rPr>
      </w:pPr>
      <w:r>
        <w:rPr>
          <w:rFonts w:hint="eastAsia" w:ascii="华文楷体" w:hAnsi="华文楷体" w:eastAsia="华文楷体"/>
          <w:sz w:val="30"/>
          <w:szCs w:val="30"/>
        </w:rPr>
        <w:t>In the 40th Psalm the Son is heard speaking to the Father, saying “Lo, I come: in the volume of the book it is written of Me, I delight to do Thy will, O my God: yea, Thy law is within My heart” (vv. 7, 8).</w:t>
      </w:r>
    </w:p>
    <w:p w14:paraId="05A5EADF">
      <w:pPr>
        <w:rPr>
          <w:rFonts w:ascii="华文楷体" w:hAnsi="华文楷体" w:eastAsia="华文楷体"/>
          <w:sz w:val="30"/>
          <w:szCs w:val="30"/>
          <w:lang w:eastAsia="zh-CN"/>
        </w:rPr>
      </w:pPr>
      <w:r>
        <w:rPr>
          <w:rFonts w:hint="eastAsia" w:ascii="华文楷体" w:hAnsi="华文楷体" w:eastAsia="华文楷体"/>
          <w:sz w:val="30"/>
          <w:szCs w:val="30"/>
          <w:lang w:eastAsia="zh-CN"/>
        </w:rPr>
        <w:t>在诗篇第40篇中，听见子对父说：“看哪，我来了！我的事在经卷上已经记载了。我的神啊，我乐意照你的旨意行；你的律法在我心里”（7, 8节）。</w:t>
      </w:r>
    </w:p>
    <w:p w14:paraId="4930274E">
      <w:pPr>
        <w:rPr>
          <w:rFonts w:ascii="华文楷体" w:hAnsi="华文楷体" w:eastAsia="华文楷体"/>
          <w:sz w:val="30"/>
          <w:szCs w:val="30"/>
          <w:lang w:eastAsia="zh-CN"/>
        </w:rPr>
      </w:pPr>
    </w:p>
    <w:p w14:paraId="5760C150">
      <w:pPr>
        <w:rPr>
          <w:rFonts w:ascii="华文楷体" w:hAnsi="华文楷体" w:eastAsia="华文楷体"/>
          <w:sz w:val="30"/>
          <w:szCs w:val="30"/>
        </w:rPr>
      </w:pPr>
      <w:r>
        <w:rPr>
          <w:rFonts w:hint="eastAsia" w:ascii="华文楷体" w:hAnsi="华文楷体" w:eastAsia="华文楷体"/>
          <w:sz w:val="30"/>
          <w:szCs w:val="30"/>
        </w:rPr>
        <w:t>In the 45th Psalm the Father says to His Son, “Thy throne, O God, is for ever and ever: the sceptre of Thy kingdom is a right sceptre” (v. 6).</w:t>
      </w:r>
    </w:p>
    <w:p w14:paraId="35E4FC12">
      <w:pPr>
        <w:rPr>
          <w:rFonts w:ascii="华文楷体" w:hAnsi="华文楷体" w:eastAsia="华文楷体"/>
          <w:sz w:val="30"/>
          <w:szCs w:val="30"/>
          <w:lang w:eastAsia="zh-CN"/>
        </w:rPr>
      </w:pPr>
      <w:r>
        <w:rPr>
          <w:rFonts w:hint="eastAsia" w:ascii="华文楷体" w:hAnsi="华文楷体" w:eastAsia="华文楷体"/>
          <w:sz w:val="30"/>
          <w:szCs w:val="30"/>
          <w:lang w:eastAsia="zh-CN"/>
        </w:rPr>
        <w:t>在诗篇第45篇中，父对祂的子说：“神啊，你的宝座是永永远远的；你的国权是正直的”（6节）。</w:t>
      </w:r>
    </w:p>
    <w:p w14:paraId="2CA7087F">
      <w:pPr>
        <w:rPr>
          <w:rFonts w:ascii="华文楷体" w:hAnsi="华文楷体" w:eastAsia="华文楷体"/>
          <w:sz w:val="30"/>
          <w:szCs w:val="30"/>
          <w:lang w:eastAsia="zh-CN"/>
        </w:rPr>
      </w:pPr>
    </w:p>
    <w:p w14:paraId="1EFDAE54">
      <w:pPr>
        <w:rPr>
          <w:rFonts w:ascii="华文楷体" w:hAnsi="华文楷体" w:eastAsia="华文楷体"/>
          <w:sz w:val="30"/>
          <w:szCs w:val="30"/>
        </w:rPr>
      </w:pPr>
      <w:r>
        <w:rPr>
          <w:rFonts w:hint="eastAsia" w:ascii="华文楷体" w:hAnsi="华文楷体" w:eastAsia="华文楷体"/>
          <w:sz w:val="30"/>
          <w:szCs w:val="30"/>
        </w:rPr>
        <w:t>And again in the 110th Psalm, “The LORD said unto my Lord, Sit Thou at My right hand, until I make Thine enemies Thy footstool” (v. 1).</w:t>
      </w:r>
    </w:p>
    <w:p w14:paraId="05159D38">
      <w:pPr>
        <w:rPr>
          <w:rFonts w:ascii="华文楷体" w:hAnsi="华文楷体" w:eastAsia="华文楷体"/>
          <w:sz w:val="30"/>
          <w:szCs w:val="30"/>
          <w:lang w:eastAsia="zh-CN"/>
        </w:rPr>
      </w:pPr>
      <w:r>
        <w:rPr>
          <w:rFonts w:hint="eastAsia" w:ascii="华文楷体" w:hAnsi="华文楷体" w:eastAsia="华文楷体"/>
          <w:sz w:val="30"/>
          <w:szCs w:val="30"/>
          <w:lang w:eastAsia="zh-CN"/>
        </w:rPr>
        <w:t>又在诗篇第110篇中，“耶和华对我主说：你坐在我的右边，等我使你仇敌作你的脚凳”（1节）。</w:t>
      </w:r>
    </w:p>
    <w:p w14:paraId="293D1283">
      <w:pPr>
        <w:rPr>
          <w:rFonts w:ascii="华文楷体" w:hAnsi="华文楷体" w:eastAsia="华文楷体"/>
          <w:sz w:val="30"/>
          <w:szCs w:val="30"/>
          <w:lang w:eastAsia="zh-CN"/>
        </w:rPr>
      </w:pPr>
    </w:p>
    <w:p w14:paraId="26FBE2AA">
      <w:pPr>
        <w:rPr>
          <w:rFonts w:ascii="华文楷体" w:hAnsi="华文楷体" w:eastAsia="华文楷体"/>
          <w:sz w:val="30"/>
          <w:szCs w:val="30"/>
        </w:rPr>
      </w:pPr>
      <w:r>
        <w:rPr>
          <w:rFonts w:hint="eastAsia" w:ascii="华文楷体" w:hAnsi="华文楷体" w:eastAsia="华文楷体"/>
          <w:sz w:val="30"/>
          <w:szCs w:val="30"/>
        </w:rPr>
        <w:t>What could possibly set forth more clearly the distinction of Persons in the Godhead!</w:t>
      </w:r>
    </w:p>
    <w:p w14:paraId="28335AA4">
      <w:pPr>
        <w:rPr>
          <w:rFonts w:ascii="华文楷体" w:hAnsi="华文楷体" w:eastAsia="华文楷体"/>
          <w:sz w:val="30"/>
          <w:szCs w:val="30"/>
          <w:lang w:eastAsia="zh-CN"/>
        </w:rPr>
      </w:pPr>
      <w:r>
        <w:rPr>
          <w:rFonts w:hint="eastAsia" w:ascii="华文楷体" w:hAnsi="华文楷体" w:eastAsia="华文楷体"/>
          <w:sz w:val="30"/>
          <w:szCs w:val="30"/>
          <w:lang w:eastAsia="zh-CN"/>
        </w:rPr>
        <w:t>还有什么能比这更清楚地阐明神格中位格的区别呢！</w:t>
      </w:r>
    </w:p>
    <w:p w14:paraId="552918F9">
      <w:pPr>
        <w:rPr>
          <w:rFonts w:ascii="华文楷体" w:hAnsi="华文楷体" w:eastAsia="华文楷体"/>
          <w:sz w:val="30"/>
          <w:szCs w:val="30"/>
          <w:lang w:eastAsia="zh-CN"/>
        </w:rPr>
      </w:pPr>
    </w:p>
    <w:p w14:paraId="24AFE8AB">
      <w:pPr>
        <w:rPr>
          <w:rFonts w:ascii="华文楷体" w:hAnsi="华文楷体" w:eastAsia="华文楷体"/>
          <w:sz w:val="30"/>
          <w:szCs w:val="30"/>
        </w:rPr>
      </w:pPr>
      <w:r>
        <w:rPr>
          <w:rFonts w:hint="eastAsia" w:ascii="华文楷体" w:hAnsi="华文楷体" w:eastAsia="华文楷体"/>
          <w:sz w:val="30"/>
          <w:szCs w:val="30"/>
        </w:rPr>
        <w:t>In the previous section of this article we called attention to a number of passages in the Old Testament where the Eternal Three are all mentioned together: the same blessed phenomenon is presented again and again in the New Testament.</w:t>
      </w:r>
    </w:p>
    <w:p w14:paraId="0B7DA44B">
      <w:pPr>
        <w:rPr>
          <w:rFonts w:ascii="华文楷体" w:hAnsi="华文楷体" w:eastAsia="华文楷体"/>
          <w:sz w:val="30"/>
          <w:szCs w:val="30"/>
          <w:lang w:eastAsia="zh-CN"/>
        </w:rPr>
      </w:pPr>
      <w:r>
        <w:rPr>
          <w:rFonts w:hint="eastAsia" w:ascii="华文楷体" w:hAnsi="华文楷体" w:eastAsia="华文楷体"/>
          <w:sz w:val="30"/>
          <w:szCs w:val="30"/>
          <w:lang w:eastAsia="zh-CN"/>
        </w:rPr>
        <w:t>在本文的前一部分，我们提到了旧约中的许多经文，其中永恒三位都被一同提及：同样有福的现象在新约中也一再出现。</w:t>
      </w:r>
    </w:p>
    <w:p w14:paraId="6E147F40">
      <w:pPr>
        <w:rPr>
          <w:rFonts w:ascii="华文楷体" w:hAnsi="华文楷体" w:eastAsia="华文楷体"/>
          <w:sz w:val="30"/>
          <w:szCs w:val="30"/>
          <w:lang w:eastAsia="zh-CN"/>
        </w:rPr>
      </w:pPr>
    </w:p>
    <w:p w14:paraId="2362A852">
      <w:pPr>
        <w:rPr>
          <w:rFonts w:ascii="华文楷体" w:hAnsi="华文楷体" w:eastAsia="华文楷体"/>
          <w:sz w:val="30"/>
          <w:szCs w:val="30"/>
        </w:rPr>
      </w:pPr>
      <w:r>
        <w:rPr>
          <w:rFonts w:hint="eastAsia" w:ascii="华文楷体" w:hAnsi="华文楷体" w:eastAsia="华文楷体"/>
          <w:sz w:val="30"/>
          <w:szCs w:val="30"/>
        </w:rPr>
        <w:t>“When the (1) Comforter is come, whom (2) I will send unto you from (3) the Father, even the Spirit of truth, which proceedeth from the Father, he shall testify of Me” (John 15:26).</w:t>
      </w:r>
    </w:p>
    <w:p w14:paraId="1AE02530">
      <w:pPr>
        <w:rPr>
          <w:rFonts w:ascii="华文楷体" w:hAnsi="华文楷体" w:eastAsia="华文楷体"/>
          <w:sz w:val="30"/>
          <w:szCs w:val="30"/>
          <w:lang w:eastAsia="zh-CN"/>
        </w:rPr>
      </w:pPr>
      <w:r>
        <w:rPr>
          <w:rFonts w:hint="eastAsia" w:ascii="华文楷体" w:hAnsi="华文楷体" w:eastAsia="华文楷体"/>
          <w:sz w:val="30"/>
          <w:szCs w:val="30"/>
          <w:lang w:eastAsia="zh-CN"/>
        </w:rPr>
        <w:t>“但（1）保惠师，就是（2）我从（3）父那里差来的真理的圣灵，他来了，就要为我作见证”（约翰福音 15:26）。</w:t>
      </w:r>
    </w:p>
    <w:p w14:paraId="23FF5C49">
      <w:pPr>
        <w:rPr>
          <w:rFonts w:ascii="华文楷体" w:hAnsi="华文楷体" w:eastAsia="华文楷体"/>
          <w:sz w:val="30"/>
          <w:szCs w:val="30"/>
          <w:lang w:eastAsia="zh-CN"/>
        </w:rPr>
      </w:pPr>
    </w:p>
    <w:p w14:paraId="168418B1">
      <w:pPr>
        <w:rPr>
          <w:rFonts w:ascii="华文楷体" w:hAnsi="华文楷体" w:eastAsia="华文楷体"/>
          <w:sz w:val="30"/>
          <w:szCs w:val="30"/>
        </w:rPr>
      </w:pPr>
      <w:r>
        <w:rPr>
          <w:rFonts w:hint="eastAsia" w:ascii="华文楷体" w:hAnsi="华文楷体" w:eastAsia="华文楷体"/>
          <w:sz w:val="30"/>
          <w:szCs w:val="30"/>
        </w:rPr>
        <w:t>“I beseech you, brethren, for (1) the Lord Jesus Christ’s sake, and for (2) the love of the Spirit, that ye strive together with me in your prayers (3) to God” (Rom. 15:30).</w:t>
      </w:r>
    </w:p>
    <w:p w14:paraId="64B3EC4E">
      <w:pPr>
        <w:rPr>
          <w:rFonts w:ascii="华文楷体" w:hAnsi="华文楷体" w:eastAsia="华文楷体"/>
          <w:sz w:val="30"/>
          <w:szCs w:val="30"/>
          <w:lang w:eastAsia="zh-CN"/>
        </w:rPr>
      </w:pPr>
      <w:r>
        <w:rPr>
          <w:rFonts w:hint="eastAsia" w:ascii="华文楷体" w:hAnsi="华文楷体" w:eastAsia="华文楷体"/>
          <w:sz w:val="30"/>
          <w:szCs w:val="30"/>
          <w:lang w:eastAsia="zh-CN"/>
        </w:rPr>
        <w:t>“弟兄们，我藉着（1）我们主耶稣基督，又藉着（2）圣灵的爱，劝你们与我一同竭力，为我祈求（3）神”（罗马书 15:30）。</w:t>
      </w:r>
    </w:p>
    <w:p w14:paraId="657D5A67">
      <w:pPr>
        <w:rPr>
          <w:rFonts w:ascii="华文楷体" w:hAnsi="华文楷体" w:eastAsia="华文楷体"/>
          <w:sz w:val="30"/>
          <w:szCs w:val="30"/>
          <w:lang w:eastAsia="zh-CN"/>
        </w:rPr>
      </w:pPr>
    </w:p>
    <w:p w14:paraId="15021B1B">
      <w:pPr>
        <w:rPr>
          <w:rFonts w:ascii="华文楷体" w:hAnsi="华文楷体" w:eastAsia="华文楷体"/>
          <w:sz w:val="30"/>
          <w:szCs w:val="30"/>
        </w:rPr>
      </w:pPr>
      <w:r>
        <w:rPr>
          <w:rFonts w:hint="eastAsia" w:ascii="华文楷体" w:hAnsi="华文楷体" w:eastAsia="华文楷体"/>
          <w:sz w:val="30"/>
          <w:szCs w:val="30"/>
        </w:rPr>
        <w:t>“For through Him (Christ) we both have access by one Spirit unto the Father” (Eph. 2:18).</w:t>
      </w:r>
    </w:p>
    <w:p w14:paraId="0CD68DB0">
      <w:pPr>
        <w:rPr>
          <w:rFonts w:ascii="华文楷体" w:hAnsi="华文楷体" w:eastAsia="华文楷体"/>
          <w:sz w:val="30"/>
          <w:szCs w:val="30"/>
          <w:lang w:eastAsia="zh-CN"/>
        </w:rPr>
      </w:pPr>
      <w:r>
        <w:rPr>
          <w:rFonts w:hint="eastAsia" w:ascii="华文楷体" w:hAnsi="华文楷体" w:eastAsia="华文楷体"/>
          <w:sz w:val="30"/>
          <w:szCs w:val="30"/>
          <w:lang w:eastAsia="zh-CN"/>
        </w:rPr>
        <w:t>“因为我们两下藉着祂（基督）被一个圣灵所感，得以进到父面前”（以弗所书 2:18）。</w:t>
      </w:r>
    </w:p>
    <w:p w14:paraId="1E06593A">
      <w:pPr>
        <w:rPr>
          <w:rFonts w:ascii="华文楷体" w:hAnsi="华文楷体" w:eastAsia="华文楷体"/>
          <w:sz w:val="30"/>
          <w:szCs w:val="30"/>
          <w:lang w:eastAsia="zh-CN"/>
        </w:rPr>
      </w:pPr>
    </w:p>
    <w:p w14:paraId="7499DA10">
      <w:pPr>
        <w:rPr>
          <w:rFonts w:ascii="华文楷体" w:hAnsi="华文楷体" w:eastAsia="华文楷体"/>
          <w:sz w:val="30"/>
          <w:szCs w:val="30"/>
        </w:rPr>
      </w:pPr>
      <w:r>
        <w:rPr>
          <w:rFonts w:hint="eastAsia" w:ascii="华文楷体" w:hAnsi="华文楷体" w:eastAsia="华文楷体"/>
          <w:sz w:val="30"/>
          <w:szCs w:val="30"/>
        </w:rPr>
        <w:t>“To the acknowledgment of the mystery of God (the Spirit), and of the Father, and of Christ” (Col. 2:2).</w:t>
      </w:r>
    </w:p>
    <w:p w14:paraId="4D4F8967">
      <w:pPr>
        <w:rPr>
          <w:rFonts w:ascii="华文楷体" w:hAnsi="华文楷体" w:eastAsia="华文楷体"/>
          <w:sz w:val="30"/>
          <w:szCs w:val="30"/>
          <w:lang w:eastAsia="zh-CN"/>
        </w:rPr>
      </w:pPr>
      <w:r>
        <w:rPr>
          <w:rFonts w:hint="eastAsia" w:ascii="华文楷体" w:hAnsi="华文楷体" w:eastAsia="华文楷体"/>
          <w:sz w:val="30"/>
          <w:szCs w:val="30"/>
          <w:lang w:eastAsia="zh-CN"/>
        </w:rPr>
        <w:t>“使他们真知神（圣灵）的奥秘，就是父和基督”（歌罗西书 2:2）。</w:t>
      </w:r>
    </w:p>
    <w:p w14:paraId="7F571C57">
      <w:pPr>
        <w:rPr>
          <w:rFonts w:ascii="华文楷体" w:hAnsi="华文楷体" w:eastAsia="华文楷体"/>
          <w:sz w:val="30"/>
          <w:szCs w:val="30"/>
          <w:lang w:eastAsia="zh-CN"/>
        </w:rPr>
      </w:pPr>
    </w:p>
    <w:p w14:paraId="4BE73356">
      <w:pPr>
        <w:rPr>
          <w:rFonts w:ascii="华文楷体" w:hAnsi="华文楷体" w:eastAsia="华文楷体"/>
          <w:sz w:val="30"/>
          <w:szCs w:val="30"/>
          <w:lang w:eastAsia="zh-CN"/>
        </w:rPr>
      </w:pPr>
      <w:r>
        <w:rPr>
          <w:rFonts w:hint="eastAsia" w:ascii="华文楷体" w:hAnsi="华文楷体" w:eastAsia="华文楷体"/>
          <w:sz w:val="30"/>
          <w:szCs w:val="30"/>
        </w:rPr>
        <w:t xml:space="preserve">“The Lord (the Spirit) direct your hearts into the love of God (the Father), and into the patient waiting for Christ” (2 Thess. </w:t>
      </w:r>
      <w:r>
        <w:rPr>
          <w:rFonts w:hint="eastAsia" w:ascii="华文楷体" w:hAnsi="华文楷体" w:eastAsia="华文楷体"/>
          <w:sz w:val="30"/>
          <w:szCs w:val="30"/>
          <w:lang w:eastAsia="zh-CN"/>
        </w:rPr>
        <w:t>3:5).</w:t>
      </w:r>
    </w:p>
    <w:p w14:paraId="7FA93C49">
      <w:pPr>
        <w:rPr>
          <w:rFonts w:ascii="华文楷体" w:hAnsi="华文楷体" w:eastAsia="华文楷体"/>
          <w:sz w:val="30"/>
          <w:szCs w:val="30"/>
          <w:lang w:eastAsia="zh-CN"/>
        </w:rPr>
      </w:pPr>
      <w:r>
        <w:rPr>
          <w:rFonts w:hint="eastAsia" w:ascii="华文楷体" w:hAnsi="华文楷体" w:eastAsia="华文楷体"/>
          <w:sz w:val="30"/>
          <w:szCs w:val="30"/>
          <w:lang w:eastAsia="zh-CN"/>
        </w:rPr>
        <w:t>“愿主（圣灵）引导你们的心，叫你们爱神（父），并学基督的忍耐”（帖撒罗尼迦后书 3:5）。</w:t>
      </w:r>
    </w:p>
    <w:p w14:paraId="1A7AB8C1">
      <w:pPr>
        <w:rPr>
          <w:rFonts w:ascii="华文楷体" w:hAnsi="华文楷体" w:eastAsia="华文楷体"/>
          <w:sz w:val="30"/>
          <w:szCs w:val="30"/>
          <w:lang w:eastAsia="zh-CN"/>
        </w:rPr>
      </w:pPr>
    </w:p>
    <w:p w14:paraId="710E7DE1">
      <w:pPr>
        <w:rPr>
          <w:rFonts w:ascii="华文楷体" w:hAnsi="华文楷体" w:eastAsia="华文楷体"/>
          <w:sz w:val="30"/>
          <w:szCs w:val="30"/>
        </w:rPr>
      </w:pPr>
      <w:r>
        <w:rPr>
          <w:rFonts w:hint="eastAsia" w:ascii="华文楷体" w:hAnsi="华文楷体" w:eastAsia="华文楷体"/>
          <w:sz w:val="30"/>
          <w:szCs w:val="30"/>
        </w:rPr>
        <w:t>“Christ, who through the eternal Spirit offered Himself without spot to God” (Heb. 9:14).</w:t>
      </w:r>
    </w:p>
    <w:p w14:paraId="540022AA">
      <w:pPr>
        <w:rPr>
          <w:rFonts w:ascii="华文楷体" w:hAnsi="华文楷体" w:eastAsia="华文楷体"/>
          <w:sz w:val="30"/>
          <w:szCs w:val="30"/>
          <w:lang w:eastAsia="zh-CN"/>
        </w:rPr>
      </w:pPr>
      <w:r>
        <w:rPr>
          <w:rFonts w:hint="eastAsia" w:ascii="华文楷体" w:hAnsi="华文楷体" w:eastAsia="华文楷体"/>
          <w:sz w:val="30"/>
          <w:szCs w:val="30"/>
          <w:lang w:eastAsia="zh-CN"/>
        </w:rPr>
        <w:t>“基督藉着永远的灵，将自己无瑕无疵献给神”（希伯来书 9:14）。</w:t>
      </w:r>
    </w:p>
    <w:p w14:paraId="243EAC66">
      <w:pPr>
        <w:rPr>
          <w:rFonts w:ascii="华文楷体" w:hAnsi="华文楷体" w:eastAsia="华文楷体"/>
          <w:sz w:val="30"/>
          <w:szCs w:val="30"/>
          <w:lang w:eastAsia="zh-CN"/>
        </w:rPr>
      </w:pPr>
    </w:p>
    <w:p w14:paraId="13689A53">
      <w:pPr>
        <w:rPr>
          <w:rFonts w:ascii="华文楷体" w:hAnsi="华文楷体" w:eastAsia="华文楷体"/>
          <w:sz w:val="30"/>
          <w:szCs w:val="30"/>
        </w:rPr>
      </w:pPr>
      <w:r>
        <w:rPr>
          <w:rFonts w:hint="eastAsia" w:ascii="华文楷体" w:hAnsi="华文楷体" w:eastAsia="华文楷体"/>
          <w:sz w:val="30"/>
          <w:szCs w:val="30"/>
        </w:rPr>
        <w:t>“Elect according to the foreknowledge of God the Father, through sanctification of the Spirit, unto obedience and sprinkling of the blood of Jesus Christ” (1 Peter 1:2).</w:t>
      </w:r>
    </w:p>
    <w:p w14:paraId="2EF530C1">
      <w:pPr>
        <w:rPr>
          <w:rFonts w:ascii="华文楷体" w:hAnsi="华文楷体" w:eastAsia="华文楷体"/>
          <w:sz w:val="30"/>
          <w:szCs w:val="30"/>
          <w:lang w:eastAsia="zh-CN"/>
        </w:rPr>
      </w:pPr>
      <w:r>
        <w:rPr>
          <w:rFonts w:hint="eastAsia" w:ascii="华文楷体" w:hAnsi="华文楷体" w:eastAsia="华文楷体"/>
          <w:sz w:val="30"/>
          <w:szCs w:val="30"/>
          <w:lang w:eastAsia="zh-CN"/>
        </w:rPr>
        <w:t>“就是照父神的先见被拣选，藉着圣灵得成圣洁，以致顺服耶稣基督，又蒙祂血所洒的人”（彼得前书 1:2）。</w:t>
      </w:r>
    </w:p>
    <w:p w14:paraId="0F5C2459">
      <w:pPr>
        <w:rPr>
          <w:rFonts w:ascii="华文楷体" w:hAnsi="华文楷体" w:eastAsia="华文楷体"/>
          <w:sz w:val="30"/>
          <w:szCs w:val="30"/>
          <w:lang w:eastAsia="zh-CN"/>
        </w:rPr>
      </w:pPr>
    </w:p>
    <w:p w14:paraId="5CEB21B4">
      <w:pPr>
        <w:rPr>
          <w:rFonts w:ascii="华文楷体" w:hAnsi="华文楷体" w:eastAsia="华文楷体"/>
          <w:sz w:val="30"/>
          <w:szCs w:val="30"/>
        </w:rPr>
      </w:pPr>
      <w:r>
        <w:rPr>
          <w:rFonts w:hint="eastAsia" w:ascii="华文楷体" w:hAnsi="华文楷体" w:eastAsia="华文楷体"/>
          <w:sz w:val="30"/>
          <w:szCs w:val="30"/>
        </w:rPr>
        <w:t>“Go ye therefore, and teach all nations, baptizing them in the name of the Father, and of the Son, and of the Holy Spirit” (Matt. 28:19).</w:t>
      </w:r>
    </w:p>
    <w:p w14:paraId="4378D925">
      <w:pPr>
        <w:rPr>
          <w:rFonts w:ascii="华文楷体" w:hAnsi="华文楷体" w:eastAsia="华文楷体"/>
          <w:sz w:val="30"/>
          <w:szCs w:val="30"/>
          <w:lang w:eastAsia="zh-CN"/>
        </w:rPr>
      </w:pPr>
      <w:r>
        <w:rPr>
          <w:rFonts w:hint="eastAsia" w:ascii="华文楷体" w:hAnsi="华文楷体" w:eastAsia="华文楷体"/>
          <w:sz w:val="30"/>
          <w:szCs w:val="30"/>
          <w:lang w:eastAsia="zh-CN"/>
        </w:rPr>
        <w:t>“所以，你们要去，使万民作我的门徒，奉父、子、圣灵的名给他们施洗”（马太福音 28:19）。</w:t>
      </w:r>
    </w:p>
    <w:p w14:paraId="0E2F49B8">
      <w:pPr>
        <w:rPr>
          <w:rFonts w:ascii="华文楷体" w:hAnsi="华文楷体" w:eastAsia="华文楷体"/>
          <w:sz w:val="30"/>
          <w:szCs w:val="30"/>
          <w:lang w:eastAsia="zh-CN"/>
        </w:rPr>
      </w:pPr>
    </w:p>
    <w:p w14:paraId="472BD330">
      <w:pPr>
        <w:rPr>
          <w:rFonts w:ascii="华文楷体" w:hAnsi="华文楷体" w:eastAsia="华文楷体"/>
          <w:sz w:val="30"/>
          <w:szCs w:val="30"/>
        </w:rPr>
      </w:pPr>
      <w:r>
        <w:rPr>
          <w:rFonts w:hint="eastAsia" w:ascii="华文楷体" w:hAnsi="华文楷体" w:eastAsia="华文楷体"/>
          <w:sz w:val="30"/>
          <w:szCs w:val="30"/>
        </w:rPr>
        <w:t>In the name of the Triune God believers are to be baptized.</w:t>
      </w:r>
    </w:p>
    <w:p w14:paraId="7751ACE1">
      <w:pPr>
        <w:rPr>
          <w:rFonts w:ascii="华文楷体" w:hAnsi="华文楷体" w:eastAsia="华文楷体"/>
          <w:sz w:val="30"/>
          <w:szCs w:val="30"/>
        </w:rPr>
      </w:pPr>
      <w:r>
        <w:rPr>
          <w:rFonts w:hint="eastAsia" w:ascii="华文楷体" w:hAnsi="华文楷体" w:eastAsia="华文楷体"/>
          <w:sz w:val="30"/>
          <w:szCs w:val="30"/>
        </w:rPr>
        <w:t>信徒要奉三一神的名受洗。</w:t>
      </w:r>
    </w:p>
    <w:p w14:paraId="136228C8">
      <w:pPr>
        <w:rPr>
          <w:rFonts w:ascii="华文楷体" w:hAnsi="华文楷体" w:eastAsia="华文楷体"/>
          <w:sz w:val="30"/>
          <w:szCs w:val="30"/>
        </w:rPr>
      </w:pPr>
    </w:p>
    <w:p w14:paraId="37C329A5">
      <w:pPr>
        <w:rPr>
          <w:rFonts w:ascii="华文楷体" w:hAnsi="华文楷体" w:eastAsia="华文楷体"/>
          <w:sz w:val="30"/>
          <w:szCs w:val="30"/>
        </w:rPr>
      </w:pPr>
      <w:r>
        <w:rPr>
          <w:rFonts w:hint="eastAsia" w:ascii="华文楷体" w:hAnsi="华文楷体" w:eastAsia="华文楷体"/>
          <w:sz w:val="30"/>
          <w:szCs w:val="30"/>
        </w:rPr>
        <w:t>What a conclusive confirmation of the blessed doctrine of the Holy Trinity is this!</w:t>
      </w:r>
    </w:p>
    <w:p w14:paraId="55216021">
      <w:pPr>
        <w:rPr>
          <w:rFonts w:ascii="华文楷体" w:hAnsi="华文楷体" w:eastAsia="华文楷体"/>
          <w:sz w:val="30"/>
          <w:szCs w:val="30"/>
          <w:lang w:eastAsia="zh-CN"/>
        </w:rPr>
      </w:pPr>
      <w:r>
        <w:rPr>
          <w:rFonts w:hint="eastAsia" w:ascii="华文楷体" w:hAnsi="华文楷体" w:eastAsia="华文楷体"/>
          <w:sz w:val="30"/>
          <w:szCs w:val="30"/>
          <w:lang w:eastAsia="zh-CN"/>
        </w:rPr>
        <w:t>这是对神圣三位一体这一有福教义何等决定性的确证！</w:t>
      </w:r>
    </w:p>
    <w:p w14:paraId="7C71ACDF">
      <w:pPr>
        <w:rPr>
          <w:rFonts w:ascii="华文楷体" w:hAnsi="华文楷体" w:eastAsia="华文楷体"/>
          <w:sz w:val="30"/>
          <w:szCs w:val="30"/>
          <w:lang w:eastAsia="zh-CN"/>
        </w:rPr>
      </w:pPr>
    </w:p>
    <w:p w14:paraId="3001F3E1">
      <w:pPr>
        <w:rPr>
          <w:rFonts w:ascii="华文楷体" w:hAnsi="华文楷体" w:eastAsia="华文楷体"/>
          <w:sz w:val="30"/>
          <w:szCs w:val="30"/>
        </w:rPr>
      </w:pPr>
      <w:r>
        <w:rPr>
          <w:rFonts w:hint="eastAsia" w:ascii="华文楷体" w:hAnsi="华文楷体" w:eastAsia="华文楷体"/>
          <w:sz w:val="30"/>
          <w:szCs w:val="30"/>
        </w:rPr>
        <w:t>Here are three Divine Persons, but with one “Name”-note carefully it is not “names!”</w:t>
      </w:r>
    </w:p>
    <w:p w14:paraId="55F5C4CC">
      <w:pPr>
        <w:rPr>
          <w:rFonts w:ascii="华文楷体" w:hAnsi="华文楷体" w:eastAsia="华文楷体"/>
          <w:sz w:val="30"/>
          <w:szCs w:val="30"/>
          <w:lang w:eastAsia="zh-CN"/>
        </w:rPr>
      </w:pPr>
      <w:r>
        <w:rPr>
          <w:rFonts w:hint="eastAsia" w:ascii="华文楷体" w:hAnsi="华文楷体" w:eastAsia="华文楷体"/>
          <w:sz w:val="30"/>
          <w:szCs w:val="30"/>
          <w:lang w:eastAsia="zh-CN"/>
        </w:rPr>
        <w:t>这里有三个神圣位格，却只有一个“名”——请仔细注意不是“名字（复数）”！</w:t>
      </w:r>
    </w:p>
    <w:p w14:paraId="508B9994">
      <w:pPr>
        <w:rPr>
          <w:rFonts w:ascii="华文楷体" w:hAnsi="华文楷体" w:eastAsia="华文楷体"/>
          <w:sz w:val="30"/>
          <w:szCs w:val="30"/>
          <w:lang w:eastAsia="zh-CN"/>
        </w:rPr>
      </w:pPr>
    </w:p>
    <w:p w14:paraId="168FA9F2">
      <w:pPr>
        <w:rPr>
          <w:rFonts w:ascii="华文楷体" w:hAnsi="华文楷体" w:eastAsia="华文楷体"/>
          <w:sz w:val="30"/>
          <w:szCs w:val="30"/>
        </w:rPr>
      </w:pPr>
      <w:r>
        <w:rPr>
          <w:rFonts w:hint="eastAsia" w:ascii="华文楷体" w:hAnsi="华文楷体" w:eastAsia="华文楷体"/>
          <w:sz w:val="30"/>
          <w:szCs w:val="30"/>
        </w:rPr>
        <w:t>The absolute Deity of the Son and of the Spirit are here unmistakably intimated by their conjunction with the Father, since baptism is administered equally in the name of all Three as a religious ordinance, yea, as a part of Divine worship, which could never be were either of the Three merely a creature.</w:t>
      </w:r>
    </w:p>
    <w:p w14:paraId="207760F6">
      <w:pPr>
        <w:rPr>
          <w:rFonts w:ascii="华文楷体" w:hAnsi="华文楷体" w:eastAsia="华文楷体"/>
          <w:sz w:val="30"/>
          <w:szCs w:val="30"/>
          <w:lang w:eastAsia="zh-CN"/>
        </w:rPr>
      </w:pPr>
      <w:r>
        <w:rPr>
          <w:rFonts w:hint="eastAsia" w:ascii="华文楷体" w:hAnsi="华文楷体" w:eastAsia="华文楷体"/>
          <w:sz w:val="30"/>
          <w:szCs w:val="30"/>
          <w:lang w:eastAsia="zh-CN"/>
        </w:rPr>
        <w:t>圣子和圣灵绝对的神性在此藉着与圣父的并列而明白无误地暗示出来，因为洗礼是作为一个宗教仪式，甚至作为神圣敬拜的一部分，同等地奉这三位的名施行的，若这三位中有任何一位仅仅是受造物，这便绝不可能。</w:t>
      </w:r>
    </w:p>
    <w:p w14:paraId="1ECF921D">
      <w:pPr>
        <w:rPr>
          <w:rFonts w:ascii="华文楷体" w:hAnsi="华文楷体" w:eastAsia="华文楷体"/>
          <w:sz w:val="30"/>
          <w:szCs w:val="30"/>
          <w:lang w:eastAsia="zh-CN"/>
        </w:rPr>
      </w:pPr>
    </w:p>
    <w:p w14:paraId="1C2526B9">
      <w:pPr>
        <w:rPr>
          <w:rFonts w:ascii="华文楷体" w:hAnsi="华文楷体" w:eastAsia="华文楷体"/>
          <w:sz w:val="30"/>
          <w:szCs w:val="30"/>
        </w:rPr>
      </w:pPr>
      <w:r>
        <w:rPr>
          <w:rFonts w:hint="eastAsia" w:ascii="华文楷体" w:hAnsi="华文楷体" w:eastAsia="华文楷体"/>
          <w:sz w:val="30"/>
          <w:szCs w:val="30"/>
        </w:rPr>
        <w:t>Not only is there a profession of faith in the three Divine Persons made by those who are Scripturally baptized, but there is a solemn dedication unto Their service and worship, being laid under obligation of obedience unto Each.</w:t>
      </w:r>
    </w:p>
    <w:p w14:paraId="584B45EC">
      <w:pPr>
        <w:rPr>
          <w:rFonts w:ascii="华文楷体" w:hAnsi="华文楷体" w:eastAsia="华文楷体"/>
          <w:sz w:val="30"/>
          <w:szCs w:val="30"/>
          <w:lang w:eastAsia="zh-CN"/>
        </w:rPr>
      </w:pPr>
      <w:r>
        <w:rPr>
          <w:rFonts w:hint="eastAsia" w:ascii="华文楷体" w:hAnsi="华文楷体" w:eastAsia="华文楷体"/>
          <w:sz w:val="30"/>
          <w:szCs w:val="30"/>
          <w:lang w:eastAsia="zh-CN"/>
        </w:rPr>
        <w:t>那些按圣经受洗的人不仅对三位神圣位格作了信仰告白，而且向祂们的事奉和敬拜作了庄严的奉献，负有顺服每一位的义务。</w:t>
      </w:r>
    </w:p>
    <w:p w14:paraId="5AC649D9">
      <w:pPr>
        <w:rPr>
          <w:rFonts w:ascii="华文楷体" w:hAnsi="华文楷体" w:eastAsia="华文楷体"/>
          <w:sz w:val="30"/>
          <w:szCs w:val="30"/>
          <w:lang w:eastAsia="zh-CN"/>
        </w:rPr>
      </w:pPr>
    </w:p>
    <w:p w14:paraId="040BDEE1">
      <w:pPr>
        <w:rPr>
          <w:rFonts w:ascii="华文楷体" w:hAnsi="华文楷体" w:eastAsia="华文楷体"/>
          <w:sz w:val="30"/>
          <w:szCs w:val="30"/>
        </w:rPr>
      </w:pPr>
      <w:r>
        <w:rPr>
          <w:rFonts w:hint="eastAsia" w:ascii="华文楷体" w:hAnsi="华文楷体" w:eastAsia="华文楷体"/>
          <w:sz w:val="30"/>
          <w:szCs w:val="30"/>
        </w:rPr>
        <w:t>“The grace of the Lord Jesus Christ, and the love of God (the Father), and the communion of the Holy Spirit, be with you all” (2 Cor. 13:14).</w:t>
      </w:r>
    </w:p>
    <w:p w14:paraId="5672176F">
      <w:pPr>
        <w:rPr>
          <w:rFonts w:ascii="华文楷体" w:hAnsi="华文楷体" w:eastAsia="华文楷体"/>
          <w:sz w:val="30"/>
          <w:szCs w:val="30"/>
        </w:rPr>
      </w:pPr>
      <w:r>
        <w:rPr>
          <w:rFonts w:hint="eastAsia" w:ascii="华文楷体" w:hAnsi="华文楷体" w:eastAsia="华文楷体"/>
          <w:sz w:val="30"/>
          <w:szCs w:val="30"/>
        </w:rPr>
        <w:t>“愿主耶稣基督的恩惠、神（父）的慈爱、圣灵的感动（communion/相交），常与你们众人同在”（哥林多后书 13:14）。</w:t>
      </w:r>
    </w:p>
    <w:p w14:paraId="71F9D1EA">
      <w:pPr>
        <w:rPr>
          <w:rFonts w:ascii="华文楷体" w:hAnsi="华文楷体" w:eastAsia="华文楷体"/>
          <w:sz w:val="30"/>
          <w:szCs w:val="30"/>
        </w:rPr>
      </w:pPr>
    </w:p>
    <w:p w14:paraId="17F700FC">
      <w:pPr>
        <w:rPr>
          <w:rFonts w:ascii="华文楷体" w:hAnsi="华文楷体" w:eastAsia="华文楷体"/>
          <w:sz w:val="30"/>
          <w:szCs w:val="30"/>
        </w:rPr>
      </w:pPr>
      <w:r>
        <w:rPr>
          <w:rFonts w:hint="eastAsia" w:ascii="华文楷体" w:hAnsi="华文楷体" w:eastAsia="华文楷体"/>
          <w:sz w:val="30"/>
          <w:szCs w:val="30"/>
        </w:rPr>
        <w:t>This passage contains another clear proof of a trinity of Persons in the Godhead, for here distinct things are ascribed and of Them asked, as equal Objects of prayer and worship.</w:t>
      </w:r>
    </w:p>
    <w:p w14:paraId="79ED8A80">
      <w:pPr>
        <w:rPr>
          <w:rFonts w:ascii="华文楷体" w:hAnsi="华文楷体" w:eastAsia="华文楷体"/>
          <w:sz w:val="30"/>
          <w:szCs w:val="30"/>
          <w:lang w:eastAsia="zh-CN"/>
        </w:rPr>
      </w:pPr>
      <w:r>
        <w:rPr>
          <w:rFonts w:hint="eastAsia" w:ascii="华文楷体" w:hAnsi="华文楷体" w:eastAsia="华文楷体"/>
          <w:sz w:val="30"/>
          <w:szCs w:val="30"/>
          <w:lang w:eastAsia="zh-CN"/>
        </w:rPr>
        <w:t>这段经文包含了神格中三位一体位格的另一个清楚证据，因为这里将不同的事物归于祂们，并向祂们祈求，视祂们为祈祷和敬拜的同等对象。</w:t>
      </w:r>
    </w:p>
    <w:p w14:paraId="28E7513B">
      <w:pPr>
        <w:rPr>
          <w:rFonts w:ascii="华文楷体" w:hAnsi="华文楷体" w:eastAsia="华文楷体"/>
          <w:sz w:val="30"/>
          <w:szCs w:val="30"/>
          <w:lang w:eastAsia="zh-CN"/>
        </w:rPr>
      </w:pPr>
    </w:p>
    <w:p w14:paraId="4D23FA4E">
      <w:pPr>
        <w:rPr>
          <w:rFonts w:ascii="华文楷体" w:hAnsi="华文楷体" w:eastAsia="华文楷体"/>
          <w:sz w:val="30"/>
          <w:szCs w:val="30"/>
        </w:rPr>
      </w:pPr>
      <w:r>
        <w:rPr>
          <w:rFonts w:hint="eastAsia" w:ascii="华文楷体" w:hAnsi="华文楷体" w:eastAsia="华文楷体"/>
          <w:sz w:val="30"/>
          <w:szCs w:val="30"/>
        </w:rPr>
        <w:t>That comprehensive benediction includes all the prime blessings and benefits of redemption: the “grace” of our adorable Saviour, the “love” of our heavenly Father, and the “communion” of our Divine Comforter.</w:t>
      </w:r>
    </w:p>
    <w:p w14:paraId="7846732D">
      <w:pPr>
        <w:rPr>
          <w:rFonts w:ascii="华文楷体" w:hAnsi="华文楷体" w:eastAsia="华文楷体"/>
          <w:sz w:val="30"/>
          <w:szCs w:val="30"/>
          <w:lang w:eastAsia="zh-CN"/>
        </w:rPr>
      </w:pPr>
      <w:r>
        <w:rPr>
          <w:rFonts w:hint="eastAsia" w:ascii="华文楷体" w:hAnsi="华文楷体" w:eastAsia="华文楷体"/>
          <w:sz w:val="30"/>
          <w:szCs w:val="30"/>
          <w:lang w:eastAsia="zh-CN"/>
        </w:rPr>
        <w:t>这全面的祝福包含了救赎的所有主要福分和益处：我们可称颂救主的“恩惠”，我们天父的“慈爱”，以及我们神圣保惠师的“相交”。</w:t>
      </w:r>
    </w:p>
    <w:p w14:paraId="41BD7451">
      <w:pPr>
        <w:rPr>
          <w:rFonts w:ascii="华文楷体" w:hAnsi="华文楷体" w:eastAsia="华文楷体"/>
          <w:sz w:val="30"/>
          <w:szCs w:val="30"/>
          <w:lang w:eastAsia="zh-CN"/>
        </w:rPr>
      </w:pPr>
    </w:p>
    <w:p w14:paraId="1C2421B8">
      <w:pPr>
        <w:rPr>
          <w:rFonts w:ascii="华文楷体" w:hAnsi="华文楷体" w:eastAsia="华文楷体"/>
          <w:sz w:val="30"/>
          <w:szCs w:val="30"/>
        </w:rPr>
      </w:pPr>
      <w:r>
        <w:rPr>
          <w:rFonts w:hint="eastAsia" w:ascii="华文楷体" w:hAnsi="华文楷体" w:eastAsia="华文楷体"/>
          <w:sz w:val="30"/>
          <w:szCs w:val="30"/>
        </w:rPr>
        <w:t>Unto what wretched shifts are the enemies of the Truth put, who would reduce the meaning of this verse unto “the grace of a creature and the love of the Creator be joined with the communion of an energy of Deity, be with you all!”</w:t>
      </w:r>
    </w:p>
    <w:p w14:paraId="312E3E9A">
      <w:pPr>
        <w:rPr>
          <w:rFonts w:ascii="华文楷体" w:hAnsi="华文楷体" w:eastAsia="华文楷体"/>
          <w:sz w:val="30"/>
          <w:szCs w:val="30"/>
          <w:lang w:eastAsia="zh-CN"/>
        </w:rPr>
      </w:pPr>
      <w:r>
        <w:rPr>
          <w:rFonts w:hint="eastAsia" w:ascii="华文楷体" w:hAnsi="华文楷体" w:eastAsia="华文楷体"/>
          <w:sz w:val="30"/>
          <w:szCs w:val="30"/>
          <w:lang w:eastAsia="zh-CN"/>
        </w:rPr>
        <w:t>真理的敌人陷入何等可怜的狡辩中，他们竟将这节经文的意思贬低为“愿一个受造物的恩惠和造物主的慈爱，连同一个神性能量的相交，常与你们众人同在！”</w:t>
      </w:r>
    </w:p>
    <w:p w14:paraId="56245A9B">
      <w:pPr>
        <w:rPr>
          <w:rFonts w:ascii="华文楷体" w:hAnsi="华文楷体" w:eastAsia="华文楷体"/>
          <w:sz w:val="30"/>
          <w:szCs w:val="30"/>
          <w:lang w:eastAsia="zh-CN"/>
        </w:rPr>
      </w:pPr>
    </w:p>
    <w:p w14:paraId="4BB4E325">
      <w:pPr>
        <w:rPr>
          <w:rFonts w:ascii="华文楷体" w:hAnsi="华文楷体" w:eastAsia="华文楷体"/>
          <w:sz w:val="30"/>
          <w:szCs w:val="30"/>
        </w:rPr>
      </w:pPr>
      <w:r>
        <w:rPr>
          <w:rFonts w:hint="eastAsia" w:ascii="华文楷体" w:hAnsi="华文楷体" w:eastAsia="华文楷体"/>
          <w:sz w:val="30"/>
          <w:szCs w:val="30"/>
        </w:rPr>
        <w:t>Unspeakably solemn is 1 John 2:23, “Whosoever denieth the Son, the same hath not the Father”: a denial of the Trinity is a repudiation of the Deity of the Son and the Spirit, and he who is guilty of that most awful sin knows not, hath not “the Father!”</w:t>
      </w:r>
    </w:p>
    <w:p w14:paraId="757ADF6D">
      <w:pPr>
        <w:rPr>
          <w:rFonts w:ascii="华文楷体" w:hAnsi="华文楷体" w:eastAsia="华文楷体"/>
          <w:sz w:val="30"/>
          <w:szCs w:val="30"/>
          <w:lang w:eastAsia="zh-CN"/>
        </w:rPr>
      </w:pPr>
      <w:r>
        <w:rPr>
          <w:rFonts w:hint="eastAsia" w:ascii="华文楷体" w:hAnsi="华文楷体" w:eastAsia="华文楷体"/>
          <w:sz w:val="30"/>
          <w:szCs w:val="30"/>
          <w:lang w:eastAsia="zh-CN"/>
        </w:rPr>
        <w:t>约翰一书 2:23 是无法言喻的严肃：“凡不认子的，就没有父”：否认三位一体就是拒绝承认子和灵的神性，犯此大罪的人不认识、也没有“父”！</w:t>
      </w:r>
    </w:p>
    <w:p w14:paraId="05DA4266">
      <w:pPr>
        <w:rPr>
          <w:rFonts w:ascii="华文楷体" w:hAnsi="华文楷体" w:eastAsia="华文楷体"/>
          <w:sz w:val="30"/>
          <w:szCs w:val="30"/>
          <w:lang w:eastAsia="zh-CN"/>
        </w:rPr>
      </w:pPr>
    </w:p>
    <w:p w14:paraId="213208D1">
      <w:pPr>
        <w:rPr>
          <w:rFonts w:ascii="华文楷体" w:hAnsi="华文楷体" w:eastAsia="华文楷体"/>
          <w:sz w:val="30"/>
          <w:szCs w:val="30"/>
        </w:rPr>
      </w:pPr>
      <w:r>
        <w:rPr>
          <w:rFonts w:hint="eastAsia" w:ascii="华文楷体" w:hAnsi="华文楷体" w:eastAsia="华文楷体"/>
          <w:sz w:val="30"/>
          <w:szCs w:val="30"/>
        </w:rPr>
        <w:t>In denying one they equally deny all.</w:t>
      </w:r>
    </w:p>
    <w:p w14:paraId="1788F186">
      <w:pPr>
        <w:rPr>
          <w:rFonts w:ascii="华文楷体" w:hAnsi="华文楷体" w:eastAsia="华文楷体"/>
          <w:sz w:val="30"/>
          <w:szCs w:val="30"/>
          <w:lang w:eastAsia="zh-CN"/>
        </w:rPr>
      </w:pPr>
      <w:r>
        <w:rPr>
          <w:rFonts w:hint="eastAsia" w:ascii="华文楷体" w:hAnsi="华文楷体" w:eastAsia="华文楷体"/>
          <w:sz w:val="30"/>
          <w:szCs w:val="30"/>
          <w:lang w:eastAsia="zh-CN"/>
        </w:rPr>
        <w:t>否认一位，他们就同等地否认了全部。</w:t>
      </w:r>
    </w:p>
    <w:p w14:paraId="7BA672F9">
      <w:pPr>
        <w:rPr>
          <w:rFonts w:ascii="华文楷体" w:hAnsi="华文楷体" w:eastAsia="华文楷体"/>
          <w:sz w:val="30"/>
          <w:szCs w:val="30"/>
          <w:lang w:eastAsia="zh-CN"/>
        </w:rPr>
      </w:pPr>
    </w:p>
    <w:p w14:paraId="3B95BDBB">
      <w:pPr>
        <w:rPr>
          <w:rFonts w:ascii="华文楷体" w:hAnsi="华文楷体" w:eastAsia="华文楷体"/>
          <w:sz w:val="30"/>
          <w:szCs w:val="30"/>
        </w:rPr>
      </w:pPr>
      <w:r>
        <w:rPr>
          <w:rFonts w:hint="eastAsia" w:ascii="华文楷体" w:hAnsi="华文楷体" w:eastAsia="华文楷体"/>
          <w:sz w:val="30"/>
          <w:szCs w:val="30"/>
        </w:rPr>
        <w:t>“And Jesus, when He was baptized, went up straightway out of the water: and, lo, the heavens were opened unto Him, and He saw the Spirit of God descending like a dove, and lighting upon Him: and lo a voice from Heaven, saying, This is My beloved Son, in whom I am well pleased” (Matt. 3:16, 17).</w:t>
      </w:r>
    </w:p>
    <w:p w14:paraId="7A9C91C3">
      <w:pPr>
        <w:rPr>
          <w:rFonts w:ascii="华文楷体" w:hAnsi="华文楷体" w:eastAsia="华文楷体"/>
          <w:sz w:val="30"/>
          <w:szCs w:val="30"/>
          <w:lang w:eastAsia="zh-CN"/>
        </w:rPr>
      </w:pPr>
      <w:r>
        <w:rPr>
          <w:rFonts w:hint="eastAsia" w:ascii="华文楷体" w:hAnsi="华文楷体" w:eastAsia="华文楷体"/>
          <w:sz w:val="30"/>
          <w:szCs w:val="30"/>
          <w:lang w:eastAsia="zh-CN"/>
        </w:rPr>
        <w:t>“耶稣受了洗，随即从水里上来。天忽然为祂开了，祂就看见神的灵仿佛鸽子降下，落在祂身上。从天上有声音说：这是我的爱子，我所喜悦的”（马太福音 3:16, 17）。</w:t>
      </w:r>
    </w:p>
    <w:p w14:paraId="6390D615">
      <w:pPr>
        <w:rPr>
          <w:rFonts w:ascii="华文楷体" w:hAnsi="华文楷体" w:eastAsia="华文楷体"/>
          <w:sz w:val="30"/>
          <w:szCs w:val="30"/>
          <w:lang w:eastAsia="zh-CN"/>
        </w:rPr>
      </w:pPr>
    </w:p>
    <w:p w14:paraId="4671C15D">
      <w:pPr>
        <w:rPr>
          <w:rFonts w:ascii="华文楷体" w:hAnsi="华文楷体" w:eastAsia="华文楷体"/>
          <w:sz w:val="30"/>
          <w:szCs w:val="30"/>
        </w:rPr>
      </w:pPr>
      <w:r>
        <w:rPr>
          <w:rFonts w:hint="eastAsia" w:ascii="华文楷体" w:hAnsi="华文楷体" w:eastAsia="华文楷体"/>
          <w:sz w:val="30"/>
          <w:szCs w:val="30"/>
        </w:rPr>
        <w:t>Let it be carefully observed here were presented all three Persons of the Godhead, clearly distinguished from each other and manifested severally, and that, in such a way and manner as is needed to define the Persons of Each.</w:t>
      </w:r>
    </w:p>
    <w:p w14:paraId="1513EF8B">
      <w:pPr>
        <w:rPr>
          <w:rFonts w:ascii="华文楷体" w:hAnsi="华文楷体" w:eastAsia="华文楷体"/>
          <w:sz w:val="30"/>
          <w:szCs w:val="30"/>
          <w:lang w:eastAsia="zh-CN"/>
        </w:rPr>
      </w:pPr>
      <w:r>
        <w:rPr>
          <w:rFonts w:hint="eastAsia" w:ascii="华文楷体" w:hAnsi="华文楷体" w:eastAsia="华文楷体"/>
          <w:sz w:val="30"/>
          <w:szCs w:val="30"/>
          <w:lang w:eastAsia="zh-CN"/>
        </w:rPr>
        <w:t>请仔细观察，这里呈现了神格的所有三个位格，彼此清楚区分并分别显现，且是以定义每一位格所需的方式和样式。</w:t>
      </w:r>
    </w:p>
    <w:p w14:paraId="38D96A68">
      <w:pPr>
        <w:rPr>
          <w:rFonts w:ascii="华文楷体" w:hAnsi="华文楷体" w:eastAsia="华文楷体"/>
          <w:sz w:val="30"/>
          <w:szCs w:val="30"/>
          <w:lang w:eastAsia="zh-CN"/>
        </w:rPr>
      </w:pPr>
    </w:p>
    <w:p w14:paraId="07D3F97E">
      <w:pPr>
        <w:rPr>
          <w:rFonts w:ascii="华文楷体" w:hAnsi="华文楷体" w:eastAsia="华文楷体"/>
          <w:sz w:val="30"/>
          <w:szCs w:val="30"/>
        </w:rPr>
      </w:pPr>
      <w:r>
        <w:rPr>
          <w:rFonts w:hint="eastAsia" w:ascii="华文楷体" w:hAnsi="华文楷体" w:eastAsia="华文楷体"/>
          <w:sz w:val="30"/>
          <w:szCs w:val="30"/>
        </w:rPr>
        <w:t>Here was the Person of the Father, manifested by a voice from Heaven.</w:t>
      </w:r>
    </w:p>
    <w:p w14:paraId="6A1704DA">
      <w:pPr>
        <w:rPr>
          <w:rFonts w:ascii="华文楷体" w:hAnsi="华文楷体" w:eastAsia="华文楷体"/>
          <w:sz w:val="30"/>
          <w:szCs w:val="30"/>
          <w:lang w:eastAsia="zh-CN"/>
        </w:rPr>
      </w:pPr>
      <w:r>
        <w:rPr>
          <w:rFonts w:hint="eastAsia" w:ascii="华文楷体" w:hAnsi="华文楷体" w:eastAsia="华文楷体"/>
          <w:sz w:val="30"/>
          <w:szCs w:val="30"/>
          <w:lang w:eastAsia="zh-CN"/>
        </w:rPr>
        <w:t>这里有父的位格，藉着从天上来的声音显明。</w:t>
      </w:r>
    </w:p>
    <w:p w14:paraId="1022143D">
      <w:pPr>
        <w:rPr>
          <w:rFonts w:ascii="华文楷体" w:hAnsi="华文楷体" w:eastAsia="华文楷体"/>
          <w:sz w:val="30"/>
          <w:szCs w:val="30"/>
          <w:lang w:eastAsia="zh-CN"/>
        </w:rPr>
      </w:pPr>
    </w:p>
    <w:p w14:paraId="066F1100">
      <w:pPr>
        <w:rPr>
          <w:rFonts w:ascii="华文楷体" w:hAnsi="华文楷体" w:eastAsia="华文楷体"/>
          <w:sz w:val="30"/>
          <w:szCs w:val="30"/>
        </w:rPr>
      </w:pPr>
      <w:r>
        <w:rPr>
          <w:rFonts w:hint="eastAsia" w:ascii="华文楷体" w:hAnsi="华文楷体" w:eastAsia="华文楷体"/>
          <w:sz w:val="30"/>
          <w:szCs w:val="30"/>
        </w:rPr>
        <w:t>Here was the Person of the Son, manifested in our nature, coming up from the water.</w:t>
      </w:r>
    </w:p>
    <w:p w14:paraId="6DEBE040">
      <w:pPr>
        <w:rPr>
          <w:rFonts w:ascii="华文楷体" w:hAnsi="华文楷体" w:eastAsia="华文楷体"/>
          <w:sz w:val="30"/>
          <w:szCs w:val="30"/>
          <w:lang w:eastAsia="zh-CN"/>
        </w:rPr>
      </w:pPr>
      <w:r>
        <w:rPr>
          <w:rFonts w:hint="eastAsia" w:ascii="华文楷体" w:hAnsi="华文楷体" w:eastAsia="华文楷体"/>
          <w:sz w:val="30"/>
          <w:szCs w:val="30"/>
          <w:lang w:eastAsia="zh-CN"/>
        </w:rPr>
        <w:t>这里有子的位格，在我们的人性中显明，从水里上来。</w:t>
      </w:r>
    </w:p>
    <w:p w14:paraId="0D06DA62">
      <w:pPr>
        <w:rPr>
          <w:rFonts w:ascii="华文楷体" w:hAnsi="华文楷体" w:eastAsia="华文楷体"/>
          <w:sz w:val="30"/>
          <w:szCs w:val="30"/>
          <w:lang w:eastAsia="zh-CN"/>
        </w:rPr>
      </w:pPr>
    </w:p>
    <w:p w14:paraId="5AF4A111">
      <w:pPr>
        <w:rPr>
          <w:rFonts w:ascii="华文楷体" w:hAnsi="华文楷体" w:eastAsia="华文楷体"/>
          <w:sz w:val="30"/>
          <w:szCs w:val="30"/>
        </w:rPr>
      </w:pPr>
      <w:r>
        <w:rPr>
          <w:rFonts w:hint="eastAsia" w:ascii="华文楷体" w:hAnsi="华文楷体" w:eastAsia="华文楷体"/>
          <w:sz w:val="30"/>
          <w:szCs w:val="30"/>
        </w:rPr>
        <w:t>Here was the Person of the Holy Spirit manifested in the form of a dove, lighting upon the Son.</w:t>
      </w:r>
    </w:p>
    <w:p w14:paraId="75D3DD3E">
      <w:pPr>
        <w:rPr>
          <w:rFonts w:ascii="华文楷体" w:hAnsi="华文楷体" w:eastAsia="华文楷体"/>
          <w:sz w:val="30"/>
          <w:szCs w:val="30"/>
          <w:lang w:eastAsia="zh-CN"/>
        </w:rPr>
      </w:pPr>
      <w:r>
        <w:rPr>
          <w:rFonts w:hint="eastAsia" w:ascii="华文楷体" w:hAnsi="华文楷体" w:eastAsia="华文楷体"/>
          <w:sz w:val="30"/>
          <w:szCs w:val="30"/>
          <w:lang w:eastAsia="zh-CN"/>
        </w:rPr>
        <w:t>这里有圣灵的位格，以鸽子的形状显明，落在子身上。</w:t>
      </w:r>
    </w:p>
    <w:p w14:paraId="5BDB8C15">
      <w:pPr>
        <w:rPr>
          <w:rFonts w:ascii="华文楷体" w:hAnsi="华文楷体" w:eastAsia="华文楷体"/>
          <w:sz w:val="30"/>
          <w:szCs w:val="30"/>
          <w:lang w:eastAsia="zh-CN"/>
        </w:rPr>
      </w:pPr>
    </w:p>
    <w:p w14:paraId="1099E583">
      <w:pPr>
        <w:rPr>
          <w:rFonts w:ascii="华文楷体" w:hAnsi="华文楷体" w:eastAsia="华文楷体"/>
          <w:sz w:val="30"/>
          <w:szCs w:val="30"/>
        </w:rPr>
      </w:pPr>
      <w:r>
        <w:rPr>
          <w:rFonts w:hint="eastAsia" w:ascii="华文楷体" w:hAnsi="华文楷体" w:eastAsia="华文楷体"/>
          <w:sz w:val="30"/>
          <w:szCs w:val="30"/>
        </w:rPr>
        <w:t>What could more clearly distinguish the Eternal Three-the Father speaking, the Son spoken of, and the Spirit manifested apart from Both!</w:t>
      </w:r>
    </w:p>
    <w:p w14:paraId="7B068AEF">
      <w:pPr>
        <w:rPr>
          <w:rFonts w:ascii="华文楷体" w:hAnsi="华文楷体" w:eastAsia="华文楷体"/>
          <w:sz w:val="30"/>
          <w:szCs w:val="30"/>
          <w:lang w:eastAsia="zh-CN"/>
        </w:rPr>
      </w:pPr>
      <w:r>
        <w:rPr>
          <w:rFonts w:hint="eastAsia" w:ascii="华文楷体" w:hAnsi="华文楷体" w:eastAsia="华文楷体"/>
          <w:sz w:val="30"/>
          <w:szCs w:val="30"/>
          <w:lang w:eastAsia="zh-CN"/>
        </w:rPr>
        <w:t>还有什么能比父说话、子被论及、灵在两者之外显现，更清楚地区分这永恒三位呢！</w:t>
      </w:r>
    </w:p>
    <w:p w14:paraId="450CE371">
      <w:pPr>
        <w:rPr>
          <w:rFonts w:ascii="华文楷体" w:hAnsi="华文楷体" w:eastAsia="华文楷体"/>
          <w:sz w:val="30"/>
          <w:szCs w:val="30"/>
          <w:lang w:eastAsia="zh-CN"/>
        </w:rPr>
      </w:pPr>
    </w:p>
    <w:p w14:paraId="1A7E4031">
      <w:pPr>
        <w:rPr>
          <w:rFonts w:ascii="华文楷体" w:hAnsi="华文楷体" w:eastAsia="华文楷体"/>
          <w:sz w:val="30"/>
          <w:szCs w:val="30"/>
        </w:rPr>
      </w:pPr>
      <w:r>
        <w:rPr>
          <w:rFonts w:hint="eastAsia" w:ascii="华文楷体" w:hAnsi="华文楷体" w:eastAsia="华文楷体"/>
          <w:sz w:val="30"/>
          <w:szCs w:val="30"/>
        </w:rPr>
        <w:t>Forever be His name praised that the Triune God there so gloriously revealed Himself.</w:t>
      </w:r>
    </w:p>
    <w:p w14:paraId="78715EFB">
      <w:pPr>
        <w:rPr>
          <w:rFonts w:ascii="华文楷体" w:hAnsi="华文楷体" w:eastAsia="华文楷体"/>
          <w:sz w:val="30"/>
          <w:szCs w:val="30"/>
          <w:lang w:eastAsia="zh-CN"/>
        </w:rPr>
      </w:pPr>
      <w:r>
        <w:rPr>
          <w:rFonts w:hint="eastAsia" w:ascii="华文楷体" w:hAnsi="华文楷体" w:eastAsia="华文楷体"/>
          <w:sz w:val="30"/>
          <w:szCs w:val="30"/>
          <w:lang w:eastAsia="zh-CN"/>
        </w:rPr>
        <w:t>愿祂的名永远受赞美，因三一神在那里如此荣耀地启示了祂自己。</w:t>
      </w:r>
    </w:p>
    <w:p w14:paraId="3055B274">
      <w:pPr>
        <w:rPr>
          <w:rFonts w:ascii="华文楷体" w:hAnsi="华文楷体" w:eastAsia="华文楷体"/>
          <w:sz w:val="30"/>
          <w:szCs w:val="30"/>
          <w:lang w:eastAsia="zh-CN"/>
        </w:rPr>
      </w:pPr>
    </w:p>
    <w:p w14:paraId="62ABDBF0">
      <w:pPr>
        <w:rPr>
          <w:rFonts w:ascii="华文楷体" w:hAnsi="华文楷体" w:eastAsia="华文楷体"/>
          <w:sz w:val="30"/>
          <w:szCs w:val="30"/>
        </w:rPr>
      </w:pPr>
      <w:r>
        <w:rPr>
          <w:rFonts w:hint="eastAsia" w:ascii="华文楷体" w:hAnsi="华文楷体" w:eastAsia="华文楷体"/>
          <w:sz w:val="30"/>
          <w:szCs w:val="30"/>
        </w:rPr>
        <w:t>Not only are the Eternal Three in one God plainly revealed in Scripture in Their distinctive personalities, but Their absolute equality One with the Other is also clearly made known.</w:t>
      </w:r>
    </w:p>
    <w:p w14:paraId="7621712F">
      <w:pPr>
        <w:rPr>
          <w:rFonts w:ascii="华文楷体" w:hAnsi="华文楷体" w:eastAsia="华文楷体"/>
          <w:sz w:val="30"/>
          <w:szCs w:val="30"/>
          <w:lang w:eastAsia="zh-CN"/>
        </w:rPr>
      </w:pPr>
      <w:r>
        <w:rPr>
          <w:rFonts w:hint="eastAsia" w:ascii="华文楷体" w:hAnsi="华文楷体" w:eastAsia="华文楷体"/>
          <w:sz w:val="30"/>
          <w:szCs w:val="30"/>
          <w:lang w:eastAsia="zh-CN"/>
        </w:rPr>
        <w:t>圣经不仅清楚启示了一位神里面的永恒三位各自独特的位格，而且也清楚显明了祂们彼此之间的绝对平等。</w:t>
      </w:r>
    </w:p>
    <w:p w14:paraId="7C000099">
      <w:pPr>
        <w:rPr>
          <w:rFonts w:ascii="华文楷体" w:hAnsi="华文楷体" w:eastAsia="华文楷体"/>
          <w:sz w:val="30"/>
          <w:szCs w:val="30"/>
          <w:lang w:eastAsia="zh-CN"/>
        </w:rPr>
      </w:pPr>
    </w:p>
    <w:p w14:paraId="2723D669">
      <w:pPr>
        <w:rPr>
          <w:rFonts w:ascii="华文楷体" w:hAnsi="华文楷体" w:eastAsia="华文楷体"/>
          <w:sz w:val="30"/>
          <w:szCs w:val="30"/>
        </w:rPr>
      </w:pPr>
      <w:r>
        <w:rPr>
          <w:rFonts w:hint="eastAsia" w:ascii="华文楷体" w:hAnsi="华文楷体" w:eastAsia="华文楷体"/>
          <w:sz w:val="30"/>
          <w:szCs w:val="30"/>
        </w:rPr>
        <w:t>It would extend this article unto too great a length were we to present a small part of the proof that each One is possessed of the same Divine perfections, and quote some of the texts which affirm that Father, Son and Spirit are alike eternal, omnipotent, omniscient, and omnipresent.</w:t>
      </w:r>
    </w:p>
    <w:p w14:paraId="24E5321E">
      <w:pPr>
        <w:rPr>
          <w:rFonts w:ascii="华文楷体" w:hAnsi="华文楷体" w:eastAsia="华文楷体"/>
          <w:sz w:val="30"/>
          <w:szCs w:val="30"/>
          <w:lang w:eastAsia="zh-CN"/>
        </w:rPr>
      </w:pPr>
      <w:r>
        <w:rPr>
          <w:rFonts w:hint="eastAsia" w:ascii="华文楷体" w:hAnsi="华文楷体" w:eastAsia="华文楷体"/>
          <w:sz w:val="30"/>
          <w:szCs w:val="30"/>
          <w:lang w:eastAsia="zh-CN"/>
        </w:rPr>
        <w:t>如果我们展示一小部分证据证明每一位都拥有相同的神圣完美，并引用一些断言父、子和灵同样永恒、全能、全知和无所不在的经文，那将使本文篇幅过长。</w:t>
      </w:r>
    </w:p>
    <w:p w14:paraId="07C076AE">
      <w:pPr>
        <w:rPr>
          <w:rFonts w:ascii="华文楷体" w:hAnsi="华文楷体" w:eastAsia="华文楷体"/>
          <w:sz w:val="30"/>
          <w:szCs w:val="30"/>
          <w:lang w:eastAsia="zh-CN"/>
        </w:rPr>
      </w:pPr>
    </w:p>
    <w:p w14:paraId="7D959326">
      <w:pPr>
        <w:rPr>
          <w:rFonts w:ascii="华文楷体" w:hAnsi="华文楷体" w:eastAsia="华文楷体"/>
          <w:sz w:val="30"/>
          <w:szCs w:val="30"/>
        </w:rPr>
      </w:pPr>
      <w:r>
        <w:rPr>
          <w:rFonts w:hint="eastAsia" w:ascii="华文楷体" w:hAnsi="华文楷体" w:eastAsia="华文楷体"/>
          <w:sz w:val="30"/>
          <w:szCs w:val="30"/>
        </w:rPr>
        <w:t>Instead, we will here simply point out how Their equality is evidenced by the order in which They are mentioned in various Scriptures.</w:t>
      </w:r>
    </w:p>
    <w:p w14:paraId="6E3B23DE">
      <w:pPr>
        <w:rPr>
          <w:rFonts w:ascii="华文楷体" w:hAnsi="华文楷体" w:eastAsia="华文楷体"/>
          <w:sz w:val="30"/>
          <w:szCs w:val="30"/>
          <w:lang w:eastAsia="zh-CN"/>
        </w:rPr>
      </w:pPr>
      <w:r>
        <w:rPr>
          <w:rFonts w:hint="eastAsia" w:ascii="华文楷体" w:hAnsi="华文楷体" w:eastAsia="华文楷体"/>
          <w:sz w:val="30"/>
          <w:szCs w:val="30"/>
          <w:lang w:eastAsia="zh-CN"/>
        </w:rPr>
        <w:t>相反，我们在此仅指出，祂们的平等是如何通过祂们在各处经文中被提及的顺序所证明的。</w:t>
      </w:r>
    </w:p>
    <w:p w14:paraId="6DDC00A5">
      <w:pPr>
        <w:rPr>
          <w:rFonts w:ascii="华文楷体" w:hAnsi="华文楷体" w:eastAsia="华文楷体"/>
          <w:sz w:val="30"/>
          <w:szCs w:val="30"/>
          <w:lang w:eastAsia="zh-CN"/>
        </w:rPr>
      </w:pPr>
    </w:p>
    <w:p w14:paraId="2C11A3AB">
      <w:pPr>
        <w:rPr>
          <w:rFonts w:ascii="华文楷体" w:hAnsi="华文楷体" w:eastAsia="华文楷体"/>
          <w:sz w:val="30"/>
          <w:szCs w:val="30"/>
        </w:rPr>
      </w:pPr>
      <w:r>
        <w:rPr>
          <w:rFonts w:hint="eastAsia" w:ascii="华文楷体" w:hAnsi="华文楷体" w:eastAsia="华文楷体"/>
          <w:sz w:val="30"/>
          <w:szCs w:val="30"/>
        </w:rPr>
        <w:t>In Matthew 28:19 it is God the Father, God the Son, and God the Holy Spirit.</w:t>
      </w:r>
    </w:p>
    <w:p w14:paraId="3BC095FD">
      <w:pPr>
        <w:rPr>
          <w:rFonts w:ascii="华文楷体" w:hAnsi="华文楷体" w:eastAsia="华文楷体"/>
          <w:sz w:val="30"/>
          <w:szCs w:val="30"/>
          <w:lang w:eastAsia="zh-CN"/>
        </w:rPr>
      </w:pPr>
      <w:r>
        <w:rPr>
          <w:rFonts w:hint="eastAsia" w:ascii="华文楷体" w:hAnsi="华文楷体" w:eastAsia="华文楷体"/>
          <w:sz w:val="30"/>
          <w:szCs w:val="30"/>
          <w:lang w:eastAsia="zh-CN"/>
        </w:rPr>
        <w:t>在马太福音 28:19 是父神、子神和圣灵神。</w:t>
      </w:r>
    </w:p>
    <w:p w14:paraId="6646CD98">
      <w:pPr>
        <w:rPr>
          <w:rFonts w:ascii="华文楷体" w:hAnsi="华文楷体" w:eastAsia="华文楷体"/>
          <w:sz w:val="30"/>
          <w:szCs w:val="30"/>
          <w:lang w:eastAsia="zh-CN"/>
        </w:rPr>
      </w:pPr>
    </w:p>
    <w:p w14:paraId="454A3362">
      <w:pPr>
        <w:rPr>
          <w:rFonts w:ascii="华文楷体" w:hAnsi="华文楷体" w:eastAsia="华文楷体"/>
          <w:sz w:val="30"/>
          <w:szCs w:val="30"/>
        </w:rPr>
      </w:pPr>
      <w:r>
        <w:rPr>
          <w:rFonts w:hint="eastAsia" w:ascii="华文楷体" w:hAnsi="华文楷体" w:eastAsia="华文楷体"/>
          <w:sz w:val="30"/>
          <w:szCs w:val="30"/>
        </w:rPr>
        <w:t>In 2 Corinthians 13:14 it is the Son, the Father, and the Spirit.</w:t>
      </w:r>
    </w:p>
    <w:p w14:paraId="4AA21769">
      <w:pPr>
        <w:rPr>
          <w:rFonts w:ascii="华文楷体" w:hAnsi="华文楷体" w:eastAsia="华文楷体"/>
          <w:sz w:val="30"/>
          <w:szCs w:val="30"/>
          <w:lang w:eastAsia="zh-CN"/>
        </w:rPr>
      </w:pPr>
      <w:r>
        <w:rPr>
          <w:rFonts w:hint="eastAsia" w:ascii="华文楷体" w:hAnsi="华文楷体" w:eastAsia="华文楷体"/>
          <w:sz w:val="30"/>
          <w:szCs w:val="30"/>
          <w:lang w:eastAsia="zh-CN"/>
        </w:rPr>
        <w:t>在哥林多后书 13:14 是子、父和灵。</w:t>
      </w:r>
    </w:p>
    <w:p w14:paraId="4768E4B2">
      <w:pPr>
        <w:rPr>
          <w:rFonts w:ascii="华文楷体" w:hAnsi="华文楷体" w:eastAsia="华文楷体"/>
          <w:sz w:val="30"/>
          <w:szCs w:val="30"/>
          <w:lang w:eastAsia="zh-CN"/>
        </w:rPr>
      </w:pPr>
    </w:p>
    <w:p w14:paraId="1E1A5A6E">
      <w:pPr>
        <w:rPr>
          <w:rFonts w:ascii="华文楷体" w:hAnsi="华文楷体" w:eastAsia="华文楷体"/>
          <w:sz w:val="30"/>
          <w:szCs w:val="30"/>
        </w:rPr>
      </w:pPr>
      <w:r>
        <w:rPr>
          <w:rFonts w:hint="eastAsia" w:ascii="华文楷体" w:hAnsi="华文楷体" w:eastAsia="华文楷体"/>
          <w:sz w:val="30"/>
          <w:szCs w:val="30"/>
        </w:rPr>
        <w:t>In Ephesians 4:4 it is the Spirit, the Son, and the Father.</w:t>
      </w:r>
    </w:p>
    <w:p w14:paraId="740BF8A9">
      <w:pPr>
        <w:rPr>
          <w:rFonts w:ascii="华文楷体" w:hAnsi="华文楷体" w:eastAsia="华文楷体"/>
          <w:sz w:val="30"/>
          <w:szCs w:val="30"/>
          <w:lang w:eastAsia="zh-CN"/>
        </w:rPr>
      </w:pPr>
      <w:r>
        <w:rPr>
          <w:rFonts w:hint="eastAsia" w:ascii="华文楷体" w:hAnsi="华文楷体" w:eastAsia="华文楷体"/>
          <w:sz w:val="30"/>
          <w:szCs w:val="30"/>
          <w:lang w:eastAsia="zh-CN"/>
        </w:rPr>
        <w:t>在以弗所书 4:4 是灵、子和父。</w:t>
      </w:r>
    </w:p>
    <w:p w14:paraId="0A4F6F46">
      <w:pPr>
        <w:rPr>
          <w:rFonts w:ascii="华文楷体" w:hAnsi="华文楷体" w:eastAsia="华文楷体"/>
          <w:sz w:val="30"/>
          <w:szCs w:val="30"/>
          <w:lang w:eastAsia="zh-CN"/>
        </w:rPr>
      </w:pPr>
    </w:p>
    <w:p w14:paraId="246C77EB">
      <w:pPr>
        <w:rPr>
          <w:rFonts w:ascii="华文楷体" w:hAnsi="华文楷体" w:eastAsia="华文楷体"/>
          <w:sz w:val="30"/>
          <w:szCs w:val="30"/>
        </w:rPr>
      </w:pPr>
      <w:r>
        <w:rPr>
          <w:rFonts w:hint="eastAsia" w:ascii="华文楷体" w:hAnsi="华文楷体" w:eastAsia="华文楷体"/>
          <w:sz w:val="30"/>
          <w:szCs w:val="30"/>
        </w:rPr>
        <w:t>In Colossians 2:2 it is the Spirit, the Father, and the Son.</w:t>
      </w:r>
    </w:p>
    <w:p w14:paraId="704141A5">
      <w:pPr>
        <w:rPr>
          <w:rFonts w:ascii="华文楷体" w:hAnsi="华文楷体" w:eastAsia="华文楷体"/>
          <w:sz w:val="30"/>
          <w:szCs w:val="30"/>
          <w:lang w:eastAsia="zh-CN"/>
        </w:rPr>
      </w:pPr>
      <w:r>
        <w:rPr>
          <w:rFonts w:hint="eastAsia" w:ascii="华文楷体" w:hAnsi="华文楷体" w:eastAsia="华文楷体"/>
          <w:sz w:val="30"/>
          <w:szCs w:val="30"/>
          <w:lang w:eastAsia="zh-CN"/>
        </w:rPr>
        <w:t>在歌罗西书 2:2 是灵、父和子。</w:t>
      </w:r>
    </w:p>
    <w:p w14:paraId="12803787">
      <w:pPr>
        <w:rPr>
          <w:rFonts w:ascii="华文楷体" w:hAnsi="华文楷体" w:eastAsia="华文楷体"/>
          <w:sz w:val="30"/>
          <w:szCs w:val="30"/>
          <w:lang w:eastAsia="zh-CN"/>
        </w:rPr>
      </w:pPr>
    </w:p>
    <w:p w14:paraId="5BDEEEC3">
      <w:pPr>
        <w:rPr>
          <w:rFonts w:ascii="华文楷体" w:hAnsi="华文楷体" w:eastAsia="华文楷体"/>
          <w:sz w:val="30"/>
          <w:szCs w:val="30"/>
        </w:rPr>
      </w:pPr>
      <w:r>
        <w:rPr>
          <w:rFonts w:hint="eastAsia" w:ascii="华文楷体" w:hAnsi="华文楷体" w:eastAsia="华文楷体"/>
          <w:sz w:val="30"/>
          <w:szCs w:val="30"/>
        </w:rPr>
        <w:t>In Revelation 1:4, 5 it is the Father, the Spirit, and the Son.</w:t>
      </w:r>
    </w:p>
    <w:p w14:paraId="127A9BF0">
      <w:pPr>
        <w:rPr>
          <w:rFonts w:ascii="华文楷体" w:hAnsi="华文楷体" w:eastAsia="华文楷体"/>
          <w:sz w:val="30"/>
          <w:szCs w:val="30"/>
          <w:lang w:eastAsia="zh-CN"/>
        </w:rPr>
      </w:pPr>
      <w:r>
        <w:rPr>
          <w:rFonts w:hint="eastAsia" w:ascii="华文楷体" w:hAnsi="华文楷体" w:eastAsia="华文楷体"/>
          <w:sz w:val="30"/>
          <w:szCs w:val="30"/>
          <w:lang w:eastAsia="zh-CN"/>
        </w:rPr>
        <w:t>在启示录 1:4, 5 是父、灵和子。</w:t>
      </w:r>
    </w:p>
    <w:p w14:paraId="04BD0BA6">
      <w:pPr>
        <w:rPr>
          <w:rFonts w:ascii="华文楷体" w:hAnsi="华文楷体" w:eastAsia="华文楷体"/>
          <w:sz w:val="30"/>
          <w:szCs w:val="30"/>
          <w:lang w:eastAsia="zh-CN"/>
        </w:rPr>
      </w:pPr>
    </w:p>
    <w:p w14:paraId="6374A164">
      <w:pPr>
        <w:rPr>
          <w:rFonts w:ascii="华文楷体" w:hAnsi="华文楷体" w:eastAsia="华文楷体"/>
          <w:sz w:val="30"/>
          <w:szCs w:val="30"/>
        </w:rPr>
      </w:pPr>
      <w:r>
        <w:rPr>
          <w:rFonts w:hint="eastAsia" w:ascii="华文楷体" w:hAnsi="华文楷体" w:eastAsia="华文楷体"/>
          <w:sz w:val="30"/>
          <w:szCs w:val="30"/>
        </w:rPr>
        <w:t>What could more definitely intimate Their equality than this variation of order!</w:t>
      </w:r>
    </w:p>
    <w:p w14:paraId="0C605B1D">
      <w:pPr>
        <w:rPr>
          <w:rFonts w:ascii="华文楷体" w:hAnsi="华文楷体" w:eastAsia="华文楷体"/>
          <w:sz w:val="30"/>
          <w:szCs w:val="30"/>
          <w:lang w:eastAsia="zh-CN"/>
        </w:rPr>
      </w:pPr>
      <w:r>
        <w:rPr>
          <w:rFonts w:hint="eastAsia" w:ascii="华文楷体" w:hAnsi="华文楷体" w:eastAsia="华文楷体"/>
          <w:sz w:val="30"/>
          <w:szCs w:val="30"/>
          <w:lang w:eastAsia="zh-CN"/>
        </w:rPr>
        <w:t>有什么比这种顺序的变化更能明确地暗示祂们的平等呢！</w:t>
      </w:r>
    </w:p>
    <w:p w14:paraId="67941C95">
      <w:pPr>
        <w:rPr>
          <w:rFonts w:ascii="华文楷体" w:hAnsi="华文楷体" w:eastAsia="华文楷体"/>
          <w:sz w:val="30"/>
          <w:szCs w:val="30"/>
          <w:lang w:eastAsia="zh-CN"/>
        </w:rPr>
      </w:pPr>
    </w:p>
    <w:p w14:paraId="3819710C">
      <w:pPr>
        <w:rPr>
          <w:rFonts w:ascii="华文楷体" w:hAnsi="华文楷体" w:eastAsia="华文楷体"/>
          <w:sz w:val="30"/>
          <w:szCs w:val="30"/>
        </w:rPr>
      </w:pPr>
      <w:r>
        <w:rPr>
          <w:rFonts w:hint="eastAsia" w:ascii="华文楷体" w:hAnsi="华文楷体" w:eastAsia="华文楷体"/>
          <w:sz w:val="30"/>
          <w:szCs w:val="30"/>
        </w:rPr>
        <w:t>Infidels have sought to turn into ridicule the fact of Christ praying to the Father, arguing that if both were Divine and there be only one God, then God was praying to Himself.</w:t>
      </w:r>
    </w:p>
    <w:p w14:paraId="4312A8EF">
      <w:pPr>
        <w:rPr>
          <w:rFonts w:ascii="华文楷体" w:hAnsi="华文楷体" w:eastAsia="华文楷体"/>
          <w:sz w:val="30"/>
          <w:szCs w:val="30"/>
          <w:lang w:eastAsia="zh-CN"/>
        </w:rPr>
      </w:pPr>
      <w:r>
        <w:rPr>
          <w:rFonts w:hint="eastAsia" w:ascii="华文楷体" w:hAnsi="华文楷体" w:eastAsia="华文楷体"/>
          <w:sz w:val="30"/>
          <w:szCs w:val="30"/>
          <w:lang w:eastAsia="zh-CN"/>
        </w:rPr>
        <w:t>不信者试图嘲笑基督向父祷告的事实，争辩说如果两者都是神且只有一位神，那么神就是在向自己祷告。</w:t>
      </w:r>
    </w:p>
    <w:p w14:paraId="3DE7AEEB">
      <w:pPr>
        <w:rPr>
          <w:rFonts w:ascii="华文楷体" w:hAnsi="华文楷体" w:eastAsia="华文楷体"/>
          <w:sz w:val="30"/>
          <w:szCs w:val="30"/>
          <w:lang w:eastAsia="zh-CN"/>
        </w:rPr>
      </w:pPr>
    </w:p>
    <w:p w14:paraId="7C2E3BE5">
      <w:pPr>
        <w:rPr>
          <w:rFonts w:ascii="华文楷体" w:hAnsi="华文楷体" w:eastAsia="华文楷体"/>
          <w:sz w:val="30"/>
          <w:szCs w:val="30"/>
        </w:rPr>
      </w:pPr>
      <w:r>
        <w:rPr>
          <w:rFonts w:hint="eastAsia" w:ascii="华文楷体" w:hAnsi="华文楷体" w:eastAsia="华文楷体"/>
          <w:sz w:val="30"/>
          <w:szCs w:val="30"/>
        </w:rPr>
        <w:t>In this they betray their ignorance, failing to discern the distinctions in the Godhead: though the Divine Essence be one, there is a distinction of Persons in the undivided nature.</w:t>
      </w:r>
    </w:p>
    <w:p w14:paraId="14BCA7D2">
      <w:pPr>
        <w:rPr>
          <w:rFonts w:ascii="华文楷体" w:hAnsi="华文楷体" w:eastAsia="华文楷体"/>
          <w:sz w:val="30"/>
          <w:szCs w:val="30"/>
          <w:lang w:eastAsia="zh-CN"/>
        </w:rPr>
      </w:pPr>
      <w:r>
        <w:rPr>
          <w:rFonts w:hint="eastAsia" w:ascii="华文楷体" w:hAnsi="华文楷体" w:eastAsia="华文楷体"/>
          <w:sz w:val="30"/>
          <w:szCs w:val="30"/>
          <w:lang w:eastAsia="zh-CN"/>
        </w:rPr>
        <w:t>在这点上他们暴露了自己的无知，未能辨别神格中的区别：虽然神圣本质是一，但在不可分割的本性中存在位格的区别。</w:t>
      </w:r>
    </w:p>
    <w:p w14:paraId="247EDEDC">
      <w:pPr>
        <w:rPr>
          <w:rFonts w:ascii="华文楷体" w:hAnsi="华文楷体" w:eastAsia="华文楷体"/>
          <w:sz w:val="30"/>
          <w:szCs w:val="30"/>
          <w:lang w:eastAsia="zh-CN"/>
        </w:rPr>
      </w:pPr>
    </w:p>
    <w:p w14:paraId="323860E9">
      <w:pPr>
        <w:rPr>
          <w:rFonts w:ascii="华文楷体" w:hAnsi="华文楷体" w:eastAsia="华文楷体"/>
          <w:sz w:val="30"/>
          <w:szCs w:val="30"/>
        </w:rPr>
      </w:pPr>
      <w:r>
        <w:rPr>
          <w:rFonts w:hint="eastAsia" w:ascii="华文楷体" w:hAnsi="华文楷体" w:eastAsia="华文楷体"/>
          <w:sz w:val="30"/>
          <w:szCs w:val="30"/>
        </w:rPr>
        <w:t>“The language of I and Thou, and Me and Thee, so often used by Christ in John 17, are so many proofs of the Divine personalities of Himself and of the Father.</w:t>
      </w:r>
    </w:p>
    <w:p w14:paraId="37EA8CF5">
      <w:pPr>
        <w:rPr>
          <w:rFonts w:ascii="华文楷体" w:hAnsi="华文楷体" w:eastAsia="华文楷体"/>
          <w:sz w:val="30"/>
          <w:szCs w:val="30"/>
          <w:lang w:eastAsia="zh-CN"/>
        </w:rPr>
      </w:pPr>
      <w:r>
        <w:rPr>
          <w:rFonts w:hint="eastAsia" w:ascii="华文楷体" w:hAnsi="华文楷体" w:eastAsia="华文楷体"/>
          <w:sz w:val="30"/>
          <w:szCs w:val="30"/>
          <w:lang w:eastAsia="zh-CN"/>
        </w:rPr>
        <w:t>“基督在约翰福音17章中如此频繁使用的我与你、我与你的语言，都是祂自己与父的神圣位格的众多证据。</w:t>
      </w:r>
    </w:p>
    <w:p w14:paraId="3C2E6354">
      <w:pPr>
        <w:rPr>
          <w:rFonts w:ascii="华文楷体" w:hAnsi="华文楷体" w:eastAsia="华文楷体"/>
          <w:sz w:val="30"/>
          <w:szCs w:val="30"/>
          <w:lang w:eastAsia="zh-CN"/>
        </w:rPr>
      </w:pPr>
    </w:p>
    <w:p w14:paraId="5AA55C90">
      <w:pPr>
        <w:rPr>
          <w:rFonts w:ascii="华文楷体" w:hAnsi="华文楷体" w:eastAsia="华文楷体"/>
          <w:sz w:val="30"/>
          <w:szCs w:val="30"/>
        </w:rPr>
      </w:pPr>
      <w:r>
        <w:rPr>
          <w:rFonts w:hint="eastAsia" w:ascii="华文楷体" w:hAnsi="华文楷体" w:eastAsia="华文楷体"/>
          <w:sz w:val="30"/>
          <w:szCs w:val="30"/>
        </w:rPr>
        <w:t>The word personalities is expressive of the mode of existing in the Divine nature.</w:t>
      </w:r>
    </w:p>
    <w:p w14:paraId="14DCF25B">
      <w:pPr>
        <w:rPr>
          <w:rFonts w:ascii="华文楷体" w:hAnsi="华文楷体" w:eastAsia="华文楷体"/>
          <w:sz w:val="30"/>
          <w:szCs w:val="30"/>
          <w:lang w:eastAsia="zh-CN"/>
        </w:rPr>
      </w:pPr>
      <w:r>
        <w:rPr>
          <w:rFonts w:hint="eastAsia" w:ascii="华文楷体" w:hAnsi="华文楷体" w:eastAsia="华文楷体"/>
          <w:sz w:val="30"/>
          <w:szCs w:val="30"/>
          <w:lang w:eastAsia="zh-CN"/>
        </w:rPr>
        <w:t>位格一词表达的是神性中存在的方式。</w:t>
      </w:r>
    </w:p>
    <w:p w14:paraId="7B4A5210">
      <w:pPr>
        <w:rPr>
          <w:rFonts w:ascii="华文楷体" w:hAnsi="华文楷体" w:eastAsia="华文楷体"/>
          <w:sz w:val="30"/>
          <w:szCs w:val="30"/>
          <w:lang w:eastAsia="zh-CN"/>
        </w:rPr>
      </w:pPr>
    </w:p>
    <w:p w14:paraId="6D3B3B2D">
      <w:pPr>
        <w:rPr>
          <w:rFonts w:ascii="华文楷体" w:hAnsi="华文楷体" w:eastAsia="华文楷体"/>
          <w:sz w:val="30"/>
          <w:szCs w:val="30"/>
        </w:rPr>
      </w:pPr>
      <w:r>
        <w:rPr>
          <w:rFonts w:hint="eastAsia" w:ascii="华文楷体" w:hAnsi="华文楷体" w:eastAsia="华文楷体"/>
          <w:sz w:val="30"/>
          <w:szCs w:val="30"/>
        </w:rPr>
        <w:t>The word person, besides that, implies the nature and substance in whom He subsists.</w:t>
      </w:r>
    </w:p>
    <w:p w14:paraId="145A27DC">
      <w:pPr>
        <w:rPr>
          <w:rFonts w:ascii="华文楷体" w:hAnsi="华文楷体" w:eastAsia="华文楷体"/>
          <w:sz w:val="30"/>
          <w:szCs w:val="30"/>
          <w:lang w:eastAsia="zh-CN"/>
        </w:rPr>
      </w:pPr>
      <w:r>
        <w:rPr>
          <w:rFonts w:hint="eastAsia" w:ascii="华文楷体" w:hAnsi="华文楷体" w:eastAsia="华文楷体"/>
          <w:sz w:val="30"/>
          <w:szCs w:val="30"/>
          <w:lang w:eastAsia="zh-CN"/>
        </w:rPr>
        <w:t>位格一词，除此之外，还暗示了祂在其中存在的本性和实质。</w:t>
      </w:r>
    </w:p>
    <w:p w14:paraId="61B7D5CC">
      <w:pPr>
        <w:rPr>
          <w:rFonts w:ascii="华文楷体" w:hAnsi="华文楷体" w:eastAsia="华文楷体"/>
          <w:sz w:val="30"/>
          <w:szCs w:val="30"/>
          <w:lang w:eastAsia="zh-CN"/>
        </w:rPr>
      </w:pPr>
    </w:p>
    <w:p w14:paraId="6491D9C2">
      <w:pPr>
        <w:rPr>
          <w:rFonts w:ascii="华文楷体" w:hAnsi="华文楷体" w:eastAsia="华文楷体"/>
          <w:sz w:val="30"/>
          <w:szCs w:val="30"/>
        </w:rPr>
      </w:pPr>
      <w:r>
        <w:rPr>
          <w:rFonts w:hint="eastAsia" w:ascii="华文楷体" w:hAnsi="华文楷体" w:eastAsia="华文楷体"/>
          <w:sz w:val="30"/>
          <w:szCs w:val="30"/>
        </w:rPr>
        <w:t>A person is an individual that subsists and lives of itself, endowed with will and understanding, who is neither sustained by, nor is part of another.</w:t>
      </w:r>
    </w:p>
    <w:p w14:paraId="4A5BE1D6">
      <w:pPr>
        <w:rPr>
          <w:rFonts w:ascii="华文楷体" w:hAnsi="华文楷体" w:eastAsia="华文楷体"/>
          <w:sz w:val="30"/>
          <w:szCs w:val="30"/>
          <w:lang w:eastAsia="zh-CN"/>
        </w:rPr>
      </w:pPr>
      <w:r>
        <w:rPr>
          <w:rFonts w:hint="eastAsia" w:ascii="华文楷体" w:hAnsi="华文楷体" w:eastAsia="华文楷体"/>
          <w:sz w:val="30"/>
          <w:szCs w:val="30"/>
          <w:lang w:eastAsia="zh-CN"/>
        </w:rPr>
        <w:t>一个位格是一个独立存在和生活的个体，被赋予意志和理解力，既不被另一个所支撑，也不是另一个的一部分。</w:t>
      </w:r>
    </w:p>
    <w:p w14:paraId="41F399F8">
      <w:pPr>
        <w:rPr>
          <w:rFonts w:ascii="华文楷体" w:hAnsi="华文楷体" w:eastAsia="华文楷体"/>
          <w:sz w:val="30"/>
          <w:szCs w:val="30"/>
          <w:lang w:eastAsia="zh-CN"/>
        </w:rPr>
      </w:pPr>
    </w:p>
    <w:p w14:paraId="3966A705">
      <w:pPr>
        <w:rPr>
          <w:rFonts w:ascii="华文楷体" w:hAnsi="华文楷体" w:eastAsia="华文楷体"/>
          <w:sz w:val="30"/>
          <w:szCs w:val="30"/>
        </w:rPr>
      </w:pPr>
      <w:r>
        <w:rPr>
          <w:rFonts w:hint="eastAsia" w:ascii="华文楷体" w:hAnsi="华文楷体" w:eastAsia="华文楷体"/>
          <w:sz w:val="30"/>
          <w:szCs w:val="30"/>
        </w:rPr>
        <w:t>Such is the Father, therefore a Person; such is the Son, therefore a Person; such is the Holy Spirit, therefore a Person.</w:t>
      </w:r>
    </w:p>
    <w:p w14:paraId="3222422F">
      <w:pPr>
        <w:rPr>
          <w:rFonts w:ascii="华文楷体" w:hAnsi="华文楷体" w:eastAsia="华文楷体"/>
          <w:sz w:val="30"/>
          <w:szCs w:val="30"/>
          <w:lang w:eastAsia="zh-CN"/>
        </w:rPr>
      </w:pPr>
      <w:r>
        <w:rPr>
          <w:rFonts w:hint="eastAsia" w:ascii="华文楷体" w:hAnsi="华文楷体" w:eastAsia="华文楷体"/>
          <w:sz w:val="30"/>
          <w:szCs w:val="30"/>
          <w:lang w:eastAsia="zh-CN"/>
        </w:rPr>
        <w:t>父是如此，因此是一个位格；子是如此，因此是一个位格；圣灵是如此，因此是一个位格。</w:t>
      </w:r>
    </w:p>
    <w:p w14:paraId="6751D6F8">
      <w:pPr>
        <w:rPr>
          <w:rFonts w:ascii="华文楷体" w:hAnsi="华文楷体" w:eastAsia="华文楷体"/>
          <w:sz w:val="30"/>
          <w:szCs w:val="30"/>
          <w:lang w:eastAsia="zh-CN"/>
        </w:rPr>
      </w:pPr>
    </w:p>
    <w:p w14:paraId="49B0D663">
      <w:pPr>
        <w:rPr>
          <w:rFonts w:ascii="华文楷体" w:hAnsi="华文楷体" w:eastAsia="华文楷体"/>
          <w:sz w:val="30"/>
          <w:szCs w:val="30"/>
        </w:rPr>
      </w:pPr>
      <w:r>
        <w:rPr>
          <w:rFonts w:hint="eastAsia" w:ascii="华文楷体" w:hAnsi="华文楷体" w:eastAsia="华文楷体"/>
          <w:sz w:val="30"/>
          <w:szCs w:val="30"/>
        </w:rPr>
        <w:t>The great and incommunicable name of Jehovah is always in the singular number, because it is expressive of His essence, which is but one; but the first name we meet with in the first verse of Scripture is plural” (S.E. Pierce).</w:t>
      </w:r>
    </w:p>
    <w:p w14:paraId="201D7C31">
      <w:pPr>
        <w:rPr>
          <w:rFonts w:ascii="华文楷体" w:hAnsi="华文楷体" w:eastAsia="华文楷体"/>
          <w:sz w:val="30"/>
          <w:szCs w:val="30"/>
          <w:lang w:eastAsia="zh-CN"/>
        </w:rPr>
      </w:pPr>
      <w:r>
        <w:rPr>
          <w:rFonts w:hint="eastAsia" w:ascii="华文楷体" w:hAnsi="华文楷体" w:eastAsia="华文楷体"/>
          <w:sz w:val="30"/>
          <w:szCs w:val="30"/>
          <w:lang w:eastAsia="zh-CN"/>
        </w:rPr>
        <w:t>耶和华这个伟大且不可传递的名总是单数形式，因为它表达的是祂的本质，这本质只有一个；但在圣经第一节中我们遇到的第一个名字是复数”（S.E. 皮尔斯）。</w:t>
      </w:r>
    </w:p>
    <w:p w14:paraId="263230AE">
      <w:pPr>
        <w:rPr>
          <w:rFonts w:ascii="华文楷体" w:hAnsi="华文楷体" w:eastAsia="华文楷体"/>
          <w:sz w:val="30"/>
          <w:szCs w:val="30"/>
          <w:lang w:eastAsia="zh-CN"/>
        </w:rPr>
      </w:pPr>
    </w:p>
    <w:p w14:paraId="6E82449F">
      <w:pPr>
        <w:rPr>
          <w:rFonts w:ascii="华文楷体" w:hAnsi="华文楷体" w:eastAsia="华文楷体"/>
          <w:sz w:val="30"/>
          <w:szCs w:val="30"/>
        </w:rPr>
      </w:pPr>
      <w:r>
        <w:rPr>
          <w:rFonts w:hint="eastAsia" w:ascii="华文楷体" w:hAnsi="华文楷体" w:eastAsia="华文楷体"/>
          <w:sz w:val="30"/>
          <w:szCs w:val="30"/>
        </w:rPr>
        <w:t>Scripture does not present the doctrine of the sacred Trinity in any way of contradiction, and affirms that God is one and three, three and one, in the same manner: instead, it reveals that God is one in nature, but three in His Persons.</w:t>
      </w:r>
    </w:p>
    <w:p w14:paraId="168F778F">
      <w:pPr>
        <w:rPr>
          <w:rFonts w:ascii="华文楷体" w:hAnsi="华文楷体" w:eastAsia="华文楷体"/>
          <w:sz w:val="30"/>
          <w:szCs w:val="30"/>
          <w:lang w:eastAsia="zh-CN"/>
        </w:rPr>
      </w:pPr>
      <w:r>
        <w:rPr>
          <w:rFonts w:hint="eastAsia" w:ascii="华文楷体" w:hAnsi="华文楷体" w:eastAsia="华文楷体"/>
          <w:sz w:val="30"/>
          <w:szCs w:val="30"/>
          <w:lang w:eastAsia="zh-CN"/>
        </w:rPr>
        <w:t>圣经并没有以任何矛盾的方式呈现神圣三位一体的教义，也没有断言神以同样的方式是一又是三，是三又是一：相反，它启示神在本性上是一，但在祂的位格上是三。</w:t>
      </w:r>
    </w:p>
    <w:p w14:paraId="18EA5CBA">
      <w:pPr>
        <w:rPr>
          <w:rFonts w:ascii="华文楷体" w:hAnsi="华文楷体" w:eastAsia="华文楷体"/>
          <w:sz w:val="30"/>
          <w:szCs w:val="30"/>
          <w:lang w:eastAsia="zh-CN"/>
        </w:rPr>
      </w:pPr>
    </w:p>
    <w:p w14:paraId="71F412C0">
      <w:pPr>
        <w:rPr>
          <w:rFonts w:ascii="华文楷体" w:hAnsi="华文楷体" w:eastAsia="华文楷体"/>
          <w:sz w:val="30"/>
          <w:szCs w:val="30"/>
        </w:rPr>
      </w:pPr>
      <w:r>
        <w:rPr>
          <w:rFonts w:hint="eastAsia" w:ascii="华文楷体" w:hAnsi="华文楷体" w:eastAsia="华文楷体"/>
          <w:sz w:val="30"/>
          <w:szCs w:val="30"/>
        </w:rPr>
        <w:t>When Christ said “I and (My) Father are one” (John 10:30), He signified one in nature, not one in Person.</w:t>
      </w:r>
    </w:p>
    <w:p w14:paraId="3B803F05">
      <w:pPr>
        <w:rPr>
          <w:rFonts w:ascii="华文楷体" w:hAnsi="华文楷体" w:eastAsia="华文楷体"/>
          <w:sz w:val="30"/>
          <w:szCs w:val="30"/>
          <w:lang w:eastAsia="zh-CN"/>
        </w:rPr>
      </w:pPr>
      <w:r>
        <w:rPr>
          <w:rFonts w:hint="eastAsia" w:ascii="华文楷体" w:hAnsi="华文楷体" w:eastAsia="华文楷体"/>
          <w:sz w:val="30"/>
          <w:szCs w:val="30"/>
          <w:lang w:eastAsia="zh-CN"/>
        </w:rPr>
        <w:t>当基督说“我与父原为一”（约翰福音 10:30）时，祂意指本性上的一，而非位格上的一。</w:t>
      </w:r>
    </w:p>
    <w:p w14:paraId="41FE729E">
      <w:pPr>
        <w:rPr>
          <w:rFonts w:ascii="华文楷体" w:hAnsi="华文楷体" w:eastAsia="华文楷体"/>
          <w:sz w:val="30"/>
          <w:szCs w:val="30"/>
          <w:lang w:eastAsia="zh-CN"/>
        </w:rPr>
      </w:pPr>
    </w:p>
    <w:p w14:paraId="597FDC08">
      <w:pPr>
        <w:rPr>
          <w:rFonts w:ascii="华文楷体" w:hAnsi="华文楷体" w:eastAsia="华文楷体"/>
          <w:sz w:val="30"/>
          <w:szCs w:val="30"/>
        </w:rPr>
      </w:pPr>
      <w:r>
        <w:rPr>
          <w:rFonts w:hint="eastAsia" w:ascii="华文楷体" w:hAnsi="华文楷体" w:eastAsia="华文楷体"/>
          <w:sz w:val="30"/>
          <w:szCs w:val="30"/>
        </w:rPr>
        <w:t>The word “God” is sometimes expressive of the Divine Essence, and sometimes of one of the Persons in that Essence.</w:t>
      </w:r>
    </w:p>
    <w:p w14:paraId="1929076F">
      <w:pPr>
        <w:rPr>
          <w:rFonts w:ascii="华文楷体" w:hAnsi="华文楷体" w:eastAsia="华文楷体"/>
          <w:sz w:val="30"/>
          <w:szCs w:val="30"/>
          <w:lang w:eastAsia="zh-CN"/>
        </w:rPr>
      </w:pPr>
      <w:r>
        <w:rPr>
          <w:rFonts w:hint="eastAsia" w:ascii="华文楷体" w:hAnsi="华文楷体" w:eastAsia="华文楷体"/>
          <w:sz w:val="30"/>
          <w:szCs w:val="30"/>
          <w:lang w:eastAsia="zh-CN"/>
        </w:rPr>
        <w:t>“神”这个词有时表达神圣本质，有时表达该本质中的一个位格。</w:t>
      </w:r>
    </w:p>
    <w:p w14:paraId="560EEFB6">
      <w:pPr>
        <w:rPr>
          <w:rFonts w:ascii="华文楷体" w:hAnsi="华文楷体" w:eastAsia="华文楷体"/>
          <w:sz w:val="30"/>
          <w:szCs w:val="30"/>
          <w:lang w:eastAsia="zh-CN"/>
        </w:rPr>
      </w:pPr>
    </w:p>
    <w:p w14:paraId="160EF069">
      <w:pPr>
        <w:rPr>
          <w:rFonts w:ascii="华文楷体" w:hAnsi="华文楷体" w:eastAsia="华文楷体"/>
          <w:sz w:val="30"/>
          <w:szCs w:val="30"/>
        </w:rPr>
      </w:pPr>
      <w:r>
        <w:rPr>
          <w:rFonts w:hint="eastAsia" w:ascii="华文楷体" w:hAnsi="华文楷体" w:eastAsia="华文楷体"/>
          <w:sz w:val="30"/>
          <w:szCs w:val="30"/>
        </w:rPr>
        <w:t>The three Persons are one in substance, one in the depths of a common consciousness, one in purpose, and with absolute equality in power and glory.</w:t>
      </w:r>
    </w:p>
    <w:p w14:paraId="5629B712">
      <w:pPr>
        <w:rPr>
          <w:rFonts w:ascii="华文楷体" w:hAnsi="华文楷体" w:eastAsia="华文楷体"/>
          <w:sz w:val="30"/>
          <w:szCs w:val="30"/>
          <w:lang w:eastAsia="zh-CN"/>
        </w:rPr>
      </w:pPr>
      <w:r>
        <w:rPr>
          <w:rFonts w:hint="eastAsia" w:ascii="华文楷体" w:hAnsi="华文楷体" w:eastAsia="华文楷体"/>
          <w:sz w:val="30"/>
          <w:szCs w:val="30"/>
          <w:lang w:eastAsia="zh-CN"/>
        </w:rPr>
        <w:t>这三个位格在实质上是一，在共同意识的深处是一，在旨意上是一，并且在能力和荣耀上绝对平等。</w:t>
      </w:r>
    </w:p>
    <w:p w14:paraId="19611FF5">
      <w:pPr>
        <w:rPr>
          <w:rFonts w:ascii="华文楷体" w:hAnsi="华文楷体" w:eastAsia="华文楷体"/>
          <w:sz w:val="30"/>
          <w:szCs w:val="30"/>
          <w:lang w:eastAsia="zh-CN"/>
        </w:rPr>
      </w:pPr>
    </w:p>
    <w:p w14:paraId="3E13BB7E">
      <w:pPr>
        <w:rPr>
          <w:rFonts w:ascii="华文楷体" w:hAnsi="华文楷体" w:eastAsia="华文楷体"/>
          <w:sz w:val="30"/>
          <w:szCs w:val="30"/>
        </w:rPr>
      </w:pPr>
      <w:r>
        <w:rPr>
          <w:rFonts w:hint="eastAsia" w:ascii="华文楷体" w:hAnsi="华文楷体" w:eastAsia="华文楷体"/>
          <w:sz w:val="30"/>
          <w:szCs w:val="30"/>
        </w:rPr>
        <w:t>“They agree with one another in nature, being, life, time, dignity, glory, or anything else pertaining to the Divine Essence: for in all these They are one and the same, and consequently co-essential, co-equal, co-eternal” (J. Usher, 1640).</w:t>
      </w:r>
    </w:p>
    <w:p w14:paraId="160CA12D">
      <w:pPr>
        <w:rPr>
          <w:rFonts w:ascii="华文楷体" w:hAnsi="华文楷体" w:eastAsia="华文楷体"/>
          <w:sz w:val="30"/>
          <w:szCs w:val="30"/>
          <w:lang w:eastAsia="zh-CN"/>
        </w:rPr>
      </w:pPr>
      <w:r>
        <w:rPr>
          <w:rFonts w:hint="eastAsia" w:ascii="华文楷体" w:hAnsi="华文楷体" w:eastAsia="华文楷体"/>
          <w:sz w:val="30"/>
          <w:szCs w:val="30"/>
          <w:lang w:eastAsia="zh-CN"/>
        </w:rPr>
        <w:t>“祂们在本性、存在、生命、时间、尊严、荣耀或任何其他属于神圣本质的事物上彼此一致：因为在所有这些方面祂们是一且相同的，因此同本质、同平等、同永恒”（J. 厄舍，1640年）。</w:t>
      </w:r>
    </w:p>
    <w:p w14:paraId="7D8FEB00">
      <w:pPr>
        <w:rPr>
          <w:rFonts w:ascii="华文楷体" w:hAnsi="华文楷体" w:eastAsia="华文楷体"/>
          <w:sz w:val="30"/>
          <w:szCs w:val="30"/>
          <w:lang w:eastAsia="zh-CN"/>
        </w:rPr>
      </w:pPr>
    </w:p>
    <w:p w14:paraId="15374CEC">
      <w:pPr>
        <w:rPr>
          <w:rFonts w:ascii="华文楷体" w:hAnsi="华文楷体" w:eastAsia="华文楷体"/>
          <w:sz w:val="30"/>
          <w:szCs w:val="30"/>
        </w:rPr>
      </w:pPr>
      <w:r>
        <w:rPr>
          <w:rFonts w:hint="eastAsia" w:ascii="华文楷体" w:hAnsi="华文楷体" w:eastAsia="华文楷体"/>
          <w:sz w:val="30"/>
          <w:szCs w:val="30"/>
        </w:rPr>
        <w:t>The Divine Persons are not only one, but they are in one Another: “As Thou, Father, art in Me, and I in Thee” (John 17:21)-there is an intimate inhabitation without any confusion of the three Subsistences.</w:t>
      </w:r>
    </w:p>
    <w:p w14:paraId="058EBF32">
      <w:pPr>
        <w:rPr>
          <w:rFonts w:ascii="华文楷体" w:hAnsi="华文楷体" w:eastAsia="华文楷体"/>
          <w:sz w:val="30"/>
          <w:szCs w:val="30"/>
          <w:lang w:eastAsia="zh-CN"/>
        </w:rPr>
      </w:pPr>
      <w:r>
        <w:rPr>
          <w:rFonts w:hint="eastAsia" w:ascii="华文楷体" w:hAnsi="华文楷体" w:eastAsia="华文楷体"/>
          <w:sz w:val="30"/>
          <w:szCs w:val="30"/>
          <w:lang w:eastAsia="zh-CN"/>
        </w:rPr>
        <w:t>神圣位格不仅是一，而且祂们互相在对方里面：“正如你父在我里面，我在你里面”（约翰福音 17:21）——这里有一种亲密的互住，而三个存有（Subsistences）之间没有任何混淆。</w:t>
      </w:r>
    </w:p>
    <w:p w14:paraId="5049A340">
      <w:pPr>
        <w:rPr>
          <w:rFonts w:ascii="华文楷体" w:hAnsi="华文楷体" w:eastAsia="华文楷体"/>
          <w:sz w:val="30"/>
          <w:szCs w:val="30"/>
          <w:lang w:eastAsia="zh-CN"/>
        </w:rPr>
      </w:pPr>
    </w:p>
    <w:p w14:paraId="3408B008">
      <w:pPr>
        <w:rPr>
          <w:rFonts w:ascii="华文楷体" w:hAnsi="华文楷体" w:eastAsia="华文楷体"/>
          <w:sz w:val="30"/>
          <w:szCs w:val="30"/>
        </w:rPr>
      </w:pPr>
      <w:r>
        <w:rPr>
          <w:rFonts w:hint="eastAsia" w:ascii="华文楷体" w:hAnsi="华文楷体" w:eastAsia="华文楷体"/>
          <w:sz w:val="30"/>
          <w:szCs w:val="30"/>
        </w:rPr>
        <w:t>They enjoy perfect, absolute, and Divine union and communion with Each Other.</w:t>
      </w:r>
    </w:p>
    <w:p w14:paraId="4C55FE51">
      <w:pPr>
        <w:rPr>
          <w:rFonts w:ascii="华文楷体" w:hAnsi="华文楷体" w:eastAsia="华文楷体"/>
          <w:sz w:val="30"/>
          <w:szCs w:val="30"/>
          <w:lang w:eastAsia="zh-CN"/>
        </w:rPr>
      </w:pPr>
      <w:r>
        <w:rPr>
          <w:rFonts w:hint="eastAsia" w:ascii="华文楷体" w:hAnsi="华文楷体" w:eastAsia="华文楷体"/>
          <w:sz w:val="30"/>
          <w:szCs w:val="30"/>
          <w:lang w:eastAsia="zh-CN"/>
        </w:rPr>
        <w:t>祂们彼此之间享受着完美、绝对和神圣的联合与相交。</w:t>
      </w:r>
    </w:p>
    <w:p w14:paraId="1A0A5A58">
      <w:pPr>
        <w:rPr>
          <w:rFonts w:ascii="华文楷体" w:hAnsi="华文楷体" w:eastAsia="华文楷体"/>
          <w:sz w:val="30"/>
          <w:szCs w:val="30"/>
          <w:lang w:eastAsia="zh-CN"/>
        </w:rPr>
      </w:pPr>
    </w:p>
    <w:p w14:paraId="1A38B18C">
      <w:pPr>
        <w:rPr>
          <w:rFonts w:ascii="华文楷体" w:hAnsi="华文楷体" w:eastAsia="华文楷体"/>
          <w:sz w:val="30"/>
          <w:szCs w:val="30"/>
        </w:rPr>
      </w:pPr>
      <w:r>
        <w:rPr>
          <w:rFonts w:hint="eastAsia" w:ascii="华文楷体" w:hAnsi="华文楷体" w:eastAsia="华文楷体"/>
          <w:sz w:val="30"/>
          <w:szCs w:val="30"/>
        </w:rPr>
        <w:t>In the Scriptures we hear Them speaking to Each Other, and of Each Other in such a way as to clearly show a distinction of Persons, while constituting one Jehovah in the indivisible Essence of the Godhead.</w:t>
      </w:r>
    </w:p>
    <w:p w14:paraId="0BFFF798">
      <w:pPr>
        <w:rPr>
          <w:rFonts w:ascii="华文楷体" w:hAnsi="华文楷体" w:eastAsia="华文楷体"/>
          <w:sz w:val="30"/>
          <w:szCs w:val="30"/>
          <w:lang w:eastAsia="zh-CN"/>
        </w:rPr>
      </w:pPr>
      <w:r>
        <w:rPr>
          <w:rFonts w:hint="eastAsia" w:ascii="华文楷体" w:hAnsi="华文楷体" w:eastAsia="华文楷体"/>
          <w:sz w:val="30"/>
          <w:szCs w:val="30"/>
          <w:lang w:eastAsia="zh-CN"/>
        </w:rPr>
        <w:t>在圣经中，我们听到祂们对彼此说话，并谈论彼此，其方式清楚地表明了位格的区别，同时在神格不可分割的本质中构成一位耶和华。</w:t>
      </w:r>
    </w:p>
    <w:p w14:paraId="75CA2A61">
      <w:pPr>
        <w:rPr>
          <w:rFonts w:ascii="华文楷体" w:hAnsi="华文楷体" w:eastAsia="华文楷体"/>
          <w:sz w:val="30"/>
          <w:szCs w:val="30"/>
          <w:lang w:eastAsia="zh-CN"/>
        </w:rPr>
      </w:pPr>
    </w:p>
    <w:p w14:paraId="67C8B2DD">
      <w:pPr>
        <w:rPr>
          <w:rFonts w:ascii="华文楷体" w:hAnsi="华文楷体" w:eastAsia="华文楷体"/>
          <w:sz w:val="30"/>
          <w:szCs w:val="30"/>
        </w:rPr>
      </w:pPr>
      <w:r>
        <w:rPr>
          <w:rFonts w:hint="eastAsia" w:ascii="华文楷体" w:hAnsi="华文楷体" w:eastAsia="华文楷体"/>
          <w:sz w:val="30"/>
          <w:szCs w:val="30"/>
        </w:rPr>
        <w:t>The ineffable union between the Eternal Three is such that Each One is in and with the Others; Each One loves, possesses, glories, in the Other, and works the same thing.</w:t>
      </w:r>
    </w:p>
    <w:p w14:paraId="1982AA38">
      <w:pPr>
        <w:rPr>
          <w:rFonts w:ascii="华文楷体" w:hAnsi="华文楷体" w:eastAsia="华文楷体"/>
          <w:sz w:val="30"/>
          <w:szCs w:val="30"/>
          <w:lang w:eastAsia="zh-CN"/>
        </w:rPr>
      </w:pPr>
      <w:r>
        <w:rPr>
          <w:rFonts w:hint="eastAsia" w:ascii="华文楷体" w:hAnsi="华文楷体" w:eastAsia="华文楷体"/>
          <w:sz w:val="30"/>
          <w:szCs w:val="30"/>
          <w:lang w:eastAsia="zh-CN"/>
        </w:rPr>
        <w:t>永恒三位之间那不可言喻的联合是如此，以致每一位都在其他位格里面并与其他位格同在；每一位都爱、拥有、荣耀其他位格，并做同样的事。</w:t>
      </w:r>
    </w:p>
    <w:p w14:paraId="44C8E954">
      <w:pPr>
        <w:rPr>
          <w:rFonts w:ascii="华文楷体" w:hAnsi="华文楷体" w:eastAsia="华文楷体"/>
          <w:sz w:val="30"/>
          <w:szCs w:val="30"/>
          <w:lang w:eastAsia="zh-CN"/>
        </w:rPr>
      </w:pPr>
    </w:p>
    <w:p w14:paraId="6AAC2430">
      <w:pPr>
        <w:rPr>
          <w:rFonts w:ascii="华文楷体" w:hAnsi="华文楷体" w:eastAsia="华文楷体"/>
          <w:sz w:val="30"/>
          <w:szCs w:val="30"/>
        </w:rPr>
      </w:pPr>
      <w:r>
        <w:rPr>
          <w:rFonts w:hint="eastAsia" w:ascii="华文楷体" w:hAnsi="华文楷体" w:eastAsia="华文楷体"/>
          <w:sz w:val="30"/>
          <w:szCs w:val="30"/>
        </w:rPr>
        <w:t>“The Father loveth the Son” (John 3:35);</w:t>
      </w:r>
    </w:p>
    <w:p w14:paraId="68F53C1F">
      <w:pPr>
        <w:rPr>
          <w:rFonts w:ascii="华文楷体" w:hAnsi="华文楷体" w:eastAsia="华文楷体"/>
          <w:sz w:val="30"/>
          <w:szCs w:val="30"/>
          <w:lang w:eastAsia="zh-CN"/>
        </w:rPr>
      </w:pPr>
      <w:r>
        <w:rPr>
          <w:rFonts w:hint="eastAsia" w:ascii="华文楷体" w:hAnsi="华文楷体" w:eastAsia="华文楷体"/>
          <w:sz w:val="30"/>
          <w:szCs w:val="30"/>
          <w:lang w:eastAsia="zh-CN"/>
        </w:rPr>
        <w:t>“父爱子”（约翰福音 3:35）；</w:t>
      </w:r>
    </w:p>
    <w:p w14:paraId="231066AD">
      <w:pPr>
        <w:rPr>
          <w:rFonts w:ascii="华文楷体" w:hAnsi="华文楷体" w:eastAsia="华文楷体"/>
          <w:sz w:val="30"/>
          <w:szCs w:val="30"/>
          <w:lang w:eastAsia="zh-CN"/>
        </w:rPr>
      </w:pPr>
    </w:p>
    <w:p w14:paraId="473FC686">
      <w:pPr>
        <w:rPr>
          <w:rFonts w:ascii="华文楷体" w:hAnsi="华文楷体" w:eastAsia="华文楷体"/>
          <w:sz w:val="30"/>
          <w:szCs w:val="30"/>
        </w:rPr>
      </w:pPr>
      <w:r>
        <w:rPr>
          <w:rFonts w:hint="eastAsia" w:ascii="华文楷体" w:hAnsi="华文楷体" w:eastAsia="华文楷体"/>
          <w:sz w:val="30"/>
          <w:szCs w:val="30"/>
        </w:rPr>
        <w:t>“the Son can do nothing of Himself, but what He seeth the Father do: for what things soever He doeth, these also doeth the Son likewise” (John 5:19);</w:t>
      </w:r>
    </w:p>
    <w:p w14:paraId="74AFEE0D">
      <w:pPr>
        <w:rPr>
          <w:rFonts w:ascii="华文楷体" w:hAnsi="华文楷体" w:eastAsia="华文楷体"/>
          <w:sz w:val="30"/>
          <w:szCs w:val="30"/>
          <w:lang w:eastAsia="zh-CN"/>
        </w:rPr>
      </w:pPr>
      <w:r>
        <w:rPr>
          <w:rFonts w:hint="eastAsia" w:ascii="华文楷体" w:hAnsi="华文楷体" w:eastAsia="华文楷体"/>
          <w:sz w:val="30"/>
          <w:szCs w:val="30"/>
          <w:lang w:eastAsia="zh-CN"/>
        </w:rPr>
        <w:t>“子凭着自己不能做什么，惟有看见父所做的，子才能做；父所做的事，子也照样做”（约翰福音 5:19）；</w:t>
      </w:r>
    </w:p>
    <w:p w14:paraId="1C4C4DBA">
      <w:pPr>
        <w:rPr>
          <w:rFonts w:ascii="华文楷体" w:hAnsi="华文楷体" w:eastAsia="华文楷体"/>
          <w:sz w:val="30"/>
          <w:szCs w:val="30"/>
          <w:lang w:eastAsia="zh-CN"/>
        </w:rPr>
      </w:pPr>
    </w:p>
    <w:p w14:paraId="364EACB7">
      <w:pPr>
        <w:rPr>
          <w:rFonts w:ascii="华文楷体" w:hAnsi="华文楷体" w:eastAsia="华文楷体"/>
          <w:sz w:val="30"/>
          <w:szCs w:val="30"/>
        </w:rPr>
      </w:pPr>
      <w:r>
        <w:rPr>
          <w:rFonts w:hint="eastAsia" w:ascii="华文楷体" w:hAnsi="华文楷体" w:eastAsia="华文楷体"/>
          <w:sz w:val="30"/>
          <w:szCs w:val="30"/>
        </w:rPr>
        <w:t>“Believest thou not that I am in the Father, and the Father in Me?” (John 14:10).</w:t>
      </w:r>
    </w:p>
    <w:p w14:paraId="0344C1A6">
      <w:pPr>
        <w:rPr>
          <w:rFonts w:ascii="华文楷体" w:hAnsi="华文楷体" w:eastAsia="华文楷体"/>
          <w:sz w:val="30"/>
          <w:szCs w:val="30"/>
        </w:rPr>
      </w:pPr>
      <w:r>
        <w:rPr>
          <w:rFonts w:hint="eastAsia" w:ascii="华文楷体" w:hAnsi="华文楷体" w:eastAsia="华文楷体"/>
          <w:sz w:val="30"/>
          <w:szCs w:val="30"/>
        </w:rPr>
        <w:t>“我在父里面，父在我里面，你不信吗？”（约翰福音 14:10）。</w:t>
      </w:r>
    </w:p>
    <w:p w14:paraId="7FC5B69F">
      <w:pPr>
        <w:rPr>
          <w:rFonts w:ascii="华文楷体" w:hAnsi="华文楷体" w:eastAsia="华文楷体"/>
          <w:sz w:val="30"/>
          <w:szCs w:val="30"/>
        </w:rPr>
      </w:pPr>
    </w:p>
    <w:p w14:paraId="5EFBF03E">
      <w:pPr>
        <w:rPr>
          <w:rFonts w:ascii="华文楷体" w:hAnsi="华文楷体" w:eastAsia="华文楷体"/>
          <w:sz w:val="30"/>
          <w:szCs w:val="30"/>
        </w:rPr>
      </w:pPr>
      <w:r>
        <w:rPr>
          <w:rFonts w:hint="eastAsia" w:ascii="华文楷体" w:hAnsi="华文楷体" w:eastAsia="华文楷体"/>
          <w:sz w:val="30"/>
          <w:szCs w:val="30"/>
        </w:rPr>
        <w:t>“The union of the Trinity in Godhead is an essential one.</w:t>
      </w:r>
    </w:p>
    <w:p w14:paraId="023C5C75">
      <w:pPr>
        <w:rPr>
          <w:rFonts w:ascii="华文楷体" w:hAnsi="华文楷体" w:eastAsia="华文楷体"/>
          <w:sz w:val="30"/>
          <w:szCs w:val="30"/>
          <w:lang w:eastAsia="zh-CN"/>
        </w:rPr>
      </w:pPr>
      <w:r>
        <w:rPr>
          <w:rFonts w:hint="eastAsia" w:ascii="华文楷体" w:hAnsi="华文楷体" w:eastAsia="华文楷体"/>
          <w:sz w:val="30"/>
          <w:szCs w:val="30"/>
          <w:lang w:eastAsia="zh-CN"/>
        </w:rPr>
        <w:t>“三位一体在神格中的联合是本质性的。</w:t>
      </w:r>
    </w:p>
    <w:p w14:paraId="60B3B77D">
      <w:pPr>
        <w:rPr>
          <w:rFonts w:ascii="华文楷体" w:hAnsi="华文楷体" w:eastAsia="华文楷体"/>
          <w:sz w:val="30"/>
          <w:szCs w:val="30"/>
          <w:lang w:eastAsia="zh-CN"/>
        </w:rPr>
      </w:pPr>
    </w:p>
    <w:p w14:paraId="69931F16">
      <w:pPr>
        <w:rPr>
          <w:rFonts w:ascii="华文楷体" w:hAnsi="华文楷体" w:eastAsia="华文楷体"/>
          <w:sz w:val="30"/>
          <w:szCs w:val="30"/>
        </w:rPr>
      </w:pPr>
      <w:r>
        <w:rPr>
          <w:rFonts w:hint="eastAsia" w:ascii="华文楷体" w:hAnsi="华文楷体" w:eastAsia="华文楷体"/>
          <w:sz w:val="30"/>
          <w:szCs w:val="30"/>
        </w:rPr>
        <w:t>There can be no greater unity.</w:t>
      </w:r>
    </w:p>
    <w:p w14:paraId="4C1C7651">
      <w:pPr>
        <w:rPr>
          <w:rFonts w:ascii="华文楷体" w:hAnsi="华文楷体" w:eastAsia="华文楷体"/>
          <w:sz w:val="30"/>
          <w:szCs w:val="30"/>
        </w:rPr>
      </w:pPr>
      <w:r>
        <w:rPr>
          <w:rFonts w:hint="eastAsia" w:ascii="华文楷体" w:hAnsi="华文楷体" w:eastAsia="华文楷体"/>
          <w:sz w:val="30"/>
          <w:szCs w:val="30"/>
        </w:rPr>
        <w:t>不可能有更大的合一。</w:t>
      </w:r>
    </w:p>
    <w:p w14:paraId="7AF3EDC5">
      <w:pPr>
        <w:rPr>
          <w:rFonts w:ascii="华文楷体" w:hAnsi="华文楷体" w:eastAsia="华文楷体"/>
          <w:sz w:val="30"/>
          <w:szCs w:val="30"/>
        </w:rPr>
      </w:pPr>
    </w:p>
    <w:p w14:paraId="7AF5916E">
      <w:pPr>
        <w:rPr>
          <w:rFonts w:ascii="华文楷体" w:hAnsi="华文楷体" w:eastAsia="华文楷体"/>
          <w:sz w:val="30"/>
          <w:szCs w:val="30"/>
        </w:rPr>
      </w:pPr>
      <w:r>
        <w:rPr>
          <w:rFonts w:hint="eastAsia" w:ascii="华文楷体" w:hAnsi="华文楷体" w:eastAsia="华文楷体"/>
          <w:sz w:val="30"/>
          <w:szCs w:val="30"/>
        </w:rPr>
        <w:t>Nothing can be more one than the Father, Son, and Holy Spirit are one.</w:t>
      </w:r>
    </w:p>
    <w:p w14:paraId="39D91455">
      <w:pPr>
        <w:rPr>
          <w:rFonts w:ascii="华文楷体" w:hAnsi="华文楷体" w:eastAsia="华文楷体"/>
          <w:sz w:val="30"/>
          <w:szCs w:val="30"/>
          <w:lang w:eastAsia="zh-CN"/>
        </w:rPr>
      </w:pPr>
      <w:r>
        <w:rPr>
          <w:rFonts w:hint="eastAsia" w:ascii="华文楷体" w:hAnsi="华文楷体" w:eastAsia="华文楷体"/>
          <w:sz w:val="30"/>
          <w:szCs w:val="30"/>
          <w:lang w:eastAsia="zh-CN"/>
        </w:rPr>
        <w:t>没有什么比父、子和圣灵的合一更合一了。</w:t>
      </w:r>
    </w:p>
    <w:p w14:paraId="57EDE5F5">
      <w:pPr>
        <w:rPr>
          <w:rFonts w:ascii="华文楷体" w:hAnsi="华文楷体" w:eastAsia="华文楷体"/>
          <w:sz w:val="30"/>
          <w:szCs w:val="30"/>
          <w:lang w:eastAsia="zh-CN"/>
        </w:rPr>
      </w:pPr>
    </w:p>
    <w:p w14:paraId="5C9BC31E">
      <w:pPr>
        <w:rPr>
          <w:rFonts w:ascii="华文楷体" w:hAnsi="华文楷体" w:eastAsia="华文楷体"/>
          <w:sz w:val="30"/>
          <w:szCs w:val="30"/>
        </w:rPr>
      </w:pPr>
      <w:r>
        <w:rPr>
          <w:rFonts w:hint="eastAsia" w:ascii="华文楷体" w:hAnsi="华文楷体" w:eastAsia="华文楷体"/>
          <w:sz w:val="30"/>
          <w:szCs w:val="30"/>
        </w:rPr>
        <w:t>Yet it is a unity which consists with order and distinction: the Unity of the Trinity does not take away the distinction of the Persons, nor confuse Their order.</w:t>
      </w:r>
    </w:p>
    <w:p w14:paraId="5E992AF1">
      <w:pPr>
        <w:rPr>
          <w:rFonts w:ascii="华文楷体" w:hAnsi="华文楷体" w:eastAsia="华文楷体"/>
          <w:sz w:val="30"/>
          <w:szCs w:val="30"/>
          <w:lang w:eastAsia="zh-CN"/>
        </w:rPr>
      </w:pPr>
      <w:r>
        <w:rPr>
          <w:rFonts w:hint="eastAsia" w:ascii="华文楷体" w:hAnsi="华文楷体" w:eastAsia="华文楷体"/>
          <w:sz w:val="30"/>
          <w:szCs w:val="30"/>
          <w:lang w:eastAsia="zh-CN"/>
        </w:rPr>
        <w:t>然而，这是一个包含秩序和区别的合一：三位一体的合一并不消除位格的区别，也不混淆祂们的秩序。</w:t>
      </w:r>
    </w:p>
    <w:p w14:paraId="35113F9C">
      <w:pPr>
        <w:rPr>
          <w:rFonts w:ascii="华文楷体" w:hAnsi="华文楷体" w:eastAsia="华文楷体"/>
          <w:sz w:val="30"/>
          <w:szCs w:val="30"/>
          <w:lang w:eastAsia="zh-CN"/>
        </w:rPr>
      </w:pPr>
    </w:p>
    <w:p w14:paraId="71C21843">
      <w:pPr>
        <w:rPr>
          <w:rFonts w:ascii="华文楷体" w:hAnsi="华文楷体" w:eastAsia="华文楷体"/>
          <w:sz w:val="30"/>
          <w:szCs w:val="30"/>
        </w:rPr>
      </w:pPr>
      <w:r>
        <w:rPr>
          <w:rFonts w:hint="eastAsia" w:ascii="华文楷体" w:hAnsi="华文楷体" w:eastAsia="华文楷体"/>
          <w:sz w:val="30"/>
          <w:szCs w:val="30"/>
        </w:rPr>
        <w:t>They are one, yet three.</w:t>
      </w:r>
    </w:p>
    <w:p w14:paraId="3E29C551">
      <w:pPr>
        <w:rPr>
          <w:rFonts w:ascii="华文楷体" w:hAnsi="华文楷体" w:eastAsia="华文楷体"/>
          <w:sz w:val="30"/>
          <w:szCs w:val="30"/>
        </w:rPr>
      </w:pPr>
      <w:r>
        <w:rPr>
          <w:rFonts w:hint="eastAsia" w:ascii="华文楷体" w:hAnsi="华文楷体" w:eastAsia="华文楷体"/>
          <w:sz w:val="30"/>
          <w:szCs w:val="30"/>
        </w:rPr>
        <w:t>祂们是一，却是三。</w:t>
      </w:r>
    </w:p>
    <w:p w14:paraId="63837B62">
      <w:pPr>
        <w:rPr>
          <w:rFonts w:ascii="华文楷体" w:hAnsi="华文楷体" w:eastAsia="华文楷体"/>
          <w:sz w:val="30"/>
          <w:szCs w:val="30"/>
        </w:rPr>
      </w:pPr>
    </w:p>
    <w:p w14:paraId="462138F7">
      <w:pPr>
        <w:rPr>
          <w:rFonts w:ascii="华文楷体" w:hAnsi="华文楷体" w:eastAsia="华文楷体"/>
          <w:sz w:val="30"/>
          <w:szCs w:val="30"/>
        </w:rPr>
      </w:pPr>
      <w:r>
        <w:rPr>
          <w:rFonts w:hint="eastAsia" w:ascii="华文楷体" w:hAnsi="华文楷体" w:eastAsia="华文楷体"/>
          <w:sz w:val="30"/>
          <w:szCs w:val="30"/>
        </w:rPr>
        <w:t>They keep Their distinct Personalities, and Their distinct Personal operations, and Their different manner and order of acting.</w:t>
      </w:r>
    </w:p>
    <w:p w14:paraId="039337D2">
      <w:pPr>
        <w:rPr>
          <w:rFonts w:ascii="华文楷体" w:hAnsi="华文楷体" w:eastAsia="华文楷体"/>
          <w:sz w:val="30"/>
          <w:szCs w:val="30"/>
          <w:lang w:eastAsia="zh-CN"/>
        </w:rPr>
      </w:pPr>
      <w:r>
        <w:rPr>
          <w:rFonts w:hint="eastAsia" w:ascii="华文楷体" w:hAnsi="华文楷体" w:eastAsia="华文楷体"/>
          <w:sz w:val="30"/>
          <w:szCs w:val="30"/>
          <w:lang w:eastAsia="zh-CN"/>
        </w:rPr>
        <w:t>祂们保持着各自独特的位格，各自独特的位格运作，以及不同的行动方式和次序。</w:t>
      </w:r>
    </w:p>
    <w:p w14:paraId="41D12FD5">
      <w:pPr>
        <w:rPr>
          <w:rFonts w:ascii="华文楷体" w:hAnsi="华文楷体" w:eastAsia="华文楷体"/>
          <w:sz w:val="30"/>
          <w:szCs w:val="30"/>
          <w:lang w:eastAsia="zh-CN"/>
        </w:rPr>
      </w:pPr>
    </w:p>
    <w:p w14:paraId="1124CF3B">
      <w:pPr>
        <w:rPr>
          <w:rFonts w:ascii="华文楷体" w:hAnsi="华文楷体" w:eastAsia="华文楷体"/>
          <w:sz w:val="30"/>
          <w:szCs w:val="30"/>
        </w:rPr>
      </w:pPr>
      <w:r>
        <w:rPr>
          <w:rFonts w:hint="eastAsia" w:ascii="华文楷体" w:hAnsi="华文楷体" w:eastAsia="华文楷体"/>
          <w:sz w:val="30"/>
          <w:szCs w:val="30"/>
        </w:rPr>
        <w:t>It is an eternal and inseparable union, for in the Divine nature or Essence there can be no change.</w:t>
      </w:r>
    </w:p>
    <w:p w14:paraId="4C2EBD89">
      <w:pPr>
        <w:rPr>
          <w:rFonts w:ascii="华文楷体" w:hAnsi="华文楷体" w:eastAsia="华文楷体"/>
          <w:sz w:val="30"/>
          <w:szCs w:val="30"/>
          <w:lang w:eastAsia="zh-CN"/>
        </w:rPr>
      </w:pPr>
      <w:r>
        <w:rPr>
          <w:rFonts w:hint="eastAsia" w:ascii="华文楷体" w:hAnsi="华文楷体" w:eastAsia="华文楷体"/>
          <w:sz w:val="30"/>
          <w:szCs w:val="30"/>
          <w:lang w:eastAsia="zh-CN"/>
        </w:rPr>
        <w:t>这是一个永恒且不可分离的联合，因为在神性或神圣本质中不可能有改变。</w:t>
      </w:r>
    </w:p>
    <w:p w14:paraId="382A05F7">
      <w:pPr>
        <w:rPr>
          <w:rFonts w:ascii="华文楷体" w:hAnsi="华文楷体" w:eastAsia="华文楷体"/>
          <w:sz w:val="30"/>
          <w:szCs w:val="30"/>
          <w:lang w:eastAsia="zh-CN"/>
        </w:rPr>
      </w:pPr>
    </w:p>
    <w:p w14:paraId="3F339C5D">
      <w:pPr>
        <w:rPr>
          <w:rFonts w:ascii="华文楷体" w:hAnsi="华文楷体" w:eastAsia="华文楷体"/>
          <w:sz w:val="30"/>
          <w:szCs w:val="30"/>
        </w:rPr>
      </w:pPr>
      <w:r>
        <w:rPr>
          <w:rFonts w:hint="eastAsia" w:ascii="华文楷体" w:hAnsi="华文楷体" w:eastAsia="华文楷体"/>
          <w:sz w:val="30"/>
          <w:szCs w:val="30"/>
        </w:rPr>
        <w:t>It is from the unity of the Persons in the same Essence ariseth their essential In being in Each Other.</w:t>
      </w:r>
    </w:p>
    <w:p w14:paraId="3A026823">
      <w:pPr>
        <w:rPr>
          <w:rFonts w:ascii="华文楷体" w:hAnsi="华文楷体" w:eastAsia="华文楷体"/>
          <w:sz w:val="30"/>
          <w:szCs w:val="30"/>
          <w:lang w:eastAsia="zh-CN"/>
        </w:rPr>
      </w:pPr>
      <w:r>
        <w:rPr>
          <w:rFonts w:hint="eastAsia" w:ascii="华文楷体" w:hAnsi="华文楷体" w:eastAsia="华文楷体"/>
          <w:sz w:val="30"/>
          <w:szCs w:val="30"/>
          <w:lang w:eastAsia="zh-CN"/>
        </w:rPr>
        <w:t>正是源于同一本质中位格的合一，产生了祂们本质上的互相内住。</w:t>
      </w:r>
    </w:p>
    <w:p w14:paraId="0961E414">
      <w:pPr>
        <w:rPr>
          <w:rFonts w:ascii="华文楷体" w:hAnsi="华文楷体" w:eastAsia="华文楷体"/>
          <w:sz w:val="30"/>
          <w:szCs w:val="30"/>
          <w:lang w:eastAsia="zh-CN"/>
        </w:rPr>
      </w:pPr>
    </w:p>
    <w:p w14:paraId="0B77932F">
      <w:pPr>
        <w:rPr>
          <w:rFonts w:ascii="华文楷体" w:hAnsi="华文楷体" w:eastAsia="华文楷体"/>
          <w:sz w:val="30"/>
          <w:szCs w:val="30"/>
        </w:rPr>
      </w:pPr>
      <w:r>
        <w:rPr>
          <w:rFonts w:hint="eastAsia" w:ascii="华文楷体" w:hAnsi="华文楷体" w:eastAsia="华文楷体"/>
          <w:sz w:val="30"/>
          <w:szCs w:val="30"/>
        </w:rPr>
        <w:t>All the Persons having the same Essence and being in the one Essence, it follows that in respect of the Essence, one Person is as Another.</w:t>
      </w:r>
    </w:p>
    <w:p w14:paraId="0556233B">
      <w:pPr>
        <w:rPr>
          <w:rFonts w:ascii="华文楷体" w:hAnsi="华文楷体" w:eastAsia="华文楷体"/>
          <w:sz w:val="30"/>
          <w:szCs w:val="30"/>
          <w:lang w:eastAsia="zh-CN"/>
        </w:rPr>
      </w:pPr>
      <w:r>
        <w:rPr>
          <w:rFonts w:hint="eastAsia" w:ascii="华文楷体" w:hAnsi="华文楷体" w:eastAsia="华文楷体"/>
          <w:sz w:val="30"/>
          <w:szCs w:val="30"/>
          <w:lang w:eastAsia="zh-CN"/>
        </w:rPr>
        <w:t>所有的位格都拥有同一本质并存在于同一本质中，因此在本质方面，一位格如另一位格。</w:t>
      </w:r>
    </w:p>
    <w:p w14:paraId="549247E7">
      <w:pPr>
        <w:rPr>
          <w:rFonts w:ascii="华文楷体" w:hAnsi="华文楷体" w:eastAsia="华文楷体"/>
          <w:sz w:val="30"/>
          <w:szCs w:val="30"/>
          <w:lang w:eastAsia="zh-CN"/>
        </w:rPr>
      </w:pPr>
    </w:p>
    <w:p w14:paraId="0ADD4EF9">
      <w:pPr>
        <w:rPr>
          <w:rFonts w:ascii="华文楷体" w:hAnsi="华文楷体" w:eastAsia="华文楷体"/>
          <w:sz w:val="30"/>
          <w:szCs w:val="30"/>
        </w:rPr>
      </w:pPr>
      <w:r>
        <w:rPr>
          <w:rFonts w:hint="eastAsia" w:ascii="华文楷体" w:hAnsi="华文楷体" w:eastAsia="华文楷体"/>
          <w:sz w:val="30"/>
          <w:szCs w:val="30"/>
        </w:rPr>
        <w:t>“The great and incomprehensible God is essentially and infinitely holy, happy, blessed, and glorious.</w:t>
      </w:r>
    </w:p>
    <w:p w14:paraId="672B6911">
      <w:pPr>
        <w:rPr>
          <w:rFonts w:ascii="华文楷体" w:hAnsi="华文楷体" w:eastAsia="华文楷体"/>
          <w:sz w:val="30"/>
          <w:szCs w:val="30"/>
          <w:lang w:eastAsia="zh-CN"/>
        </w:rPr>
      </w:pPr>
      <w:r>
        <w:rPr>
          <w:rFonts w:hint="eastAsia" w:ascii="华文楷体" w:hAnsi="华文楷体" w:eastAsia="华文楷体"/>
          <w:sz w:val="30"/>
          <w:szCs w:val="30"/>
          <w:lang w:eastAsia="zh-CN"/>
        </w:rPr>
        <w:t>“伟大且不可理解的神在本质上是无限圣洁、快乐、有福和荣耀的。</w:t>
      </w:r>
    </w:p>
    <w:p w14:paraId="076A9D60">
      <w:pPr>
        <w:rPr>
          <w:rFonts w:ascii="华文楷体" w:hAnsi="华文楷体" w:eastAsia="华文楷体"/>
          <w:sz w:val="30"/>
          <w:szCs w:val="30"/>
          <w:lang w:eastAsia="zh-CN"/>
        </w:rPr>
      </w:pPr>
    </w:p>
    <w:p w14:paraId="20242A71">
      <w:pPr>
        <w:rPr>
          <w:rFonts w:ascii="华文楷体" w:hAnsi="华文楷体" w:eastAsia="华文楷体"/>
          <w:sz w:val="30"/>
          <w:szCs w:val="30"/>
        </w:rPr>
      </w:pPr>
      <w:r>
        <w:rPr>
          <w:rFonts w:hint="eastAsia" w:ascii="华文楷体" w:hAnsi="华文楷体" w:eastAsia="华文楷体"/>
          <w:sz w:val="30"/>
          <w:szCs w:val="30"/>
        </w:rPr>
        <w:t>His nature is a fountain of infinite perfection.</w:t>
      </w:r>
    </w:p>
    <w:p w14:paraId="267CFE3B">
      <w:pPr>
        <w:rPr>
          <w:rFonts w:ascii="华文楷体" w:hAnsi="华文楷体" w:eastAsia="华文楷体"/>
          <w:sz w:val="30"/>
          <w:szCs w:val="30"/>
          <w:lang w:eastAsia="zh-CN"/>
        </w:rPr>
      </w:pPr>
      <w:r>
        <w:rPr>
          <w:rFonts w:hint="eastAsia" w:ascii="华文楷体" w:hAnsi="华文楷体" w:eastAsia="华文楷体"/>
          <w:sz w:val="30"/>
          <w:szCs w:val="30"/>
          <w:lang w:eastAsia="zh-CN"/>
        </w:rPr>
        <w:t>祂的本性是无限完美的泉源。</w:t>
      </w:r>
    </w:p>
    <w:p w14:paraId="2431D45C">
      <w:pPr>
        <w:rPr>
          <w:rFonts w:ascii="华文楷体" w:hAnsi="华文楷体" w:eastAsia="华文楷体"/>
          <w:sz w:val="30"/>
          <w:szCs w:val="30"/>
          <w:lang w:eastAsia="zh-CN"/>
        </w:rPr>
      </w:pPr>
    </w:p>
    <w:p w14:paraId="26AC865F">
      <w:pPr>
        <w:rPr>
          <w:rFonts w:ascii="华文楷体" w:hAnsi="华文楷体" w:eastAsia="华文楷体"/>
          <w:sz w:val="30"/>
          <w:szCs w:val="30"/>
        </w:rPr>
      </w:pPr>
      <w:r>
        <w:rPr>
          <w:rFonts w:hint="eastAsia" w:ascii="华文楷体" w:hAnsi="华文楷体" w:eastAsia="华文楷体"/>
          <w:sz w:val="30"/>
          <w:szCs w:val="30"/>
        </w:rPr>
        <w:t>He is life itself, eternity itself, love itself, and blessedness itself.</w:t>
      </w:r>
    </w:p>
    <w:p w14:paraId="43AB9FC9">
      <w:pPr>
        <w:rPr>
          <w:rFonts w:ascii="华文楷体" w:hAnsi="华文楷体" w:eastAsia="华文楷体"/>
          <w:sz w:val="30"/>
          <w:szCs w:val="30"/>
          <w:lang w:eastAsia="zh-CN"/>
        </w:rPr>
      </w:pPr>
      <w:r>
        <w:rPr>
          <w:rFonts w:hint="eastAsia" w:ascii="华文楷体" w:hAnsi="华文楷体" w:eastAsia="华文楷体"/>
          <w:sz w:val="30"/>
          <w:szCs w:val="30"/>
          <w:lang w:eastAsia="zh-CN"/>
        </w:rPr>
        <w:t>祂是生命本身，永恒本身，爱本身，福分本身。</w:t>
      </w:r>
    </w:p>
    <w:p w14:paraId="2A1DC17B">
      <w:pPr>
        <w:rPr>
          <w:rFonts w:ascii="华文楷体" w:hAnsi="华文楷体" w:eastAsia="华文楷体"/>
          <w:sz w:val="30"/>
          <w:szCs w:val="30"/>
          <w:lang w:eastAsia="zh-CN"/>
        </w:rPr>
      </w:pPr>
    </w:p>
    <w:p w14:paraId="52944EE5">
      <w:pPr>
        <w:rPr>
          <w:rFonts w:ascii="华文楷体" w:hAnsi="华文楷体" w:eastAsia="华文楷体"/>
          <w:sz w:val="30"/>
          <w:szCs w:val="30"/>
        </w:rPr>
      </w:pPr>
      <w:r>
        <w:rPr>
          <w:rFonts w:hint="eastAsia" w:ascii="华文楷体" w:hAnsi="华文楷体" w:eastAsia="华文楷体"/>
          <w:sz w:val="30"/>
          <w:szCs w:val="30"/>
        </w:rPr>
        <w:t>His happiness arises from the knowledge which He hath of His own essential nature, Persons and perfections.</w:t>
      </w:r>
    </w:p>
    <w:p w14:paraId="1EA37E69">
      <w:pPr>
        <w:rPr>
          <w:rFonts w:ascii="华文楷体" w:hAnsi="华文楷体" w:eastAsia="华文楷体"/>
          <w:sz w:val="30"/>
          <w:szCs w:val="30"/>
          <w:lang w:eastAsia="zh-CN"/>
        </w:rPr>
      </w:pPr>
      <w:r>
        <w:rPr>
          <w:rFonts w:hint="eastAsia" w:ascii="华文楷体" w:hAnsi="华文楷体" w:eastAsia="华文楷体"/>
          <w:sz w:val="30"/>
          <w:szCs w:val="30"/>
          <w:lang w:eastAsia="zh-CN"/>
        </w:rPr>
        <w:t>祂的快乐源于祂对自身本质本性、位格和完美的认识。</w:t>
      </w:r>
    </w:p>
    <w:p w14:paraId="0135461C">
      <w:pPr>
        <w:rPr>
          <w:rFonts w:ascii="华文楷体" w:hAnsi="华文楷体" w:eastAsia="华文楷体"/>
          <w:sz w:val="30"/>
          <w:szCs w:val="30"/>
          <w:lang w:eastAsia="zh-CN"/>
        </w:rPr>
      </w:pPr>
    </w:p>
    <w:p w14:paraId="73CF49FB">
      <w:pPr>
        <w:rPr>
          <w:rFonts w:ascii="华文楷体" w:hAnsi="华文楷体" w:eastAsia="华文楷体"/>
          <w:sz w:val="30"/>
          <w:szCs w:val="30"/>
        </w:rPr>
      </w:pPr>
      <w:r>
        <w:rPr>
          <w:rFonts w:hint="eastAsia" w:ascii="华文楷体" w:hAnsi="华文楷体" w:eastAsia="华文楷体"/>
          <w:sz w:val="30"/>
          <w:szCs w:val="30"/>
        </w:rPr>
        <w:t>Nothing can be added unto Him, for ‘of Him, and through Him, and to Him, are all things’ (Rom. 11:36).</w:t>
      </w:r>
    </w:p>
    <w:p w14:paraId="725609A8">
      <w:pPr>
        <w:rPr>
          <w:rFonts w:ascii="华文楷体" w:hAnsi="华文楷体" w:eastAsia="华文楷体"/>
          <w:sz w:val="30"/>
          <w:szCs w:val="30"/>
          <w:lang w:eastAsia="zh-CN"/>
        </w:rPr>
      </w:pPr>
      <w:r>
        <w:rPr>
          <w:rFonts w:hint="eastAsia" w:ascii="华文楷体" w:hAnsi="华文楷体" w:eastAsia="华文楷体"/>
          <w:sz w:val="30"/>
          <w:szCs w:val="30"/>
          <w:lang w:eastAsia="zh-CN"/>
        </w:rPr>
        <w:t>没有什么能加给祂，因为‘万有都是本于祂，倚靠祂，归于祂’（罗马书 11:36）。</w:t>
      </w:r>
    </w:p>
    <w:p w14:paraId="69BD77ED">
      <w:pPr>
        <w:rPr>
          <w:rFonts w:ascii="华文楷体" w:hAnsi="华文楷体" w:eastAsia="华文楷体"/>
          <w:sz w:val="30"/>
          <w:szCs w:val="30"/>
          <w:lang w:eastAsia="zh-CN"/>
        </w:rPr>
      </w:pPr>
    </w:p>
    <w:p w14:paraId="24AEAFB8">
      <w:pPr>
        <w:rPr>
          <w:rFonts w:ascii="华文楷体" w:hAnsi="华文楷体" w:eastAsia="华文楷体"/>
          <w:sz w:val="30"/>
          <w:szCs w:val="30"/>
        </w:rPr>
      </w:pPr>
      <w:r>
        <w:rPr>
          <w:rFonts w:hint="eastAsia" w:ascii="华文楷体" w:hAnsi="华文楷体" w:eastAsia="华文楷体"/>
          <w:sz w:val="30"/>
          <w:szCs w:val="30"/>
        </w:rPr>
        <w:t>From the in-being, society, and mutual intercourse held between the Eternal Three in the one Jehovah, flows that life of joy and bliss which belongs to God alone.</w:t>
      </w:r>
    </w:p>
    <w:p w14:paraId="5C97D98B">
      <w:pPr>
        <w:rPr>
          <w:rFonts w:ascii="华文楷体" w:hAnsi="华文楷体" w:eastAsia="华文楷体"/>
          <w:sz w:val="30"/>
          <w:szCs w:val="30"/>
          <w:lang w:eastAsia="zh-CN"/>
        </w:rPr>
      </w:pPr>
      <w:r>
        <w:rPr>
          <w:rFonts w:hint="eastAsia" w:ascii="华文楷体" w:hAnsi="华文楷体" w:eastAsia="华文楷体"/>
          <w:sz w:val="30"/>
          <w:szCs w:val="30"/>
          <w:lang w:eastAsia="zh-CN"/>
        </w:rPr>
        <w:t>从那一位耶和华中永恒三位之间的内住、团契和相互交往中，流淌出那唯独属于神的喜乐和福乐的生命。</w:t>
      </w:r>
    </w:p>
    <w:p w14:paraId="48819013">
      <w:pPr>
        <w:rPr>
          <w:rFonts w:ascii="华文楷体" w:hAnsi="华文楷体" w:eastAsia="华文楷体"/>
          <w:sz w:val="30"/>
          <w:szCs w:val="30"/>
          <w:lang w:eastAsia="zh-CN"/>
        </w:rPr>
      </w:pPr>
    </w:p>
    <w:p w14:paraId="2D80F5EE">
      <w:pPr>
        <w:rPr>
          <w:rFonts w:ascii="华文楷体" w:hAnsi="华文楷体" w:eastAsia="华文楷体"/>
          <w:sz w:val="30"/>
          <w:szCs w:val="30"/>
        </w:rPr>
      </w:pPr>
      <w:r>
        <w:rPr>
          <w:rFonts w:hint="eastAsia" w:ascii="华文楷体" w:hAnsi="华文楷体" w:eastAsia="华文楷体"/>
          <w:sz w:val="30"/>
          <w:szCs w:val="30"/>
        </w:rPr>
        <w:t>The essential union between the Persons in the Eternal Godhead is incommunicable, and the communion which They had from everlasting with Each Other is incomprehensible.</w:t>
      </w:r>
    </w:p>
    <w:p w14:paraId="47677ACF">
      <w:pPr>
        <w:rPr>
          <w:rFonts w:ascii="华文楷体" w:hAnsi="华文楷体" w:eastAsia="华文楷体"/>
          <w:sz w:val="30"/>
          <w:szCs w:val="30"/>
          <w:lang w:eastAsia="zh-CN"/>
        </w:rPr>
      </w:pPr>
      <w:r>
        <w:rPr>
          <w:rFonts w:hint="eastAsia" w:ascii="华文楷体" w:hAnsi="华文楷体" w:eastAsia="华文楷体"/>
          <w:sz w:val="30"/>
          <w:szCs w:val="30"/>
          <w:lang w:eastAsia="zh-CN"/>
        </w:rPr>
        <w:t>永恒神格中位格之间的本质联合是不可传递的，祂们从亘古以来彼此的相交是不可理解的。</w:t>
      </w:r>
    </w:p>
    <w:p w14:paraId="67DF3EBF">
      <w:pPr>
        <w:rPr>
          <w:rFonts w:ascii="华文楷体" w:hAnsi="华文楷体" w:eastAsia="华文楷体"/>
          <w:sz w:val="30"/>
          <w:szCs w:val="30"/>
          <w:lang w:eastAsia="zh-CN"/>
        </w:rPr>
      </w:pPr>
    </w:p>
    <w:p w14:paraId="7A7726A3">
      <w:pPr>
        <w:rPr>
          <w:rFonts w:ascii="华文楷体" w:hAnsi="华文楷体" w:eastAsia="华文楷体"/>
          <w:sz w:val="30"/>
          <w:szCs w:val="30"/>
        </w:rPr>
      </w:pPr>
      <w:r>
        <w:rPr>
          <w:rFonts w:hint="eastAsia" w:ascii="华文楷体" w:hAnsi="华文楷体" w:eastAsia="华文楷体"/>
          <w:sz w:val="30"/>
          <w:szCs w:val="30"/>
        </w:rPr>
        <w:t>Yet we may venture to say, Their communion consisteth in the eternal life of the three Persons among Themselves, in the common interests and propriety which They have in Each Other, in reciprocal affections, communion and enjoyment; in an equal knowledge of Each Other; in an alternate communication of Each Other’s mind in mutual love and delight, and in Their possession of one common glory and blessedness.</w:t>
      </w:r>
    </w:p>
    <w:p w14:paraId="481221B7">
      <w:pPr>
        <w:rPr>
          <w:rFonts w:ascii="华文楷体" w:hAnsi="华文楷体" w:eastAsia="华文楷体"/>
          <w:sz w:val="30"/>
          <w:szCs w:val="30"/>
          <w:lang w:eastAsia="zh-CN"/>
        </w:rPr>
      </w:pPr>
      <w:r>
        <w:rPr>
          <w:rFonts w:hint="eastAsia" w:ascii="华文楷体" w:hAnsi="华文楷体" w:eastAsia="华文楷体"/>
          <w:sz w:val="30"/>
          <w:szCs w:val="30"/>
          <w:lang w:eastAsia="zh-CN"/>
        </w:rPr>
        <w:t>然而我们可以冒昧地说，祂们的相交在于三位格之间永恒的生命，在于祂们在彼此身上拥有的共同权益和属性，在于相互的情感、交通和享受；在于彼此平等的认识；在于在相互的爱和喜悦中交替传达彼此的心意，以及在于祂们拥有一种共同的荣耀和福分。</w:t>
      </w:r>
    </w:p>
    <w:p w14:paraId="7AA455E6">
      <w:pPr>
        <w:rPr>
          <w:rFonts w:ascii="华文楷体" w:hAnsi="华文楷体" w:eastAsia="华文楷体"/>
          <w:sz w:val="30"/>
          <w:szCs w:val="30"/>
          <w:lang w:eastAsia="zh-CN"/>
        </w:rPr>
      </w:pPr>
    </w:p>
    <w:p w14:paraId="0D805264">
      <w:pPr>
        <w:rPr>
          <w:rFonts w:ascii="华文楷体" w:hAnsi="华文楷体" w:eastAsia="华文楷体"/>
          <w:sz w:val="30"/>
          <w:szCs w:val="30"/>
        </w:rPr>
      </w:pPr>
      <w:r>
        <w:rPr>
          <w:rFonts w:hint="eastAsia" w:ascii="华文楷体" w:hAnsi="华文楷体" w:eastAsia="华文楷体"/>
          <w:sz w:val="30"/>
          <w:szCs w:val="30"/>
        </w:rPr>
        <w:t>“There is an incomprehensible love borne by the Three in Jehovah to Each Other: it is a part of Their essential perfection and blessedness.</w:t>
      </w:r>
    </w:p>
    <w:p w14:paraId="0EE5874B">
      <w:pPr>
        <w:rPr>
          <w:rFonts w:ascii="华文楷体" w:hAnsi="华文楷体" w:eastAsia="华文楷体"/>
          <w:sz w:val="30"/>
          <w:szCs w:val="30"/>
          <w:lang w:eastAsia="zh-CN"/>
        </w:rPr>
      </w:pPr>
      <w:r>
        <w:rPr>
          <w:rFonts w:hint="eastAsia" w:ascii="华文楷体" w:hAnsi="华文楷体" w:eastAsia="华文楷体"/>
          <w:sz w:val="30"/>
          <w:szCs w:val="30"/>
          <w:lang w:eastAsia="zh-CN"/>
        </w:rPr>
        <w:t>“耶和华中的三位对彼此怀有一种不可理解的爱：这是祂们本质完美和福分的一部分。</w:t>
      </w:r>
    </w:p>
    <w:p w14:paraId="16840E3B">
      <w:pPr>
        <w:rPr>
          <w:rFonts w:ascii="华文楷体" w:hAnsi="华文楷体" w:eastAsia="华文楷体"/>
          <w:sz w:val="30"/>
          <w:szCs w:val="30"/>
          <w:lang w:eastAsia="zh-CN"/>
        </w:rPr>
      </w:pPr>
    </w:p>
    <w:p w14:paraId="6322B9EF">
      <w:pPr>
        <w:rPr>
          <w:rFonts w:ascii="华文楷体" w:hAnsi="华文楷体" w:eastAsia="华文楷体"/>
          <w:sz w:val="30"/>
          <w:szCs w:val="30"/>
        </w:rPr>
      </w:pPr>
      <w:r>
        <w:rPr>
          <w:rFonts w:hint="eastAsia" w:ascii="华文楷体" w:hAnsi="华文楷体" w:eastAsia="华文楷体"/>
          <w:sz w:val="30"/>
          <w:szCs w:val="30"/>
        </w:rPr>
        <w:t>Whilst the Scripture is not altogether silent on this most sublime truth, yet it speaks but sparingly of it, because it exceeds all created conceptions; it can no more be comprehended than the life and self-sufficiency of Jehovah can.</w:t>
      </w:r>
    </w:p>
    <w:p w14:paraId="4643F11F">
      <w:pPr>
        <w:rPr>
          <w:rFonts w:ascii="华文楷体" w:hAnsi="华文楷体" w:eastAsia="华文楷体"/>
          <w:sz w:val="30"/>
          <w:szCs w:val="30"/>
          <w:lang w:eastAsia="zh-CN"/>
        </w:rPr>
      </w:pPr>
      <w:r>
        <w:rPr>
          <w:rFonts w:hint="eastAsia" w:ascii="华文楷体" w:hAnsi="华文楷体" w:eastAsia="华文楷体"/>
          <w:sz w:val="30"/>
          <w:szCs w:val="30"/>
          <w:lang w:eastAsia="zh-CN"/>
        </w:rPr>
        <w:t>虽然圣经对这一最崇高的真理并非完全沉默，但它谈论得很少，因为它超越了所有受造的观念；它就像耶和华的生命和自足一样无法被理解。</w:t>
      </w:r>
    </w:p>
    <w:p w14:paraId="3786104C">
      <w:pPr>
        <w:rPr>
          <w:rFonts w:ascii="华文楷体" w:hAnsi="华文楷体" w:eastAsia="华文楷体"/>
          <w:sz w:val="30"/>
          <w:szCs w:val="30"/>
          <w:lang w:eastAsia="zh-CN"/>
        </w:rPr>
      </w:pPr>
    </w:p>
    <w:p w14:paraId="2D2C0BE0">
      <w:pPr>
        <w:rPr>
          <w:rFonts w:ascii="华文楷体" w:hAnsi="华文楷体" w:eastAsia="华文楷体"/>
          <w:sz w:val="30"/>
          <w:szCs w:val="30"/>
        </w:rPr>
      </w:pPr>
      <w:r>
        <w:rPr>
          <w:rFonts w:hint="eastAsia" w:ascii="华文楷体" w:hAnsi="华文楷体" w:eastAsia="华文楷体"/>
          <w:sz w:val="30"/>
          <w:szCs w:val="30"/>
        </w:rPr>
        <w:t>Yet, as in the order in which the Essential Three exist and co-exist in the incomprehensible Jehovah, They have been pleased to make known and manifest Their Personalities in all Their eternal, internal and external acts of grace in election, regeneration, sanctification, preservation and eternal glorification.</w:t>
      </w:r>
    </w:p>
    <w:p w14:paraId="0DD0692B">
      <w:pPr>
        <w:rPr>
          <w:rFonts w:ascii="华文楷体" w:hAnsi="华文楷体" w:eastAsia="华文楷体"/>
          <w:sz w:val="30"/>
          <w:szCs w:val="30"/>
          <w:lang w:eastAsia="zh-CN"/>
        </w:rPr>
      </w:pPr>
      <w:r>
        <w:rPr>
          <w:rFonts w:hint="eastAsia" w:ascii="华文楷体" w:hAnsi="华文楷体" w:eastAsia="华文楷体"/>
          <w:sz w:val="30"/>
          <w:szCs w:val="30"/>
          <w:lang w:eastAsia="zh-CN"/>
        </w:rPr>
        <w:t>然而，正如本质三位在不可理解的耶和华中存在和共存的次序一样，祂们乐意在拣选、重生、成圣、保守和永恒得荣耀的所有永恒、内在和外在恩典作为中，使人认识并显明祂们的位格。</w:t>
      </w:r>
    </w:p>
    <w:p w14:paraId="0F5F5377">
      <w:pPr>
        <w:rPr>
          <w:rFonts w:ascii="华文楷体" w:hAnsi="华文楷体" w:eastAsia="华文楷体"/>
          <w:sz w:val="30"/>
          <w:szCs w:val="30"/>
          <w:lang w:eastAsia="zh-CN"/>
        </w:rPr>
      </w:pPr>
    </w:p>
    <w:p w14:paraId="5711C296">
      <w:pPr>
        <w:rPr>
          <w:rFonts w:ascii="华文楷体" w:hAnsi="华文楷体" w:eastAsia="华文楷体"/>
          <w:sz w:val="30"/>
          <w:szCs w:val="30"/>
        </w:rPr>
      </w:pPr>
      <w:r>
        <w:rPr>
          <w:rFonts w:hint="eastAsia" w:ascii="华文楷体" w:hAnsi="华文楷体" w:eastAsia="华文楷体"/>
          <w:sz w:val="30"/>
          <w:szCs w:val="30"/>
        </w:rPr>
        <w:t>So Their love to Each Other is intimated in those distinct displays of grace which are attributed to Each of Them in the sacred Word.</w:t>
      </w:r>
    </w:p>
    <w:p w14:paraId="5F62E3D6">
      <w:pPr>
        <w:rPr>
          <w:rFonts w:ascii="华文楷体" w:hAnsi="华文楷体" w:eastAsia="华文楷体"/>
          <w:sz w:val="30"/>
          <w:szCs w:val="30"/>
          <w:lang w:eastAsia="zh-CN"/>
        </w:rPr>
      </w:pPr>
      <w:r>
        <w:rPr>
          <w:rFonts w:hint="eastAsia" w:ascii="华文楷体" w:hAnsi="华文楷体" w:eastAsia="华文楷体"/>
          <w:sz w:val="30"/>
          <w:szCs w:val="30"/>
          <w:lang w:eastAsia="zh-CN"/>
        </w:rPr>
        <w:t>照样，祂们对彼此的爱也在圣经中归于祂们每一位的独特恩典展示中被暗示出来。</w:t>
      </w:r>
    </w:p>
    <w:p w14:paraId="6FCB5F6E">
      <w:pPr>
        <w:rPr>
          <w:rFonts w:ascii="华文楷体" w:hAnsi="华文楷体" w:eastAsia="华文楷体"/>
          <w:sz w:val="30"/>
          <w:szCs w:val="30"/>
          <w:lang w:eastAsia="zh-CN"/>
        </w:rPr>
      </w:pPr>
    </w:p>
    <w:p w14:paraId="6819053B">
      <w:pPr>
        <w:rPr>
          <w:rFonts w:ascii="华文楷体" w:hAnsi="华文楷体" w:eastAsia="华文楷体"/>
          <w:sz w:val="30"/>
          <w:szCs w:val="30"/>
        </w:rPr>
      </w:pPr>
      <w:r>
        <w:rPr>
          <w:rFonts w:hint="eastAsia" w:ascii="华文楷体" w:hAnsi="华文楷体" w:eastAsia="华文楷体"/>
          <w:sz w:val="30"/>
          <w:szCs w:val="30"/>
        </w:rPr>
        <w:t>It is expressly said, ‘The Father loveth the Son’ (John 3:35), ‘I love the Father’ (John 14:31).</w:t>
      </w:r>
    </w:p>
    <w:p w14:paraId="22EA9575">
      <w:pPr>
        <w:rPr>
          <w:rFonts w:ascii="华文楷体" w:hAnsi="华文楷体" w:eastAsia="华文楷体"/>
          <w:sz w:val="30"/>
          <w:szCs w:val="30"/>
          <w:lang w:eastAsia="zh-CN"/>
        </w:rPr>
      </w:pPr>
      <w:r>
        <w:rPr>
          <w:rFonts w:hint="eastAsia" w:ascii="华文楷体" w:hAnsi="华文楷体" w:eastAsia="华文楷体"/>
          <w:sz w:val="30"/>
          <w:szCs w:val="30"/>
          <w:lang w:eastAsia="zh-CN"/>
        </w:rPr>
        <w:t>经上明确说：‘父爱子’（约翰福音 3:35），‘我爱父’（约翰福音 14:31）。</w:t>
      </w:r>
    </w:p>
    <w:p w14:paraId="1C7467FF">
      <w:pPr>
        <w:rPr>
          <w:rFonts w:ascii="华文楷体" w:hAnsi="华文楷体" w:eastAsia="华文楷体"/>
          <w:sz w:val="30"/>
          <w:szCs w:val="30"/>
          <w:lang w:eastAsia="zh-CN"/>
        </w:rPr>
      </w:pPr>
    </w:p>
    <w:p w14:paraId="38C667D8">
      <w:pPr>
        <w:rPr>
          <w:rFonts w:ascii="华文楷体" w:hAnsi="华文楷体" w:eastAsia="华文楷体"/>
          <w:sz w:val="30"/>
          <w:szCs w:val="30"/>
        </w:rPr>
      </w:pPr>
      <w:r>
        <w:rPr>
          <w:rFonts w:hint="eastAsia" w:ascii="华文楷体" w:hAnsi="华文楷体" w:eastAsia="华文楷体"/>
          <w:sz w:val="30"/>
          <w:szCs w:val="30"/>
        </w:rPr>
        <w:t>And from the co-equality of the Father, Son and Spirit, in the Essence or Godhead, and from the unity of the Holy Ones in the whole revelation of grace, it is evident that the Spirit loves the Father and the Son” (S.E. Pierce, 1810).</w:t>
      </w:r>
    </w:p>
    <w:p w14:paraId="2E8AAAE0">
      <w:pPr>
        <w:rPr>
          <w:rFonts w:ascii="华文楷体" w:hAnsi="华文楷体" w:eastAsia="华文楷体"/>
          <w:sz w:val="30"/>
          <w:szCs w:val="30"/>
          <w:lang w:eastAsia="zh-CN"/>
        </w:rPr>
      </w:pPr>
      <w:r>
        <w:rPr>
          <w:rFonts w:hint="eastAsia" w:ascii="华文楷体" w:hAnsi="华文楷体" w:eastAsia="华文楷体"/>
          <w:sz w:val="30"/>
          <w:szCs w:val="30"/>
          <w:lang w:eastAsia="zh-CN"/>
        </w:rPr>
        <w:t>从父、子、灵在本质或神格中的同等，以及从诸圣者在整个恩典启示中的合一来看，显然圣灵爱父和子”（S.E. 皮尔斯，1810年）。</w:t>
      </w:r>
    </w:p>
    <w:p w14:paraId="18CA3250">
      <w:pPr>
        <w:rPr>
          <w:rFonts w:ascii="华文楷体" w:hAnsi="华文楷体" w:eastAsia="华文楷体"/>
          <w:sz w:val="30"/>
          <w:szCs w:val="30"/>
          <w:lang w:eastAsia="zh-CN"/>
        </w:rPr>
      </w:pPr>
    </w:p>
    <w:p w14:paraId="1FF8DFDC">
      <w:pPr>
        <w:rPr>
          <w:rFonts w:ascii="华文楷体" w:hAnsi="华文楷体" w:eastAsia="华文楷体"/>
          <w:sz w:val="30"/>
          <w:szCs w:val="30"/>
        </w:rPr>
      </w:pPr>
      <w:r>
        <w:rPr>
          <w:rFonts w:hint="eastAsia" w:ascii="华文楷体" w:hAnsi="华文楷体" w:eastAsia="华文楷体"/>
          <w:sz w:val="30"/>
          <w:szCs w:val="30"/>
        </w:rPr>
        <w:t>We have written of the union of the Eternal Three.</w:t>
      </w:r>
    </w:p>
    <w:p w14:paraId="29B0C8A0">
      <w:pPr>
        <w:rPr>
          <w:rFonts w:ascii="华文楷体" w:hAnsi="华文楷体" w:eastAsia="华文楷体"/>
          <w:sz w:val="30"/>
          <w:szCs w:val="30"/>
          <w:lang w:eastAsia="zh-CN"/>
        </w:rPr>
      </w:pPr>
      <w:r>
        <w:rPr>
          <w:rFonts w:hint="eastAsia" w:ascii="华文楷体" w:hAnsi="华文楷体" w:eastAsia="华文楷体"/>
          <w:sz w:val="30"/>
          <w:szCs w:val="30"/>
          <w:lang w:eastAsia="zh-CN"/>
        </w:rPr>
        <w:t>我们已经论述了永恒三位的联合。</w:t>
      </w:r>
    </w:p>
    <w:p w14:paraId="7E0D6376">
      <w:pPr>
        <w:rPr>
          <w:rFonts w:ascii="华文楷体" w:hAnsi="华文楷体" w:eastAsia="华文楷体"/>
          <w:sz w:val="30"/>
          <w:szCs w:val="30"/>
          <w:lang w:eastAsia="zh-CN"/>
        </w:rPr>
      </w:pPr>
    </w:p>
    <w:p w14:paraId="62AD8EB1">
      <w:pPr>
        <w:rPr>
          <w:rFonts w:ascii="华文楷体" w:hAnsi="华文楷体" w:eastAsia="华文楷体"/>
          <w:sz w:val="30"/>
          <w:szCs w:val="30"/>
        </w:rPr>
      </w:pPr>
      <w:r>
        <w:rPr>
          <w:rFonts w:hint="eastAsia" w:ascii="华文楷体" w:hAnsi="华文楷体" w:eastAsia="华文楷体"/>
          <w:sz w:val="30"/>
          <w:szCs w:val="30"/>
        </w:rPr>
        <w:t>It is the union of distinct Persons in the unity of a single nature.</w:t>
      </w:r>
    </w:p>
    <w:p w14:paraId="3747FAA3">
      <w:pPr>
        <w:rPr>
          <w:rFonts w:ascii="华文楷体" w:hAnsi="华文楷体" w:eastAsia="华文楷体"/>
          <w:sz w:val="30"/>
          <w:szCs w:val="30"/>
          <w:lang w:eastAsia="zh-CN"/>
        </w:rPr>
      </w:pPr>
      <w:r>
        <w:rPr>
          <w:rFonts w:hint="eastAsia" w:ascii="华文楷体" w:hAnsi="华文楷体" w:eastAsia="华文楷体"/>
          <w:sz w:val="30"/>
          <w:szCs w:val="30"/>
          <w:lang w:eastAsia="zh-CN"/>
        </w:rPr>
        <w:t>这是独特位格在单一本性统一中的联合。</w:t>
      </w:r>
    </w:p>
    <w:p w14:paraId="5F670CFD">
      <w:pPr>
        <w:rPr>
          <w:rFonts w:ascii="华文楷体" w:hAnsi="华文楷体" w:eastAsia="华文楷体"/>
          <w:sz w:val="30"/>
          <w:szCs w:val="30"/>
          <w:lang w:eastAsia="zh-CN"/>
        </w:rPr>
      </w:pPr>
    </w:p>
    <w:p w14:paraId="0F6A3495">
      <w:pPr>
        <w:rPr>
          <w:rFonts w:ascii="华文楷体" w:hAnsi="华文楷体" w:eastAsia="华文楷体"/>
          <w:sz w:val="30"/>
          <w:szCs w:val="30"/>
        </w:rPr>
      </w:pPr>
      <w:r>
        <w:rPr>
          <w:rFonts w:hint="eastAsia" w:ascii="华文楷体" w:hAnsi="华文楷体" w:eastAsia="华文楷体"/>
          <w:sz w:val="30"/>
          <w:szCs w:val="30"/>
        </w:rPr>
        <w:t>It is an union which is absolute, essential, eternal, incomprehensible, ineffable.</w:t>
      </w:r>
    </w:p>
    <w:p w14:paraId="786FF677">
      <w:pPr>
        <w:rPr>
          <w:rFonts w:ascii="华文楷体" w:hAnsi="华文楷体" w:eastAsia="华文楷体"/>
          <w:sz w:val="30"/>
          <w:szCs w:val="30"/>
          <w:lang w:eastAsia="zh-CN"/>
        </w:rPr>
      </w:pPr>
      <w:r>
        <w:rPr>
          <w:rFonts w:hint="eastAsia" w:ascii="华文楷体" w:hAnsi="华文楷体" w:eastAsia="华文楷体"/>
          <w:sz w:val="30"/>
          <w:szCs w:val="30"/>
          <w:lang w:eastAsia="zh-CN"/>
        </w:rPr>
        <w:t>这是一个绝对、本质、永恒、不可理解、不可言喻的联合。</w:t>
      </w:r>
    </w:p>
    <w:p w14:paraId="7A4F383A">
      <w:pPr>
        <w:rPr>
          <w:rFonts w:ascii="华文楷体" w:hAnsi="华文楷体" w:eastAsia="华文楷体"/>
          <w:sz w:val="30"/>
          <w:szCs w:val="30"/>
          <w:lang w:eastAsia="zh-CN"/>
        </w:rPr>
      </w:pPr>
    </w:p>
    <w:p w14:paraId="4C2CF2CB">
      <w:pPr>
        <w:rPr>
          <w:rFonts w:ascii="华文楷体" w:hAnsi="华文楷体" w:eastAsia="华文楷体"/>
          <w:sz w:val="30"/>
          <w:szCs w:val="30"/>
        </w:rPr>
      </w:pPr>
      <w:r>
        <w:rPr>
          <w:rFonts w:hint="eastAsia" w:ascii="华文楷体" w:hAnsi="华文楷体" w:eastAsia="华文楷体"/>
          <w:sz w:val="30"/>
          <w:szCs w:val="30"/>
        </w:rPr>
        <w:t>It is not only futile, but grossly impious, to attempt any illustration of it, for there exists no analogy in all the universe.</w:t>
      </w:r>
    </w:p>
    <w:p w14:paraId="736B3AF9">
      <w:pPr>
        <w:rPr>
          <w:rFonts w:ascii="华文楷体" w:hAnsi="华文楷体" w:eastAsia="华文楷体"/>
          <w:sz w:val="30"/>
          <w:szCs w:val="30"/>
          <w:lang w:eastAsia="zh-CN"/>
        </w:rPr>
      </w:pPr>
      <w:r>
        <w:rPr>
          <w:rFonts w:hint="eastAsia" w:ascii="华文楷体" w:hAnsi="华文楷体" w:eastAsia="华文楷体"/>
          <w:sz w:val="30"/>
          <w:szCs w:val="30"/>
          <w:lang w:eastAsia="zh-CN"/>
        </w:rPr>
        <w:t>试图对此进行任何图解说明不仅是徒劳的，而且是极其不敬的，因为在整个宇宙中不存在任何类比。</w:t>
      </w:r>
    </w:p>
    <w:p w14:paraId="73C24B81">
      <w:pPr>
        <w:rPr>
          <w:rFonts w:ascii="华文楷体" w:hAnsi="华文楷体" w:eastAsia="华文楷体"/>
          <w:sz w:val="30"/>
          <w:szCs w:val="30"/>
          <w:lang w:eastAsia="zh-CN"/>
        </w:rPr>
      </w:pPr>
    </w:p>
    <w:p w14:paraId="7FD7872D">
      <w:pPr>
        <w:rPr>
          <w:rFonts w:ascii="华文楷体" w:hAnsi="华文楷体" w:eastAsia="华文楷体"/>
          <w:sz w:val="30"/>
          <w:szCs w:val="30"/>
        </w:rPr>
      </w:pPr>
      <w:r>
        <w:rPr>
          <w:rFonts w:hint="eastAsia" w:ascii="华文楷体" w:hAnsi="华文楷体" w:eastAsia="华文楷体"/>
          <w:sz w:val="30"/>
          <w:szCs w:val="30"/>
        </w:rPr>
        <w:t>GOD is unique!</w:t>
      </w:r>
    </w:p>
    <w:p w14:paraId="0A69B82C">
      <w:pPr>
        <w:rPr>
          <w:rFonts w:ascii="华文楷体" w:hAnsi="华文楷体" w:eastAsia="华文楷体"/>
          <w:sz w:val="30"/>
          <w:szCs w:val="30"/>
        </w:rPr>
      </w:pPr>
      <w:r>
        <w:rPr>
          <w:rFonts w:hint="eastAsia" w:ascii="华文楷体" w:hAnsi="华文楷体" w:eastAsia="华文楷体"/>
          <w:sz w:val="30"/>
          <w:szCs w:val="30"/>
        </w:rPr>
        <w:t>神是独一无二的！</w:t>
      </w:r>
    </w:p>
    <w:p w14:paraId="14CB15FA">
      <w:pPr>
        <w:rPr>
          <w:rFonts w:ascii="华文楷体" w:hAnsi="华文楷体" w:eastAsia="华文楷体"/>
          <w:sz w:val="30"/>
          <w:szCs w:val="30"/>
        </w:rPr>
      </w:pPr>
    </w:p>
    <w:p w14:paraId="4E16CED1">
      <w:pPr>
        <w:rPr>
          <w:rFonts w:ascii="华文楷体" w:hAnsi="华文楷体" w:eastAsia="华文楷体"/>
          <w:sz w:val="30"/>
          <w:szCs w:val="30"/>
        </w:rPr>
      </w:pPr>
      <w:r>
        <w:rPr>
          <w:rFonts w:hint="eastAsia" w:ascii="华文楷体" w:hAnsi="华文楷体" w:eastAsia="华文楷体"/>
          <w:sz w:val="30"/>
          <w:szCs w:val="30"/>
        </w:rPr>
        <w:t>But though profoundly mysterious, every truly regenerated soul has proof of this truth in his own inward experience.</w:t>
      </w:r>
    </w:p>
    <w:p w14:paraId="5C090E34">
      <w:pPr>
        <w:rPr>
          <w:rFonts w:ascii="华文楷体" w:hAnsi="华文楷体" w:eastAsia="华文楷体"/>
          <w:sz w:val="30"/>
          <w:szCs w:val="30"/>
          <w:lang w:eastAsia="zh-CN"/>
        </w:rPr>
      </w:pPr>
      <w:r>
        <w:rPr>
          <w:rFonts w:hint="eastAsia" w:ascii="华文楷体" w:hAnsi="华文楷体" w:eastAsia="华文楷体"/>
          <w:sz w:val="30"/>
          <w:szCs w:val="30"/>
          <w:lang w:eastAsia="zh-CN"/>
        </w:rPr>
        <w:t>虽然极其奥秘，但每一个真正重生的灵魂在他自己的内在经历中都有这一真理的证据。</w:t>
      </w:r>
    </w:p>
    <w:p w14:paraId="6272B868">
      <w:pPr>
        <w:rPr>
          <w:rFonts w:ascii="华文楷体" w:hAnsi="华文楷体" w:eastAsia="华文楷体"/>
          <w:sz w:val="30"/>
          <w:szCs w:val="30"/>
          <w:lang w:eastAsia="zh-CN"/>
        </w:rPr>
      </w:pPr>
    </w:p>
    <w:p w14:paraId="66194D9D">
      <w:pPr>
        <w:rPr>
          <w:rFonts w:ascii="华文楷体" w:hAnsi="华文楷体" w:eastAsia="华文楷体"/>
          <w:sz w:val="30"/>
          <w:szCs w:val="30"/>
        </w:rPr>
      </w:pPr>
      <w:r>
        <w:rPr>
          <w:rFonts w:hint="eastAsia" w:ascii="华文楷体" w:hAnsi="华文楷体" w:eastAsia="华文楷体"/>
          <w:sz w:val="30"/>
          <w:szCs w:val="30"/>
        </w:rPr>
        <w:t>He knows that he has access through Christ, by the Spirit unto the Father.</w:t>
      </w:r>
    </w:p>
    <w:p w14:paraId="73C36616">
      <w:pPr>
        <w:rPr>
          <w:rFonts w:ascii="华文楷体" w:hAnsi="华文楷体" w:eastAsia="华文楷体"/>
          <w:sz w:val="30"/>
          <w:szCs w:val="30"/>
          <w:lang w:eastAsia="zh-CN"/>
        </w:rPr>
      </w:pPr>
      <w:r>
        <w:rPr>
          <w:rFonts w:hint="eastAsia" w:ascii="华文楷体" w:hAnsi="华文楷体" w:eastAsia="华文楷体"/>
          <w:sz w:val="30"/>
          <w:szCs w:val="30"/>
          <w:lang w:eastAsia="zh-CN"/>
        </w:rPr>
        <w:t>他知道他藉着基督，被圣灵引导进到父面前。</w:t>
      </w:r>
    </w:p>
    <w:p w14:paraId="2A3042F8">
      <w:pPr>
        <w:rPr>
          <w:rFonts w:ascii="华文楷体" w:hAnsi="华文楷体" w:eastAsia="华文楷体"/>
          <w:sz w:val="30"/>
          <w:szCs w:val="30"/>
          <w:lang w:eastAsia="zh-CN"/>
        </w:rPr>
      </w:pPr>
    </w:p>
    <w:p w14:paraId="1885EA01">
      <w:pPr>
        <w:rPr>
          <w:rFonts w:ascii="华文楷体" w:hAnsi="华文楷体" w:eastAsia="华文楷体"/>
          <w:sz w:val="30"/>
          <w:szCs w:val="30"/>
        </w:rPr>
      </w:pPr>
      <w:r>
        <w:rPr>
          <w:rFonts w:hint="eastAsia" w:ascii="华文楷体" w:hAnsi="华文楷体" w:eastAsia="华文楷体"/>
          <w:sz w:val="30"/>
          <w:szCs w:val="30"/>
        </w:rPr>
        <w:t>He knows that the Man who has saved him from Hell is indwelt by “all the fullness of the Godhead bodily.”</w:t>
      </w:r>
    </w:p>
    <w:p w14:paraId="646EEDE5">
      <w:pPr>
        <w:rPr>
          <w:rFonts w:ascii="华文楷体" w:hAnsi="华文楷体" w:eastAsia="华文楷体"/>
          <w:sz w:val="30"/>
          <w:szCs w:val="30"/>
          <w:lang w:eastAsia="zh-CN"/>
        </w:rPr>
      </w:pPr>
      <w:r>
        <w:rPr>
          <w:rFonts w:hint="eastAsia" w:ascii="华文楷体" w:hAnsi="华文楷体" w:eastAsia="华文楷体"/>
          <w:sz w:val="30"/>
          <w:szCs w:val="30"/>
          <w:lang w:eastAsia="zh-CN"/>
        </w:rPr>
        <w:t>他知道那位救他脱离地狱的人，里面居住着“神本性一切的丰盛”。</w:t>
      </w:r>
    </w:p>
    <w:p w14:paraId="0EA9599D">
      <w:pPr>
        <w:rPr>
          <w:rFonts w:ascii="华文楷体" w:hAnsi="华文楷体" w:eastAsia="华文楷体"/>
          <w:sz w:val="30"/>
          <w:szCs w:val="30"/>
          <w:lang w:eastAsia="zh-CN"/>
        </w:rPr>
      </w:pPr>
    </w:p>
    <w:p w14:paraId="11DF9356">
      <w:pPr>
        <w:rPr>
          <w:rFonts w:ascii="华文楷体" w:hAnsi="华文楷体" w:eastAsia="华文楷体"/>
          <w:sz w:val="30"/>
          <w:szCs w:val="30"/>
        </w:rPr>
      </w:pPr>
      <w:r>
        <w:rPr>
          <w:rFonts w:hint="eastAsia" w:ascii="华文楷体" w:hAnsi="华文楷体" w:eastAsia="华文楷体"/>
          <w:sz w:val="30"/>
          <w:szCs w:val="30"/>
        </w:rPr>
        <w:t>He knows that the invincible power which subdued his enmity and caused him to throw down the weapons of his rebellion, was exercised by God the Spirit.</w:t>
      </w:r>
    </w:p>
    <w:p w14:paraId="4923FFAA">
      <w:pPr>
        <w:rPr>
          <w:rFonts w:ascii="华文楷体" w:hAnsi="华文楷体" w:eastAsia="华文楷体"/>
          <w:sz w:val="30"/>
          <w:szCs w:val="30"/>
          <w:lang w:eastAsia="zh-CN"/>
        </w:rPr>
      </w:pPr>
      <w:r>
        <w:rPr>
          <w:rFonts w:hint="eastAsia" w:ascii="华文楷体" w:hAnsi="华文楷体" w:eastAsia="华文楷体"/>
          <w:sz w:val="30"/>
          <w:szCs w:val="30"/>
          <w:lang w:eastAsia="zh-CN"/>
        </w:rPr>
        <w:t>他知道那制服他的仇恨并使他放下叛逆武器的无敌大能，是由圣灵神施行的。</w:t>
      </w:r>
    </w:p>
    <w:p w14:paraId="05140A28">
      <w:pPr>
        <w:rPr>
          <w:rFonts w:ascii="华文楷体" w:hAnsi="华文楷体" w:eastAsia="华文楷体"/>
          <w:sz w:val="30"/>
          <w:szCs w:val="30"/>
          <w:lang w:eastAsia="zh-CN"/>
        </w:rPr>
      </w:pPr>
    </w:p>
    <w:p w14:paraId="6CD65B7F">
      <w:pPr>
        <w:rPr>
          <w:rFonts w:ascii="华文楷体" w:hAnsi="华文楷体" w:eastAsia="华文楷体"/>
          <w:sz w:val="30"/>
          <w:szCs w:val="30"/>
        </w:rPr>
      </w:pPr>
      <w:r>
        <w:rPr>
          <w:rFonts w:hint="eastAsia" w:ascii="华文楷体" w:hAnsi="华文楷体" w:eastAsia="华文楷体"/>
          <w:sz w:val="30"/>
          <w:szCs w:val="30"/>
        </w:rPr>
        <w:t>And he knows that he has received the spirit of adoption whereby he cries “Abba, Father.”</w:t>
      </w:r>
    </w:p>
    <w:p w14:paraId="76811576">
      <w:pPr>
        <w:rPr>
          <w:rFonts w:ascii="华文楷体" w:hAnsi="华文楷体" w:eastAsia="华文楷体"/>
          <w:sz w:val="30"/>
          <w:szCs w:val="30"/>
          <w:lang w:eastAsia="zh-CN"/>
        </w:rPr>
      </w:pPr>
      <w:r>
        <w:rPr>
          <w:rFonts w:hint="eastAsia" w:ascii="华文楷体" w:hAnsi="华文楷体" w:eastAsia="华文楷体"/>
          <w:sz w:val="30"/>
          <w:szCs w:val="30"/>
          <w:lang w:eastAsia="zh-CN"/>
        </w:rPr>
        <w:t>并且他知道他已领受了儿子的灵，因此呼叫“阿爸，父”。</w:t>
      </w:r>
    </w:p>
    <w:p w14:paraId="512159A9">
      <w:pPr>
        <w:rPr>
          <w:rFonts w:ascii="华文楷体" w:hAnsi="华文楷体" w:eastAsia="华文楷体"/>
          <w:sz w:val="30"/>
          <w:szCs w:val="30"/>
          <w:lang w:eastAsia="zh-CN"/>
        </w:rPr>
      </w:pPr>
    </w:p>
    <w:p w14:paraId="077983BC">
      <w:pPr>
        <w:pStyle w:val="2"/>
        <w:bidi w:val="0"/>
        <w:jc w:val="center"/>
      </w:pPr>
      <w:r>
        <w:rPr>
          <w:rFonts w:hint="eastAsia"/>
        </w:rPr>
        <w:t>Mediatorial Union</w:t>
      </w:r>
    </w:p>
    <w:p w14:paraId="5BBF86E1">
      <w:pPr>
        <w:pStyle w:val="2"/>
        <w:bidi w:val="0"/>
        <w:jc w:val="center"/>
      </w:pPr>
      <w:r>
        <w:rPr>
          <w:rFonts w:hint="eastAsia"/>
        </w:rPr>
        <w:t>中保的联合</w:t>
      </w:r>
    </w:p>
    <w:p w14:paraId="5DA65FCC">
      <w:pPr>
        <w:rPr>
          <w:rFonts w:ascii="华文楷体" w:hAnsi="华文楷体" w:eastAsia="华文楷体"/>
          <w:sz w:val="30"/>
          <w:szCs w:val="30"/>
        </w:rPr>
      </w:pPr>
    </w:p>
    <w:p w14:paraId="52B5EAD4">
      <w:pPr>
        <w:rPr>
          <w:rFonts w:ascii="华文楷体" w:hAnsi="华文楷体" w:eastAsia="华文楷体"/>
          <w:sz w:val="30"/>
          <w:szCs w:val="30"/>
        </w:rPr>
      </w:pPr>
      <w:r>
        <w:rPr>
          <w:rFonts w:hint="eastAsia" w:ascii="华文楷体" w:hAnsi="华文楷体" w:eastAsia="华文楷体"/>
          <w:sz w:val="30"/>
          <w:szCs w:val="30"/>
        </w:rPr>
        <w:t>That which is now to engage our attention is the constitution of the Person of Christ, not as He existed from all eternity with the Father and the Holy Spirit, but as He was upon earth working out the salvation of His Church, and as He now is in Heaven at God’s right hand.</w:t>
      </w:r>
    </w:p>
    <w:p w14:paraId="27FE9910">
      <w:pPr>
        <w:rPr>
          <w:rFonts w:ascii="华文楷体" w:hAnsi="华文楷体" w:eastAsia="华文楷体"/>
          <w:sz w:val="30"/>
          <w:szCs w:val="30"/>
          <w:lang w:eastAsia="zh-CN"/>
        </w:rPr>
      </w:pPr>
      <w:r>
        <w:rPr>
          <w:rFonts w:hint="eastAsia" w:ascii="华文楷体" w:hAnsi="华文楷体" w:eastAsia="华文楷体"/>
          <w:sz w:val="30"/>
          <w:szCs w:val="30"/>
          <w:lang w:eastAsia="zh-CN"/>
        </w:rPr>
        <w:t>现在我们要关注的是基督位格的构成，不是作为祂从亘古就与父和圣灵同在的那位，而是作为祂曾在地上作成祂教会救恩的那位，以及祂现在在天上神右边的那位。</w:t>
      </w:r>
    </w:p>
    <w:p w14:paraId="6D42D0AE">
      <w:pPr>
        <w:rPr>
          <w:rFonts w:ascii="华文楷体" w:hAnsi="华文楷体" w:eastAsia="华文楷体"/>
          <w:sz w:val="30"/>
          <w:szCs w:val="30"/>
          <w:lang w:eastAsia="zh-CN"/>
        </w:rPr>
      </w:pPr>
    </w:p>
    <w:p w14:paraId="374C8332">
      <w:pPr>
        <w:rPr>
          <w:rFonts w:ascii="华文楷体" w:hAnsi="华文楷体" w:eastAsia="华文楷体"/>
          <w:sz w:val="30"/>
          <w:szCs w:val="30"/>
        </w:rPr>
      </w:pPr>
      <w:r>
        <w:rPr>
          <w:rFonts w:hint="eastAsia" w:ascii="华文楷体" w:hAnsi="华文楷体" w:eastAsia="华文楷体"/>
          <w:sz w:val="30"/>
          <w:szCs w:val="30"/>
        </w:rPr>
        <w:t>It was an essential part of His covenant-engagement that the beloved Son should become the Surety of His people, and in order thereto, assume their nature into union with His Divine Person, and thus become God and man in the Person of one Christ.</w:t>
      </w:r>
    </w:p>
    <w:p w14:paraId="0D51E2DE">
      <w:pPr>
        <w:rPr>
          <w:rFonts w:ascii="华文楷体" w:hAnsi="华文楷体" w:eastAsia="华文楷体"/>
          <w:sz w:val="30"/>
          <w:szCs w:val="30"/>
          <w:lang w:eastAsia="zh-CN"/>
        </w:rPr>
      </w:pPr>
      <w:r>
        <w:rPr>
          <w:rFonts w:hint="eastAsia" w:ascii="华文楷体" w:hAnsi="华文楷体" w:eastAsia="华文楷体"/>
          <w:sz w:val="30"/>
          <w:szCs w:val="30"/>
          <w:lang w:eastAsia="zh-CN"/>
        </w:rPr>
        <w:t>爱子成为祂子民的中保，这是祂盟约承诺的一个本质部分，为了达到这个目的，祂将他们的人性联合于祂神圣的位格，从而在一个基督的位格中成为神和人。</w:t>
      </w:r>
    </w:p>
    <w:p w14:paraId="19791FFD">
      <w:pPr>
        <w:rPr>
          <w:rFonts w:ascii="华文楷体" w:hAnsi="华文楷体" w:eastAsia="华文楷体"/>
          <w:sz w:val="30"/>
          <w:szCs w:val="30"/>
          <w:lang w:eastAsia="zh-CN"/>
        </w:rPr>
      </w:pPr>
    </w:p>
    <w:p w14:paraId="56CCEF5F">
      <w:pPr>
        <w:rPr>
          <w:rFonts w:ascii="华文楷体" w:hAnsi="华文楷体" w:eastAsia="华文楷体"/>
          <w:sz w:val="30"/>
          <w:szCs w:val="30"/>
        </w:rPr>
      </w:pPr>
      <w:r>
        <w:rPr>
          <w:rFonts w:hint="eastAsia" w:ascii="华文楷体" w:hAnsi="华文楷体" w:eastAsia="华文楷体"/>
          <w:sz w:val="30"/>
          <w:szCs w:val="30"/>
        </w:rPr>
        <w:t>In consequence of that union all the fullness of the Godhead dwells in Him bodily or personally, in a manner and to an extent it does not, will not, and cannot, in any other.</w:t>
      </w:r>
    </w:p>
    <w:p w14:paraId="0F07EDC6">
      <w:pPr>
        <w:rPr>
          <w:rFonts w:ascii="华文楷体" w:hAnsi="华文楷体" w:eastAsia="华文楷体"/>
          <w:sz w:val="30"/>
          <w:szCs w:val="30"/>
          <w:lang w:eastAsia="zh-CN"/>
        </w:rPr>
      </w:pPr>
      <w:r>
        <w:rPr>
          <w:rFonts w:hint="eastAsia" w:ascii="华文楷体" w:hAnsi="华文楷体" w:eastAsia="华文楷体"/>
          <w:sz w:val="30"/>
          <w:szCs w:val="30"/>
          <w:lang w:eastAsia="zh-CN"/>
        </w:rPr>
        <w:t>由于这种联合，神本性一切的丰盛都有形有体或位格性地居住在祂里面，以一种在任何其他对象中没有、将来不会有、也不可能有的方式和程度。</w:t>
      </w:r>
    </w:p>
    <w:p w14:paraId="3E398BBD">
      <w:pPr>
        <w:rPr>
          <w:rFonts w:ascii="华文楷体" w:hAnsi="华文楷体" w:eastAsia="华文楷体"/>
          <w:sz w:val="30"/>
          <w:szCs w:val="30"/>
          <w:lang w:eastAsia="zh-CN"/>
        </w:rPr>
      </w:pPr>
    </w:p>
    <w:p w14:paraId="40B29E16">
      <w:pPr>
        <w:rPr>
          <w:rFonts w:ascii="华文楷体" w:hAnsi="华文楷体" w:eastAsia="华文楷体"/>
          <w:sz w:val="30"/>
          <w:szCs w:val="30"/>
        </w:rPr>
      </w:pPr>
      <w:r>
        <w:rPr>
          <w:rFonts w:hint="eastAsia" w:ascii="华文楷体" w:hAnsi="华文楷体" w:eastAsia="华文楷体"/>
          <w:sz w:val="30"/>
          <w:szCs w:val="30"/>
        </w:rPr>
        <w:t>This is the next greatest mystery which is revealed in Holy Writ, being the foundation upon which the Church is built (Matt. 16:18), and concerning which a belief thereof is absolutely essential unto salvation.</w:t>
      </w:r>
    </w:p>
    <w:p w14:paraId="1F679653">
      <w:pPr>
        <w:rPr>
          <w:rFonts w:ascii="华文楷体" w:hAnsi="华文楷体" w:eastAsia="华文楷体"/>
          <w:sz w:val="30"/>
          <w:szCs w:val="30"/>
          <w:lang w:eastAsia="zh-CN"/>
        </w:rPr>
      </w:pPr>
      <w:r>
        <w:rPr>
          <w:rFonts w:hint="eastAsia" w:ascii="华文楷体" w:hAnsi="华文楷体" w:eastAsia="华文楷体"/>
          <w:sz w:val="30"/>
          <w:szCs w:val="30"/>
          <w:lang w:eastAsia="zh-CN"/>
        </w:rPr>
        <w:t>这是圣经中启示的次大奥秘，是教会建造在其上的根基（马太福音 16:18），关于这一点，相信它对于救恩是绝对必要的。</w:t>
      </w:r>
    </w:p>
    <w:p w14:paraId="63FEA9F1">
      <w:pPr>
        <w:rPr>
          <w:rFonts w:ascii="华文楷体" w:hAnsi="华文楷体" w:eastAsia="华文楷体"/>
          <w:sz w:val="30"/>
          <w:szCs w:val="30"/>
          <w:lang w:eastAsia="zh-CN"/>
        </w:rPr>
      </w:pPr>
    </w:p>
    <w:p w14:paraId="3BCA80CE">
      <w:pPr>
        <w:rPr>
          <w:rFonts w:ascii="华文楷体" w:hAnsi="华文楷体" w:eastAsia="华文楷体"/>
          <w:sz w:val="30"/>
          <w:szCs w:val="30"/>
        </w:rPr>
      </w:pPr>
      <w:r>
        <w:rPr>
          <w:rFonts w:hint="eastAsia" w:ascii="华文楷体" w:hAnsi="华文楷体" w:eastAsia="华文楷体"/>
          <w:sz w:val="30"/>
          <w:szCs w:val="30"/>
        </w:rPr>
        <w:t>It is therefore impossible to over estimate the importance, blessedness, and value of this truth.</w:t>
      </w:r>
    </w:p>
    <w:p w14:paraId="62BC3B25">
      <w:pPr>
        <w:rPr>
          <w:rFonts w:ascii="华文楷体" w:hAnsi="华文楷体" w:eastAsia="华文楷体"/>
          <w:sz w:val="30"/>
          <w:szCs w:val="30"/>
          <w:lang w:eastAsia="zh-CN"/>
        </w:rPr>
      </w:pPr>
      <w:r>
        <w:rPr>
          <w:rFonts w:hint="eastAsia" w:ascii="华文楷体" w:hAnsi="华文楷体" w:eastAsia="华文楷体"/>
          <w:sz w:val="30"/>
          <w:szCs w:val="30"/>
          <w:lang w:eastAsia="zh-CN"/>
        </w:rPr>
        <w:t>因此，这一真理的重要性、福分和价值怎么高估都不为过。</w:t>
      </w:r>
    </w:p>
    <w:p w14:paraId="6A35F240">
      <w:pPr>
        <w:rPr>
          <w:rFonts w:ascii="华文楷体" w:hAnsi="华文楷体" w:eastAsia="华文楷体"/>
          <w:sz w:val="30"/>
          <w:szCs w:val="30"/>
          <w:lang w:eastAsia="zh-CN"/>
        </w:rPr>
      </w:pPr>
    </w:p>
    <w:p w14:paraId="329B6C19">
      <w:pPr>
        <w:rPr>
          <w:rFonts w:ascii="华文楷体" w:hAnsi="华文楷体" w:eastAsia="华文楷体"/>
          <w:sz w:val="30"/>
          <w:szCs w:val="30"/>
        </w:rPr>
      </w:pPr>
      <w:r>
        <w:rPr>
          <w:rFonts w:hint="eastAsia" w:ascii="华文楷体" w:hAnsi="华文楷体" w:eastAsia="华文楷体"/>
          <w:sz w:val="30"/>
          <w:szCs w:val="30"/>
        </w:rPr>
        <w:t>This Mediatorial union-denominated the “Hypostatic (personal) union” by theologians-or the conjunction of the Divine and human natures in the God-man Mediator, is based upon that infinitely higher union which we sought to contemplate in the last two articles.</w:t>
      </w:r>
    </w:p>
    <w:p w14:paraId="0F8ED5AC">
      <w:pPr>
        <w:rPr>
          <w:rFonts w:ascii="华文楷体" w:hAnsi="华文楷体" w:eastAsia="华文楷体"/>
          <w:sz w:val="30"/>
          <w:szCs w:val="30"/>
          <w:lang w:eastAsia="zh-CN"/>
        </w:rPr>
      </w:pPr>
      <w:r>
        <w:rPr>
          <w:rFonts w:hint="eastAsia" w:ascii="华文楷体" w:hAnsi="华文楷体" w:eastAsia="华文楷体"/>
          <w:sz w:val="30"/>
          <w:szCs w:val="30"/>
          <w:lang w:eastAsia="zh-CN"/>
        </w:rPr>
        <w:t>这个中保联合——神学家称之为“位格（Hypostatic）联合”——或神人中保中神性与人性的结合，是基于我们在前两篇文章中试图思考的那个无限更高的联合。</w:t>
      </w:r>
    </w:p>
    <w:p w14:paraId="75A7F21C">
      <w:pPr>
        <w:rPr>
          <w:rFonts w:ascii="华文楷体" w:hAnsi="华文楷体" w:eastAsia="华文楷体"/>
          <w:sz w:val="30"/>
          <w:szCs w:val="30"/>
          <w:lang w:eastAsia="zh-CN"/>
        </w:rPr>
      </w:pPr>
    </w:p>
    <w:p w14:paraId="47001914">
      <w:pPr>
        <w:rPr>
          <w:rFonts w:ascii="华文楷体" w:hAnsi="华文楷体" w:eastAsia="华文楷体"/>
          <w:sz w:val="30"/>
          <w:szCs w:val="30"/>
        </w:rPr>
      </w:pPr>
      <w:r>
        <w:rPr>
          <w:rFonts w:hint="eastAsia" w:ascii="华文楷体" w:hAnsi="华文楷体" w:eastAsia="华文楷体"/>
          <w:sz w:val="30"/>
          <w:szCs w:val="30"/>
        </w:rPr>
        <w:t>Divine union-between the Eternal Three-was the foundation of the Mediatorial union.</w:t>
      </w:r>
    </w:p>
    <w:p w14:paraId="69CEE64F">
      <w:pPr>
        <w:rPr>
          <w:rFonts w:ascii="华文楷体" w:hAnsi="华文楷体" w:eastAsia="华文楷体"/>
          <w:sz w:val="30"/>
          <w:szCs w:val="30"/>
          <w:lang w:eastAsia="zh-CN"/>
        </w:rPr>
      </w:pPr>
      <w:r>
        <w:rPr>
          <w:rFonts w:hint="eastAsia" w:ascii="华文楷体" w:hAnsi="华文楷体" w:eastAsia="华文楷体"/>
          <w:sz w:val="30"/>
          <w:szCs w:val="30"/>
          <w:lang w:eastAsia="zh-CN"/>
        </w:rPr>
        <w:t>神圣联合——永恒三位之间的联合——是中保联合的根基。</w:t>
      </w:r>
    </w:p>
    <w:p w14:paraId="416660EE">
      <w:pPr>
        <w:rPr>
          <w:rFonts w:ascii="华文楷体" w:hAnsi="华文楷体" w:eastAsia="华文楷体"/>
          <w:sz w:val="30"/>
          <w:szCs w:val="30"/>
          <w:lang w:eastAsia="zh-CN"/>
        </w:rPr>
      </w:pPr>
    </w:p>
    <w:p w14:paraId="0FA16A73">
      <w:pPr>
        <w:rPr>
          <w:rFonts w:ascii="华文楷体" w:hAnsi="华文楷体" w:eastAsia="华文楷体"/>
          <w:sz w:val="30"/>
          <w:szCs w:val="30"/>
        </w:rPr>
      </w:pPr>
      <w:r>
        <w:rPr>
          <w:rFonts w:hint="eastAsia" w:ascii="华文楷体" w:hAnsi="华文楷体" w:eastAsia="华文楷体"/>
          <w:sz w:val="30"/>
          <w:szCs w:val="30"/>
        </w:rPr>
        <w:t>Had there been only one Person in the Divine Essence or Godhead, our salvation had been utterly impossible: we could not be joined to the very nature or essence of God, without either ungodding Him or deifying us.</w:t>
      </w:r>
    </w:p>
    <w:p w14:paraId="3E7D650A">
      <w:pPr>
        <w:rPr>
          <w:rFonts w:ascii="华文楷体" w:hAnsi="华文楷体" w:eastAsia="华文楷体"/>
          <w:sz w:val="30"/>
          <w:szCs w:val="30"/>
          <w:lang w:eastAsia="zh-CN"/>
        </w:rPr>
      </w:pPr>
      <w:r>
        <w:rPr>
          <w:rFonts w:hint="eastAsia" w:ascii="华文楷体" w:hAnsi="华文楷体" w:eastAsia="华文楷体"/>
          <w:sz w:val="30"/>
          <w:szCs w:val="30"/>
          <w:lang w:eastAsia="zh-CN"/>
        </w:rPr>
        <w:t>如果在神圣本质或神格中只有一个位格，我们的救恩将是完全不可能的：我们不可能与神的本性或本质本身联合，除非要么使祂不再是神，要么使我们将变成神。</w:t>
      </w:r>
    </w:p>
    <w:p w14:paraId="6B9A115D">
      <w:pPr>
        <w:rPr>
          <w:rFonts w:ascii="华文楷体" w:hAnsi="华文楷体" w:eastAsia="华文楷体"/>
          <w:sz w:val="30"/>
          <w:szCs w:val="30"/>
          <w:lang w:eastAsia="zh-CN"/>
        </w:rPr>
      </w:pPr>
    </w:p>
    <w:p w14:paraId="109909BC">
      <w:pPr>
        <w:rPr>
          <w:rFonts w:ascii="华文楷体" w:hAnsi="华文楷体" w:eastAsia="华文楷体"/>
          <w:sz w:val="30"/>
          <w:szCs w:val="30"/>
        </w:rPr>
      </w:pPr>
      <w:r>
        <w:rPr>
          <w:rFonts w:hint="eastAsia" w:ascii="华文楷体" w:hAnsi="华文楷体" w:eastAsia="华文楷体"/>
          <w:sz w:val="30"/>
          <w:szCs w:val="30"/>
        </w:rPr>
        <w:t>For the elect to have been taken into immediate union with God would produce a change in the Divine nature-an addition to it-something which can never be.</w:t>
      </w:r>
    </w:p>
    <w:p w14:paraId="5A1728F8">
      <w:pPr>
        <w:rPr>
          <w:rFonts w:ascii="华文楷体" w:hAnsi="华文楷体" w:eastAsia="华文楷体"/>
          <w:sz w:val="30"/>
          <w:szCs w:val="30"/>
          <w:lang w:eastAsia="zh-CN"/>
        </w:rPr>
      </w:pPr>
      <w:r>
        <w:rPr>
          <w:rFonts w:hint="eastAsia" w:ascii="华文楷体" w:hAnsi="华文楷体" w:eastAsia="华文楷体"/>
          <w:sz w:val="30"/>
          <w:szCs w:val="30"/>
          <w:lang w:eastAsia="zh-CN"/>
        </w:rPr>
        <w:t>选民若被带入与神的直接联合，将会导致神性的改变——对它的增加——这是绝不可能发生的。</w:t>
      </w:r>
    </w:p>
    <w:p w14:paraId="458B8A5C">
      <w:pPr>
        <w:rPr>
          <w:rFonts w:ascii="华文楷体" w:hAnsi="华文楷体" w:eastAsia="华文楷体"/>
          <w:sz w:val="30"/>
          <w:szCs w:val="30"/>
          <w:lang w:eastAsia="zh-CN"/>
        </w:rPr>
      </w:pPr>
    </w:p>
    <w:p w14:paraId="1547C437">
      <w:pPr>
        <w:rPr>
          <w:rFonts w:ascii="华文楷体" w:hAnsi="华文楷体" w:eastAsia="华文楷体"/>
          <w:sz w:val="30"/>
          <w:szCs w:val="30"/>
        </w:rPr>
      </w:pPr>
      <w:r>
        <w:rPr>
          <w:rFonts w:hint="eastAsia" w:ascii="华文楷体" w:hAnsi="华文楷体" w:eastAsia="华文楷体"/>
          <w:sz w:val="30"/>
          <w:szCs w:val="30"/>
        </w:rPr>
        <w:t>Even the Man Christ Jesus could not be taken into immediate union with the Divine Essence absolutely considered, though He could and was with One in that Essence.</w:t>
      </w:r>
    </w:p>
    <w:p w14:paraId="7D3F2ED2">
      <w:pPr>
        <w:rPr>
          <w:rFonts w:ascii="华文楷体" w:hAnsi="华文楷体" w:eastAsia="华文楷体"/>
          <w:sz w:val="30"/>
          <w:szCs w:val="30"/>
          <w:lang w:eastAsia="zh-CN"/>
        </w:rPr>
      </w:pPr>
      <w:r>
        <w:rPr>
          <w:rFonts w:hint="eastAsia" w:ascii="华文楷体" w:hAnsi="华文楷体" w:eastAsia="华文楷体"/>
          <w:sz w:val="30"/>
          <w:szCs w:val="30"/>
          <w:lang w:eastAsia="zh-CN"/>
        </w:rPr>
        <w:t>即使是人基督耶稣也不能被带入与绝对意义上的神圣本质的直接联合，尽管祂可以并且确实与那本质中的一位联合了。</w:t>
      </w:r>
    </w:p>
    <w:p w14:paraId="7BF41B02">
      <w:pPr>
        <w:rPr>
          <w:rFonts w:ascii="华文楷体" w:hAnsi="华文楷体" w:eastAsia="华文楷体"/>
          <w:sz w:val="30"/>
          <w:szCs w:val="30"/>
          <w:lang w:eastAsia="zh-CN"/>
        </w:rPr>
      </w:pPr>
    </w:p>
    <w:p w14:paraId="5EBD0B25">
      <w:pPr>
        <w:rPr>
          <w:rFonts w:ascii="华文楷体" w:hAnsi="华文楷体" w:eastAsia="华文楷体"/>
          <w:sz w:val="30"/>
          <w:szCs w:val="30"/>
        </w:rPr>
      </w:pPr>
      <w:r>
        <w:rPr>
          <w:rFonts w:hint="eastAsia" w:ascii="华文楷体" w:hAnsi="华文楷体" w:eastAsia="华文楷体"/>
          <w:sz w:val="30"/>
          <w:szCs w:val="30"/>
        </w:rPr>
        <w:t>We are conscious of the fact that we have just stepped into deep water, and perhaps those who are accustomed to paddle in the shallows will be unwilling to follow;</w:t>
      </w:r>
    </w:p>
    <w:p w14:paraId="1561682E">
      <w:pPr>
        <w:rPr>
          <w:rFonts w:ascii="华文楷体" w:hAnsi="华文楷体" w:eastAsia="华文楷体"/>
          <w:sz w:val="30"/>
          <w:szCs w:val="30"/>
          <w:lang w:eastAsia="zh-CN"/>
        </w:rPr>
      </w:pPr>
      <w:r>
        <w:rPr>
          <w:rFonts w:hint="eastAsia" w:ascii="华文楷体" w:hAnsi="华文楷体" w:eastAsia="华文楷体"/>
          <w:sz w:val="30"/>
          <w:szCs w:val="30"/>
          <w:lang w:eastAsia="zh-CN"/>
        </w:rPr>
        <w:t>我们意识到我们要刚刚步入了深水区，也许那些习惯在浅滩戏水的人不愿意跟随；</w:t>
      </w:r>
    </w:p>
    <w:p w14:paraId="54E6691A">
      <w:pPr>
        <w:rPr>
          <w:rFonts w:ascii="华文楷体" w:hAnsi="华文楷体" w:eastAsia="华文楷体"/>
          <w:sz w:val="30"/>
          <w:szCs w:val="30"/>
          <w:lang w:eastAsia="zh-CN"/>
        </w:rPr>
      </w:pPr>
    </w:p>
    <w:p w14:paraId="265AF3B9">
      <w:pPr>
        <w:rPr>
          <w:rFonts w:ascii="华文楷体" w:hAnsi="华文楷体" w:eastAsia="华文楷体"/>
          <w:sz w:val="30"/>
          <w:szCs w:val="30"/>
        </w:rPr>
      </w:pPr>
      <w:r>
        <w:rPr>
          <w:rFonts w:hint="eastAsia" w:ascii="华文楷体" w:hAnsi="华文楷体" w:eastAsia="华文楷体"/>
          <w:sz w:val="30"/>
          <w:szCs w:val="30"/>
        </w:rPr>
        <w:t>but for the sake of the few who desire, by grace, to believe, and as far as God now permits, to understand the mysteries of our faith, we deemed it expedient to touch briefly upon this profound depth-not in a spirit of unholy boldness, but in fear and trembling.</w:t>
      </w:r>
    </w:p>
    <w:p w14:paraId="0A44BB8E">
      <w:pPr>
        <w:rPr>
          <w:rFonts w:ascii="华文楷体" w:hAnsi="华文楷体" w:eastAsia="华文楷体"/>
          <w:sz w:val="30"/>
          <w:szCs w:val="30"/>
          <w:lang w:eastAsia="zh-CN"/>
        </w:rPr>
      </w:pPr>
      <w:r>
        <w:rPr>
          <w:rFonts w:hint="eastAsia" w:ascii="华文楷体" w:hAnsi="华文楷体" w:eastAsia="华文楷体"/>
          <w:sz w:val="30"/>
          <w:szCs w:val="30"/>
          <w:lang w:eastAsia="zh-CN"/>
        </w:rPr>
        <w:t>但为了少数那些藉着恩典渴望相信，并在神现在允许的范围内理解我们信仰奥秘的人，我们认为有必要简要触及这个深奥的领域——不是以一种不圣洁的大胆精神，而是怀着恐惧战兢。</w:t>
      </w:r>
    </w:p>
    <w:p w14:paraId="09DBE4AC">
      <w:pPr>
        <w:rPr>
          <w:rFonts w:ascii="华文楷体" w:hAnsi="华文楷体" w:eastAsia="华文楷体"/>
          <w:sz w:val="30"/>
          <w:szCs w:val="30"/>
          <w:lang w:eastAsia="zh-CN"/>
        </w:rPr>
      </w:pPr>
    </w:p>
    <w:p w14:paraId="53E042CB">
      <w:pPr>
        <w:rPr>
          <w:rFonts w:ascii="华文楷体" w:hAnsi="华文楷体" w:eastAsia="华文楷体"/>
          <w:sz w:val="30"/>
          <w:szCs w:val="30"/>
        </w:rPr>
      </w:pPr>
      <w:r>
        <w:rPr>
          <w:rFonts w:hint="eastAsia" w:ascii="华文楷体" w:hAnsi="华文楷体" w:eastAsia="华文楷体"/>
          <w:sz w:val="30"/>
          <w:szCs w:val="30"/>
        </w:rPr>
        <w:t>As it was impossible that the Divine nature should suffer and die, so it was for us to be joined thereto.</w:t>
      </w:r>
    </w:p>
    <w:p w14:paraId="5D6F5B4F">
      <w:pPr>
        <w:rPr>
          <w:rFonts w:ascii="华文楷体" w:hAnsi="华文楷体" w:eastAsia="华文楷体"/>
          <w:sz w:val="30"/>
          <w:szCs w:val="30"/>
          <w:lang w:eastAsia="zh-CN"/>
        </w:rPr>
      </w:pPr>
      <w:r>
        <w:rPr>
          <w:rFonts w:hint="eastAsia" w:ascii="华文楷体" w:hAnsi="华文楷体" w:eastAsia="华文楷体"/>
          <w:sz w:val="30"/>
          <w:szCs w:val="30"/>
          <w:lang w:eastAsia="zh-CN"/>
        </w:rPr>
        <w:t>正如神性不可能受苦和死亡一样，我们也不可能与神性联合。</w:t>
      </w:r>
    </w:p>
    <w:p w14:paraId="140EBF51">
      <w:pPr>
        <w:rPr>
          <w:rFonts w:ascii="华文楷体" w:hAnsi="华文楷体" w:eastAsia="华文楷体"/>
          <w:sz w:val="30"/>
          <w:szCs w:val="30"/>
          <w:lang w:eastAsia="zh-CN"/>
        </w:rPr>
      </w:pPr>
    </w:p>
    <w:p w14:paraId="14CE4332">
      <w:pPr>
        <w:rPr>
          <w:rFonts w:ascii="华文楷体" w:hAnsi="华文楷体" w:eastAsia="华文楷体"/>
          <w:sz w:val="30"/>
          <w:szCs w:val="30"/>
        </w:rPr>
      </w:pPr>
      <w:r>
        <w:rPr>
          <w:rFonts w:hint="eastAsia" w:ascii="华文楷体" w:hAnsi="华文楷体" w:eastAsia="华文楷体"/>
          <w:sz w:val="30"/>
          <w:szCs w:val="30"/>
        </w:rPr>
        <w:t>But we could become one with a Divine Person who Himself subsisted in the Divine Essence, and Omniscience found a way whereby that should be effected.</w:t>
      </w:r>
    </w:p>
    <w:p w14:paraId="47F4948E">
      <w:pPr>
        <w:rPr>
          <w:rFonts w:ascii="华文楷体" w:hAnsi="华文楷体" w:eastAsia="华文楷体"/>
          <w:sz w:val="30"/>
          <w:szCs w:val="30"/>
          <w:lang w:eastAsia="zh-CN"/>
        </w:rPr>
      </w:pPr>
      <w:r>
        <w:rPr>
          <w:rFonts w:hint="eastAsia" w:ascii="华文楷体" w:hAnsi="华文楷体" w:eastAsia="华文楷体"/>
          <w:sz w:val="30"/>
          <w:szCs w:val="30"/>
          <w:lang w:eastAsia="zh-CN"/>
        </w:rPr>
        <w:t>但我们可以与一位自己在神圣本质中存在的神圣位格合而为一，全知者找到了一种方法来实现这一点。</w:t>
      </w:r>
    </w:p>
    <w:p w14:paraId="0CF3D8B1">
      <w:pPr>
        <w:rPr>
          <w:rFonts w:ascii="华文楷体" w:hAnsi="华文楷体" w:eastAsia="华文楷体"/>
          <w:sz w:val="30"/>
          <w:szCs w:val="30"/>
          <w:lang w:eastAsia="zh-CN"/>
        </w:rPr>
      </w:pPr>
    </w:p>
    <w:p w14:paraId="01CCAE42">
      <w:pPr>
        <w:rPr>
          <w:rFonts w:ascii="华文楷体" w:hAnsi="华文楷体" w:eastAsia="华文楷体"/>
          <w:sz w:val="30"/>
          <w:szCs w:val="30"/>
        </w:rPr>
      </w:pPr>
      <w:r>
        <w:rPr>
          <w:rFonts w:hint="eastAsia" w:ascii="华文楷体" w:hAnsi="华文楷体" w:eastAsia="华文楷体"/>
          <w:sz w:val="30"/>
          <w:szCs w:val="30"/>
        </w:rPr>
        <w:t>By virtue of the Son’s assuming our humanity the elect have been taken into union with a Divine Person, yet not into union with the Divine nature or Essence itself.</w:t>
      </w:r>
    </w:p>
    <w:p w14:paraId="2445D70C">
      <w:pPr>
        <w:rPr>
          <w:rFonts w:ascii="华文楷体" w:hAnsi="华文楷体" w:eastAsia="华文楷体"/>
          <w:sz w:val="30"/>
          <w:szCs w:val="30"/>
          <w:lang w:eastAsia="zh-CN"/>
        </w:rPr>
      </w:pPr>
      <w:r>
        <w:rPr>
          <w:rFonts w:hint="eastAsia" w:ascii="华文楷体" w:hAnsi="华文楷体" w:eastAsia="华文楷体"/>
          <w:sz w:val="30"/>
          <w:szCs w:val="30"/>
          <w:lang w:eastAsia="zh-CN"/>
        </w:rPr>
        <w:t>藉着圣子取了我们的人性，选民被带入与一位神圣位格的联合，却不是与神性或本质本身的联合。</w:t>
      </w:r>
    </w:p>
    <w:p w14:paraId="26579C43">
      <w:pPr>
        <w:rPr>
          <w:rFonts w:ascii="华文楷体" w:hAnsi="华文楷体" w:eastAsia="华文楷体"/>
          <w:sz w:val="30"/>
          <w:szCs w:val="30"/>
          <w:lang w:eastAsia="zh-CN"/>
        </w:rPr>
      </w:pPr>
    </w:p>
    <w:p w14:paraId="0A1289F7">
      <w:pPr>
        <w:rPr>
          <w:rFonts w:ascii="华文楷体" w:hAnsi="华文楷体" w:eastAsia="华文楷体"/>
          <w:sz w:val="30"/>
          <w:szCs w:val="30"/>
        </w:rPr>
      </w:pPr>
      <w:r>
        <w:rPr>
          <w:rFonts w:hint="eastAsia" w:ascii="华文楷体" w:hAnsi="华文楷体" w:eastAsia="华文楷体"/>
          <w:sz w:val="30"/>
          <w:szCs w:val="30"/>
        </w:rPr>
        <w:t>Thus we have sought to point out an error against which we need to carefully guard, lest we entertain thoughts grossly dishonouring to the Godhead.</w:t>
      </w:r>
    </w:p>
    <w:p w14:paraId="0443711F">
      <w:pPr>
        <w:rPr>
          <w:rFonts w:ascii="华文楷体" w:hAnsi="华文楷体" w:eastAsia="华文楷体"/>
          <w:sz w:val="30"/>
          <w:szCs w:val="30"/>
          <w:lang w:eastAsia="zh-CN"/>
        </w:rPr>
      </w:pPr>
      <w:r>
        <w:rPr>
          <w:rFonts w:hint="eastAsia" w:ascii="华文楷体" w:hAnsi="华文楷体" w:eastAsia="华文楷体"/>
          <w:sz w:val="30"/>
          <w:szCs w:val="30"/>
          <w:lang w:eastAsia="zh-CN"/>
        </w:rPr>
        <w:t>这样，我们试图指出了一个我们需要小心防范的错误，以免我们怀有严重羞辱神格的思想。</w:t>
      </w:r>
    </w:p>
    <w:p w14:paraId="2A576211">
      <w:pPr>
        <w:rPr>
          <w:rFonts w:ascii="华文楷体" w:hAnsi="华文楷体" w:eastAsia="华文楷体"/>
          <w:sz w:val="30"/>
          <w:szCs w:val="30"/>
          <w:lang w:eastAsia="zh-CN"/>
        </w:rPr>
      </w:pPr>
    </w:p>
    <w:p w14:paraId="7559FBAB">
      <w:pPr>
        <w:rPr>
          <w:rFonts w:ascii="华文楷体" w:hAnsi="华文楷体" w:eastAsia="华文楷体"/>
          <w:sz w:val="30"/>
          <w:szCs w:val="30"/>
        </w:rPr>
      </w:pPr>
      <w:r>
        <w:rPr>
          <w:rFonts w:hint="eastAsia" w:ascii="华文楷体" w:hAnsi="华文楷体" w:eastAsia="华文楷体"/>
          <w:sz w:val="30"/>
          <w:szCs w:val="30"/>
        </w:rPr>
        <w:t>The highest union of all is that incomprehensible and yet ineffable union which exists between the three Divine Persons in the one Divine Essence.</w:t>
      </w:r>
    </w:p>
    <w:p w14:paraId="1818B2A1">
      <w:pPr>
        <w:rPr>
          <w:rFonts w:ascii="华文楷体" w:hAnsi="华文楷体" w:eastAsia="华文楷体"/>
          <w:sz w:val="30"/>
          <w:szCs w:val="30"/>
          <w:lang w:eastAsia="zh-CN"/>
        </w:rPr>
      </w:pPr>
      <w:r>
        <w:rPr>
          <w:rFonts w:hint="eastAsia" w:ascii="华文楷体" w:hAnsi="华文楷体" w:eastAsia="华文楷体"/>
          <w:sz w:val="30"/>
          <w:szCs w:val="30"/>
          <w:lang w:eastAsia="zh-CN"/>
        </w:rPr>
        <w:t>最高的联合是存在于同一神圣本质中三位神圣位格之间那不可理解且不可言喻的联合。</w:t>
      </w:r>
    </w:p>
    <w:p w14:paraId="0689865C">
      <w:pPr>
        <w:rPr>
          <w:rFonts w:ascii="华文楷体" w:hAnsi="华文楷体" w:eastAsia="华文楷体"/>
          <w:sz w:val="30"/>
          <w:szCs w:val="30"/>
          <w:lang w:eastAsia="zh-CN"/>
        </w:rPr>
      </w:pPr>
    </w:p>
    <w:p w14:paraId="64F42FEA">
      <w:pPr>
        <w:rPr>
          <w:rFonts w:ascii="华文楷体" w:hAnsi="华文楷体" w:eastAsia="华文楷体"/>
          <w:sz w:val="30"/>
          <w:szCs w:val="30"/>
        </w:rPr>
      </w:pPr>
      <w:r>
        <w:rPr>
          <w:rFonts w:hint="eastAsia" w:ascii="华文楷体" w:hAnsi="华文楷体" w:eastAsia="华文楷体"/>
          <w:sz w:val="30"/>
          <w:szCs w:val="30"/>
        </w:rPr>
        <w:t>The next great union-founded, as we have briefly intimated above, upon that essential one-is the union of our nature unto the second Person in Jehovah, so that the Word made flesh is both God and man in the Person of Jesus Christ.</w:t>
      </w:r>
    </w:p>
    <w:p w14:paraId="06DF2291">
      <w:pPr>
        <w:rPr>
          <w:rFonts w:ascii="华文楷体" w:hAnsi="华文楷体" w:eastAsia="华文楷体"/>
          <w:sz w:val="30"/>
          <w:szCs w:val="30"/>
          <w:lang w:eastAsia="zh-CN"/>
        </w:rPr>
      </w:pPr>
      <w:r>
        <w:rPr>
          <w:rFonts w:hint="eastAsia" w:ascii="华文楷体" w:hAnsi="华文楷体" w:eastAsia="华文楷体"/>
          <w:sz w:val="30"/>
          <w:szCs w:val="30"/>
          <w:lang w:eastAsia="zh-CN"/>
        </w:rPr>
        <w:t>下一个伟大的联合——正如我们在上文简要暗示的，建立在那个本质联合之上——是我们的人性与耶和华中第二位格的联合，以致道成肉身在耶稣基督的位格中既是神又是人。</w:t>
      </w:r>
    </w:p>
    <w:p w14:paraId="393DC023">
      <w:pPr>
        <w:rPr>
          <w:rFonts w:ascii="华文楷体" w:hAnsi="华文楷体" w:eastAsia="华文楷体"/>
          <w:sz w:val="30"/>
          <w:szCs w:val="30"/>
          <w:lang w:eastAsia="zh-CN"/>
        </w:rPr>
      </w:pPr>
    </w:p>
    <w:p w14:paraId="1100BFAE">
      <w:pPr>
        <w:rPr>
          <w:rFonts w:ascii="华文楷体" w:hAnsi="华文楷体" w:eastAsia="华文楷体"/>
          <w:sz w:val="30"/>
          <w:szCs w:val="30"/>
        </w:rPr>
      </w:pPr>
      <w:r>
        <w:rPr>
          <w:rFonts w:hint="eastAsia" w:ascii="华文楷体" w:hAnsi="华文楷体" w:eastAsia="华文楷体"/>
          <w:sz w:val="30"/>
          <w:szCs w:val="30"/>
        </w:rPr>
        <w:t>This too is a profound and unfathomable mystery, yet is it revealed as a cardinal chapter of our faith.</w:t>
      </w:r>
    </w:p>
    <w:p w14:paraId="64C63C31">
      <w:pPr>
        <w:rPr>
          <w:rFonts w:ascii="华文楷体" w:hAnsi="华文楷体" w:eastAsia="华文楷体"/>
          <w:sz w:val="30"/>
          <w:szCs w:val="30"/>
          <w:lang w:eastAsia="zh-CN"/>
        </w:rPr>
      </w:pPr>
      <w:r>
        <w:rPr>
          <w:rFonts w:hint="eastAsia" w:ascii="华文楷体" w:hAnsi="华文楷体" w:eastAsia="华文楷体"/>
          <w:sz w:val="30"/>
          <w:szCs w:val="30"/>
          <w:lang w:eastAsia="zh-CN"/>
        </w:rPr>
        <w:t>这同样是一个深奥莫测的奥秘，然而它作为我们信仰的一个主要篇章被启示出来。</w:t>
      </w:r>
    </w:p>
    <w:p w14:paraId="240016AB">
      <w:pPr>
        <w:rPr>
          <w:rFonts w:ascii="华文楷体" w:hAnsi="华文楷体" w:eastAsia="华文楷体"/>
          <w:sz w:val="30"/>
          <w:szCs w:val="30"/>
          <w:lang w:eastAsia="zh-CN"/>
        </w:rPr>
      </w:pPr>
    </w:p>
    <w:p w14:paraId="3272630E">
      <w:pPr>
        <w:rPr>
          <w:rFonts w:ascii="华文楷体" w:hAnsi="华文楷体" w:eastAsia="华文楷体"/>
          <w:sz w:val="30"/>
          <w:szCs w:val="30"/>
        </w:rPr>
      </w:pPr>
      <w:r>
        <w:rPr>
          <w:rFonts w:hint="eastAsia" w:ascii="华文楷体" w:hAnsi="华文楷体" w:eastAsia="华文楷体"/>
          <w:sz w:val="30"/>
          <w:szCs w:val="30"/>
        </w:rPr>
        <w:t>It is a subject of pure revelation, and only from the sacred Scriptures can we obtain any light thereon.</w:t>
      </w:r>
    </w:p>
    <w:p w14:paraId="694EEE1E">
      <w:pPr>
        <w:rPr>
          <w:rFonts w:ascii="华文楷体" w:hAnsi="华文楷体" w:eastAsia="华文楷体"/>
          <w:sz w:val="30"/>
          <w:szCs w:val="30"/>
          <w:lang w:eastAsia="zh-CN"/>
        </w:rPr>
      </w:pPr>
      <w:r>
        <w:rPr>
          <w:rFonts w:hint="eastAsia" w:ascii="华文楷体" w:hAnsi="华文楷体" w:eastAsia="华文楷体"/>
          <w:sz w:val="30"/>
          <w:szCs w:val="30"/>
          <w:lang w:eastAsia="zh-CN"/>
        </w:rPr>
        <w:t>这是一个纯粹启示的主题，只有从圣经中我们才能获得关于它的任何亮光。</w:t>
      </w:r>
    </w:p>
    <w:p w14:paraId="1411F388">
      <w:pPr>
        <w:rPr>
          <w:rFonts w:ascii="华文楷体" w:hAnsi="华文楷体" w:eastAsia="华文楷体"/>
          <w:sz w:val="30"/>
          <w:szCs w:val="30"/>
          <w:lang w:eastAsia="zh-CN"/>
        </w:rPr>
      </w:pPr>
    </w:p>
    <w:p w14:paraId="0FB85AD6">
      <w:pPr>
        <w:rPr>
          <w:rFonts w:ascii="华文楷体" w:hAnsi="华文楷体" w:eastAsia="华文楷体"/>
          <w:sz w:val="30"/>
          <w:szCs w:val="30"/>
        </w:rPr>
      </w:pPr>
      <w:r>
        <w:rPr>
          <w:rFonts w:hint="eastAsia" w:ascii="华文楷体" w:hAnsi="华文楷体" w:eastAsia="华文楷体"/>
          <w:sz w:val="30"/>
          <w:szCs w:val="30"/>
        </w:rPr>
        <w:t>It falls not within our province to explain this mystery, yet it is our privilege and duty to spare no pains in prayerfully seeking sound and clear views of the same, for there can be no true growing in grace except as we grow in the scriptural and Spirit-imparted knowledge of our Lord and Saviour Jesus Christ.</w:t>
      </w:r>
    </w:p>
    <w:p w14:paraId="2E818096">
      <w:pPr>
        <w:rPr>
          <w:rFonts w:ascii="华文楷体" w:hAnsi="华文楷体" w:eastAsia="华文楷体"/>
          <w:sz w:val="30"/>
          <w:szCs w:val="30"/>
          <w:lang w:eastAsia="zh-CN"/>
        </w:rPr>
      </w:pPr>
      <w:r>
        <w:rPr>
          <w:rFonts w:hint="eastAsia" w:ascii="华文楷体" w:hAnsi="华文楷体" w:eastAsia="华文楷体"/>
          <w:sz w:val="30"/>
          <w:szCs w:val="30"/>
          <w:lang w:eastAsia="zh-CN"/>
        </w:rPr>
        <w:t>解释这个奥秘不在我们的能力范围内，然而不遗余力地祷告寻求关于它纯正和清晰的看法，是我们的特权和责任，因为除非我们在合乎圣经且由圣灵赋予的对我们主救主耶稣基督的认识上长进，否则就不可能有恩典中的真正长进。</w:t>
      </w:r>
    </w:p>
    <w:p w14:paraId="392EC0DA">
      <w:pPr>
        <w:rPr>
          <w:rFonts w:ascii="华文楷体" w:hAnsi="华文楷体" w:eastAsia="华文楷体"/>
          <w:sz w:val="30"/>
          <w:szCs w:val="30"/>
          <w:lang w:eastAsia="zh-CN"/>
        </w:rPr>
      </w:pPr>
    </w:p>
    <w:p w14:paraId="51A9342D">
      <w:pPr>
        <w:rPr>
          <w:rFonts w:ascii="华文楷体" w:hAnsi="华文楷体" w:eastAsia="华文楷体"/>
          <w:sz w:val="30"/>
          <w:szCs w:val="30"/>
        </w:rPr>
      </w:pPr>
      <w:r>
        <w:rPr>
          <w:rFonts w:hint="eastAsia" w:ascii="华文楷体" w:hAnsi="华文楷体" w:eastAsia="华文楷体"/>
          <w:sz w:val="30"/>
          <w:szCs w:val="30"/>
        </w:rPr>
        <w:t>Right thoughts of Him are to be esteemed far above all silver and gold.</w:t>
      </w:r>
    </w:p>
    <w:p w14:paraId="6343790A">
      <w:pPr>
        <w:rPr>
          <w:rFonts w:ascii="华文楷体" w:hAnsi="华文楷体" w:eastAsia="华文楷体"/>
          <w:sz w:val="30"/>
          <w:szCs w:val="30"/>
          <w:lang w:eastAsia="zh-CN"/>
        </w:rPr>
      </w:pPr>
      <w:r>
        <w:rPr>
          <w:rFonts w:hint="eastAsia" w:ascii="华文楷体" w:hAnsi="华文楷体" w:eastAsia="华文楷体"/>
          <w:sz w:val="30"/>
          <w:szCs w:val="30"/>
          <w:lang w:eastAsia="zh-CN"/>
        </w:rPr>
        <w:t>对祂的正确思想应被视为远胜过所有的金银。</w:t>
      </w:r>
    </w:p>
    <w:p w14:paraId="2E87548B">
      <w:pPr>
        <w:rPr>
          <w:rFonts w:ascii="华文楷体" w:hAnsi="华文楷体" w:eastAsia="华文楷体"/>
          <w:sz w:val="30"/>
          <w:szCs w:val="30"/>
          <w:lang w:eastAsia="zh-CN"/>
        </w:rPr>
      </w:pPr>
    </w:p>
    <w:p w14:paraId="18C31F28">
      <w:pPr>
        <w:rPr>
          <w:rFonts w:ascii="华文楷体" w:hAnsi="华文楷体" w:eastAsia="华文楷体"/>
          <w:sz w:val="30"/>
          <w:szCs w:val="30"/>
        </w:rPr>
      </w:pPr>
      <w:r>
        <w:rPr>
          <w:rFonts w:hint="eastAsia" w:ascii="华文楷体" w:hAnsi="华文楷体" w:eastAsia="华文楷体"/>
          <w:sz w:val="30"/>
          <w:szCs w:val="30"/>
        </w:rPr>
        <w:t>Rightly did the Puritan John Flavell say of this subject, “We walk upon the brink of danger; the least tread awry may engulf us in the bogs of error.”</w:t>
      </w:r>
    </w:p>
    <w:p w14:paraId="108F0006">
      <w:pPr>
        <w:rPr>
          <w:rFonts w:ascii="华文楷体" w:hAnsi="华文楷体" w:eastAsia="华文楷体"/>
          <w:sz w:val="30"/>
          <w:szCs w:val="30"/>
        </w:rPr>
      </w:pPr>
      <w:r>
        <w:rPr>
          <w:rFonts w:hint="eastAsia" w:ascii="华文楷体" w:hAnsi="华文楷体" w:eastAsia="华文楷体"/>
          <w:sz w:val="30"/>
          <w:szCs w:val="30"/>
          <w:lang w:eastAsia="zh-CN"/>
        </w:rPr>
        <w:t>清教徒约翰·弗拉维尔论到这个主题说得对：“我们走在危险的边缘；稍有差池便会使我们陷入错误的泥潭。</w:t>
      </w:r>
      <w:r>
        <w:rPr>
          <w:rFonts w:hint="eastAsia" w:ascii="华文楷体" w:hAnsi="华文楷体" w:eastAsia="华文楷体"/>
          <w:sz w:val="30"/>
          <w:szCs w:val="30"/>
        </w:rPr>
        <w:t>”</w:t>
      </w:r>
    </w:p>
    <w:p w14:paraId="5900AC63">
      <w:pPr>
        <w:rPr>
          <w:rFonts w:ascii="华文楷体" w:hAnsi="华文楷体" w:eastAsia="华文楷体"/>
          <w:sz w:val="30"/>
          <w:szCs w:val="30"/>
        </w:rPr>
      </w:pPr>
    </w:p>
    <w:p w14:paraId="09E23360">
      <w:pPr>
        <w:rPr>
          <w:rFonts w:ascii="华文楷体" w:hAnsi="华文楷体" w:eastAsia="华文楷体"/>
          <w:sz w:val="30"/>
          <w:szCs w:val="30"/>
        </w:rPr>
      </w:pPr>
      <w:r>
        <w:rPr>
          <w:rFonts w:hint="eastAsia" w:ascii="华文楷体" w:hAnsi="华文楷体" w:eastAsia="华文楷体"/>
          <w:sz w:val="30"/>
          <w:szCs w:val="30"/>
        </w:rPr>
        <w:t>There are certain vital postulates which are necessary to the scriptural setting forth of “the doctrine of Christ” (2 John 9), if the truth about His wondrous and glorious Person is to be maintained; such as the following.</w:t>
      </w:r>
    </w:p>
    <w:p w14:paraId="45D9A272">
      <w:pPr>
        <w:rPr>
          <w:rFonts w:ascii="华文楷体" w:hAnsi="华文楷体" w:eastAsia="华文楷体"/>
          <w:sz w:val="30"/>
          <w:szCs w:val="30"/>
          <w:lang w:eastAsia="zh-CN"/>
        </w:rPr>
      </w:pPr>
      <w:r>
        <w:rPr>
          <w:rFonts w:hint="eastAsia" w:ascii="华文楷体" w:hAnsi="华文楷体" w:eastAsia="华文楷体"/>
          <w:sz w:val="30"/>
          <w:szCs w:val="30"/>
          <w:lang w:eastAsia="zh-CN"/>
        </w:rPr>
        <w:t>若要维护关于祂奇妙和荣耀位格的真理，有些重要的公理对于合乎圣经地阐述“基督的教训”（约翰二书 9）是必不可少的；例如以下几点。</w:t>
      </w:r>
    </w:p>
    <w:p w14:paraId="4939CE93">
      <w:pPr>
        <w:rPr>
          <w:rFonts w:ascii="华文楷体" w:hAnsi="华文楷体" w:eastAsia="华文楷体"/>
          <w:sz w:val="30"/>
          <w:szCs w:val="30"/>
          <w:lang w:eastAsia="zh-CN"/>
        </w:rPr>
      </w:pPr>
    </w:p>
    <w:p w14:paraId="49B6AB1A">
      <w:pPr>
        <w:rPr>
          <w:rFonts w:ascii="华文楷体" w:hAnsi="华文楷体" w:eastAsia="华文楷体"/>
          <w:sz w:val="30"/>
          <w:szCs w:val="30"/>
        </w:rPr>
      </w:pPr>
      <w:r>
        <w:rPr>
          <w:rFonts w:hint="eastAsia" w:ascii="华文楷体" w:hAnsi="华文楷体" w:eastAsia="华文楷体"/>
          <w:sz w:val="30"/>
          <w:szCs w:val="30"/>
        </w:rPr>
        <w:t>First, that the Lord Jesus Christ is truly God, possessing the Divine nature and all its essential attributes.</w:t>
      </w:r>
    </w:p>
    <w:p w14:paraId="7FCEEC24">
      <w:pPr>
        <w:rPr>
          <w:rFonts w:ascii="华文楷体" w:hAnsi="华文楷体" w:eastAsia="华文楷体"/>
          <w:sz w:val="30"/>
          <w:szCs w:val="30"/>
          <w:lang w:eastAsia="zh-CN"/>
        </w:rPr>
      </w:pPr>
      <w:r>
        <w:rPr>
          <w:rFonts w:hint="eastAsia" w:ascii="华文楷体" w:hAnsi="华文楷体" w:eastAsia="华文楷体"/>
          <w:sz w:val="30"/>
          <w:szCs w:val="30"/>
          <w:lang w:eastAsia="zh-CN"/>
        </w:rPr>
        <w:t>第一，主耶稣基督是真神，拥有神性和其所有本质属性。</w:t>
      </w:r>
    </w:p>
    <w:p w14:paraId="40463044">
      <w:pPr>
        <w:rPr>
          <w:rFonts w:ascii="华文楷体" w:hAnsi="华文楷体" w:eastAsia="华文楷体"/>
          <w:sz w:val="30"/>
          <w:szCs w:val="30"/>
          <w:lang w:eastAsia="zh-CN"/>
        </w:rPr>
      </w:pPr>
    </w:p>
    <w:p w14:paraId="5FB67F09">
      <w:pPr>
        <w:rPr>
          <w:rFonts w:ascii="华文楷体" w:hAnsi="华文楷体" w:eastAsia="华文楷体"/>
          <w:sz w:val="30"/>
          <w:szCs w:val="30"/>
        </w:rPr>
      </w:pPr>
      <w:r>
        <w:rPr>
          <w:rFonts w:hint="eastAsia" w:ascii="华文楷体" w:hAnsi="华文楷体" w:eastAsia="华文楷体"/>
          <w:sz w:val="30"/>
          <w:szCs w:val="30"/>
        </w:rPr>
        <w:t>Second, that He is also true Man, possessing human nature in all its essential properties and sinless infirmities.</w:t>
      </w:r>
    </w:p>
    <w:p w14:paraId="77347068">
      <w:pPr>
        <w:rPr>
          <w:rFonts w:ascii="华文楷体" w:hAnsi="华文楷体" w:eastAsia="华文楷体"/>
          <w:sz w:val="30"/>
          <w:szCs w:val="30"/>
          <w:lang w:eastAsia="zh-CN"/>
        </w:rPr>
      </w:pPr>
      <w:r>
        <w:rPr>
          <w:rFonts w:hint="eastAsia" w:ascii="华文楷体" w:hAnsi="华文楷体" w:eastAsia="华文楷体"/>
          <w:sz w:val="30"/>
          <w:szCs w:val="30"/>
          <w:lang w:eastAsia="zh-CN"/>
        </w:rPr>
        <w:t>第二，祂也是真人，拥有人性及其所有本质特征和无罪的软弱。</w:t>
      </w:r>
    </w:p>
    <w:p w14:paraId="31C93474">
      <w:pPr>
        <w:rPr>
          <w:rFonts w:ascii="华文楷体" w:hAnsi="华文楷体" w:eastAsia="华文楷体"/>
          <w:sz w:val="30"/>
          <w:szCs w:val="30"/>
          <w:lang w:eastAsia="zh-CN"/>
        </w:rPr>
      </w:pPr>
    </w:p>
    <w:p w14:paraId="0EEE048F">
      <w:pPr>
        <w:rPr>
          <w:rFonts w:ascii="华文楷体" w:hAnsi="华文楷体" w:eastAsia="华文楷体"/>
          <w:sz w:val="30"/>
          <w:szCs w:val="30"/>
        </w:rPr>
      </w:pPr>
      <w:r>
        <w:rPr>
          <w:rFonts w:hint="eastAsia" w:ascii="华文楷体" w:hAnsi="华文楷体" w:eastAsia="华文楷体"/>
          <w:sz w:val="30"/>
          <w:szCs w:val="30"/>
        </w:rPr>
        <w:t>Third, that those two diverse natures are united in His unique Person, yet ever remain distinct and unmixed, so that the Divine is not humanized, nor the human deified.</w:t>
      </w:r>
    </w:p>
    <w:p w14:paraId="5C31A130">
      <w:pPr>
        <w:rPr>
          <w:rFonts w:ascii="华文楷体" w:hAnsi="华文楷体" w:eastAsia="华文楷体"/>
          <w:sz w:val="30"/>
          <w:szCs w:val="30"/>
          <w:lang w:eastAsia="zh-CN"/>
        </w:rPr>
      </w:pPr>
      <w:r>
        <w:rPr>
          <w:rFonts w:hint="eastAsia" w:ascii="华文楷体" w:hAnsi="华文楷体" w:eastAsia="华文楷体"/>
          <w:sz w:val="30"/>
          <w:szCs w:val="30"/>
          <w:lang w:eastAsia="zh-CN"/>
        </w:rPr>
        <w:t>第三，这两种不同的本性在祂独特的位格中联合，却永远保持独特且不混合，以致神性没有被人性化，人性也没有被神化。</w:t>
      </w:r>
    </w:p>
    <w:p w14:paraId="770193F6">
      <w:pPr>
        <w:rPr>
          <w:rFonts w:ascii="华文楷体" w:hAnsi="华文楷体" w:eastAsia="华文楷体"/>
          <w:sz w:val="30"/>
          <w:szCs w:val="30"/>
          <w:lang w:eastAsia="zh-CN"/>
        </w:rPr>
      </w:pPr>
    </w:p>
    <w:p w14:paraId="1296494B">
      <w:pPr>
        <w:rPr>
          <w:rFonts w:ascii="华文楷体" w:hAnsi="华文楷体" w:eastAsia="华文楷体"/>
          <w:sz w:val="30"/>
          <w:szCs w:val="30"/>
        </w:rPr>
      </w:pPr>
      <w:r>
        <w:rPr>
          <w:rFonts w:hint="eastAsia" w:ascii="华文楷体" w:hAnsi="华文楷体" w:eastAsia="华文楷体"/>
          <w:sz w:val="30"/>
          <w:szCs w:val="30"/>
        </w:rPr>
        <w:t>Fourth, that both of those natures were and are operative in all of His mediatorial acts, so that while they may be distinguished, they cannot be separated.</w:t>
      </w:r>
    </w:p>
    <w:p w14:paraId="2A867EB7">
      <w:pPr>
        <w:rPr>
          <w:rFonts w:ascii="华文楷体" w:hAnsi="华文楷体" w:eastAsia="华文楷体"/>
          <w:sz w:val="30"/>
          <w:szCs w:val="30"/>
          <w:lang w:eastAsia="zh-CN"/>
        </w:rPr>
      </w:pPr>
      <w:r>
        <w:rPr>
          <w:rFonts w:hint="eastAsia" w:ascii="华文楷体" w:hAnsi="华文楷体" w:eastAsia="华文楷体"/>
          <w:sz w:val="30"/>
          <w:szCs w:val="30"/>
          <w:lang w:eastAsia="zh-CN"/>
        </w:rPr>
        <w:t>第四，这两种本性在祂所有的中保行动中过去和现在都在运作，所以虽然它们可以被区分，却不能被分割。</w:t>
      </w:r>
    </w:p>
    <w:p w14:paraId="04B7FC5D">
      <w:pPr>
        <w:rPr>
          <w:rFonts w:ascii="华文楷体" w:hAnsi="华文楷体" w:eastAsia="华文楷体"/>
          <w:sz w:val="30"/>
          <w:szCs w:val="30"/>
          <w:lang w:eastAsia="zh-CN"/>
        </w:rPr>
      </w:pPr>
    </w:p>
    <w:p w14:paraId="21593302">
      <w:pPr>
        <w:rPr>
          <w:rFonts w:ascii="华文楷体" w:hAnsi="华文楷体" w:eastAsia="华文楷体"/>
          <w:sz w:val="30"/>
          <w:szCs w:val="30"/>
        </w:rPr>
      </w:pPr>
      <w:r>
        <w:rPr>
          <w:rFonts w:hint="eastAsia" w:ascii="华文楷体" w:hAnsi="华文楷体" w:eastAsia="华文楷体"/>
          <w:sz w:val="30"/>
          <w:szCs w:val="30"/>
        </w:rPr>
        <w:t>These great verities must be held firmly by us if we are to believe in and worship the Christ of God.</w:t>
      </w:r>
    </w:p>
    <w:p w14:paraId="7606A88B">
      <w:pPr>
        <w:rPr>
          <w:rFonts w:ascii="华文楷体" w:hAnsi="华文楷体" w:eastAsia="华文楷体"/>
          <w:sz w:val="30"/>
          <w:szCs w:val="30"/>
          <w:lang w:eastAsia="zh-CN"/>
        </w:rPr>
      </w:pPr>
      <w:r>
        <w:rPr>
          <w:rFonts w:hint="eastAsia" w:ascii="华文楷体" w:hAnsi="华文楷体" w:eastAsia="华文楷体"/>
          <w:sz w:val="30"/>
          <w:szCs w:val="30"/>
          <w:lang w:eastAsia="zh-CN"/>
        </w:rPr>
        <w:t>如果我们要信靠并敬拜神的基督，我们必须坚定持守这些伟大的真理。</w:t>
      </w:r>
    </w:p>
    <w:p w14:paraId="787CCE02">
      <w:pPr>
        <w:rPr>
          <w:rFonts w:ascii="华文楷体" w:hAnsi="华文楷体" w:eastAsia="华文楷体"/>
          <w:sz w:val="30"/>
          <w:szCs w:val="30"/>
          <w:lang w:eastAsia="zh-CN"/>
        </w:rPr>
      </w:pPr>
    </w:p>
    <w:p w14:paraId="66F82A1F">
      <w:pPr>
        <w:rPr>
          <w:rFonts w:ascii="华文楷体" w:hAnsi="华文楷体" w:eastAsia="华文楷体"/>
          <w:sz w:val="30"/>
          <w:szCs w:val="30"/>
        </w:rPr>
      </w:pPr>
      <w:r>
        <w:rPr>
          <w:rFonts w:hint="eastAsia" w:ascii="华文楷体" w:hAnsi="华文楷体" w:eastAsia="华文楷体"/>
          <w:sz w:val="30"/>
          <w:szCs w:val="30"/>
        </w:rPr>
        <w:t>“The Son of God, the second Person in the Trinity, being very and eternal God, of one substance and equal with the Father, did, when the fullness of time was come, take upon Him man’s nature, with all the essential properties and common infirmities thereof, yet without sin;</w:t>
      </w:r>
    </w:p>
    <w:p w14:paraId="5974C9CB">
      <w:pPr>
        <w:rPr>
          <w:rFonts w:ascii="华文楷体" w:hAnsi="华文楷体" w:eastAsia="华文楷体"/>
          <w:sz w:val="30"/>
          <w:szCs w:val="30"/>
          <w:lang w:eastAsia="zh-CN"/>
        </w:rPr>
      </w:pPr>
      <w:r>
        <w:rPr>
          <w:rFonts w:hint="eastAsia" w:ascii="华文楷体" w:hAnsi="华文楷体" w:eastAsia="华文楷体"/>
          <w:sz w:val="30"/>
          <w:szCs w:val="30"/>
          <w:lang w:eastAsia="zh-CN"/>
        </w:rPr>
        <w:t>“神的儿子，三位一体中的第二位格，既是真实和永恒的神，与父同质同等，及至时候满足，就取了人的本性，连同其一切本质特征和共同的软弱，只是没有罪；</w:t>
      </w:r>
    </w:p>
    <w:p w14:paraId="706E451D">
      <w:pPr>
        <w:rPr>
          <w:rFonts w:ascii="华文楷体" w:hAnsi="华文楷体" w:eastAsia="华文楷体"/>
          <w:sz w:val="30"/>
          <w:szCs w:val="30"/>
          <w:lang w:eastAsia="zh-CN"/>
        </w:rPr>
      </w:pPr>
    </w:p>
    <w:p w14:paraId="515E579B">
      <w:pPr>
        <w:rPr>
          <w:rFonts w:ascii="华文楷体" w:hAnsi="华文楷体" w:eastAsia="华文楷体"/>
          <w:sz w:val="30"/>
          <w:szCs w:val="30"/>
        </w:rPr>
      </w:pPr>
      <w:r>
        <w:rPr>
          <w:rFonts w:hint="eastAsia" w:ascii="华文楷体" w:hAnsi="华文楷体" w:eastAsia="华文楷体"/>
          <w:sz w:val="30"/>
          <w:szCs w:val="30"/>
        </w:rPr>
        <w:t>being conceived by the power of the Holy Ghost, in the womb of the Virgin Mary, of her substance.</w:t>
      </w:r>
    </w:p>
    <w:p w14:paraId="2B53A8B5">
      <w:pPr>
        <w:rPr>
          <w:rFonts w:ascii="华文楷体" w:hAnsi="华文楷体" w:eastAsia="华文楷体"/>
          <w:sz w:val="30"/>
          <w:szCs w:val="30"/>
          <w:lang w:eastAsia="zh-CN"/>
        </w:rPr>
      </w:pPr>
      <w:r>
        <w:rPr>
          <w:rFonts w:hint="eastAsia" w:ascii="华文楷体" w:hAnsi="华文楷体" w:eastAsia="华文楷体"/>
          <w:sz w:val="30"/>
          <w:szCs w:val="30"/>
          <w:lang w:eastAsia="zh-CN"/>
        </w:rPr>
        <w:t>藉着圣灵的大能，在童贞女马利亚的腹中成孕，取了她的实质。</w:t>
      </w:r>
    </w:p>
    <w:p w14:paraId="437BE199">
      <w:pPr>
        <w:rPr>
          <w:rFonts w:ascii="华文楷体" w:hAnsi="华文楷体" w:eastAsia="华文楷体"/>
          <w:sz w:val="30"/>
          <w:szCs w:val="30"/>
          <w:lang w:eastAsia="zh-CN"/>
        </w:rPr>
      </w:pPr>
    </w:p>
    <w:p w14:paraId="028A8D1E">
      <w:pPr>
        <w:rPr>
          <w:rFonts w:ascii="华文楷体" w:hAnsi="华文楷体" w:eastAsia="华文楷体"/>
          <w:sz w:val="30"/>
          <w:szCs w:val="30"/>
        </w:rPr>
      </w:pPr>
      <w:r>
        <w:rPr>
          <w:rFonts w:hint="eastAsia" w:ascii="华文楷体" w:hAnsi="华文楷体" w:eastAsia="华文楷体"/>
          <w:sz w:val="30"/>
          <w:szCs w:val="30"/>
        </w:rPr>
        <w:t>So that two whole, perfect, and distinct natures-the Godhead and the manhood-were inseparably joined together in one Person, without conversion, composition, or confusion.</w:t>
      </w:r>
    </w:p>
    <w:p w14:paraId="185465E8">
      <w:pPr>
        <w:rPr>
          <w:rFonts w:ascii="华文楷体" w:hAnsi="华文楷体" w:eastAsia="华文楷体"/>
          <w:sz w:val="30"/>
          <w:szCs w:val="30"/>
          <w:lang w:eastAsia="zh-CN"/>
        </w:rPr>
      </w:pPr>
      <w:r>
        <w:rPr>
          <w:rFonts w:hint="eastAsia" w:ascii="华文楷体" w:hAnsi="华文楷体" w:eastAsia="华文楷体"/>
          <w:sz w:val="30"/>
          <w:szCs w:val="30"/>
          <w:lang w:eastAsia="zh-CN"/>
        </w:rPr>
        <w:t>以致两个完整、完美且独特的本性——神性和人性——在一位格中不可分割地联合在一起，不相转化、不相混合、不相混乱。</w:t>
      </w:r>
    </w:p>
    <w:p w14:paraId="78D63CFD">
      <w:pPr>
        <w:rPr>
          <w:rFonts w:ascii="华文楷体" w:hAnsi="华文楷体" w:eastAsia="华文楷体"/>
          <w:sz w:val="30"/>
          <w:szCs w:val="30"/>
          <w:lang w:eastAsia="zh-CN"/>
        </w:rPr>
      </w:pPr>
    </w:p>
    <w:p w14:paraId="4DEEA03C">
      <w:pPr>
        <w:rPr>
          <w:rFonts w:ascii="华文楷体" w:hAnsi="华文楷体" w:eastAsia="华文楷体"/>
          <w:sz w:val="30"/>
          <w:szCs w:val="30"/>
        </w:rPr>
      </w:pPr>
      <w:r>
        <w:rPr>
          <w:rFonts w:hint="eastAsia" w:ascii="华文楷体" w:hAnsi="华文楷体" w:eastAsia="华文楷体"/>
          <w:sz w:val="30"/>
          <w:szCs w:val="30"/>
        </w:rPr>
        <w:t>Which Person is very God and very man, yet one Christ, the only Mediator between God and man” (Westminster Catechism).</w:t>
      </w:r>
    </w:p>
    <w:p w14:paraId="5685EE0B">
      <w:pPr>
        <w:rPr>
          <w:rFonts w:ascii="华文楷体" w:hAnsi="华文楷体" w:eastAsia="华文楷体"/>
          <w:sz w:val="30"/>
          <w:szCs w:val="30"/>
          <w:lang w:eastAsia="zh-CN"/>
        </w:rPr>
      </w:pPr>
      <w:r>
        <w:rPr>
          <w:rFonts w:hint="eastAsia" w:ascii="华文楷体" w:hAnsi="华文楷体" w:eastAsia="华文楷体"/>
          <w:sz w:val="30"/>
          <w:szCs w:val="30"/>
          <w:lang w:eastAsia="zh-CN"/>
        </w:rPr>
        <w:t>这位格既是真神又是真人，却是一位基督，是神人之间唯一的中保”（威斯敏斯特信条）。</w:t>
      </w:r>
    </w:p>
    <w:p w14:paraId="6B0A0A70">
      <w:pPr>
        <w:rPr>
          <w:rFonts w:ascii="华文楷体" w:hAnsi="华文楷体" w:eastAsia="华文楷体"/>
          <w:sz w:val="30"/>
          <w:szCs w:val="30"/>
          <w:lang w:eastAsia="zh-CN"/>
        </w:rPr>
      </w:pPr>
    </w:p>
    <w:p w14:paraId="7B3F60D9">
      <w:pPr>
        <w:rPr>
          <w:rFonts w:ascii="华文楷体" w:hAnsi="华文楷体" w:eastAsia="华文楷体"/>
          <w:sz w:val="30"/>
          <w:szCs w:val="30"/>
        </w:rPr>
      </w:pPr>
      <w:r>
        <w:rPr>
          <w:rFonts w:hint="eastAsia" w:ascii="华文楷体" w:hAnsi="华文楷体" w:eastAsia="华文楷体"/>
          <w:sz w:val="30"/>
          <w:szCs w:val="30"/>
        </w:rPr>
        <w:t>This is a clear and helpful setting forth of the constitution of Christ’s theanthrophic Person, i.e., His Person as the God-man.</w:t>
      </w:r>
    </w:p>
    <w:p w14:paraId="49734FE8">
      <w:pPr>
        <w:rPr>
          <w:rFonts w:ascii="华文楷体" w:hAnsi="华文楷体" w:eastAsia="华文楷体"/>
          <w:sz w:val="30"/>
          <w:szCs w:val="30"/>
          <w:lang w:eastAsia="zh-CN"/>
        </w:rPr>
      </w:pPr>
      <w:r>
        <w:rPr>
          <w:rFonts w:hint="eastAsia" w:ascii="华文楷体" w:hAnsi="华文楷体" w:eastAsia="华文楷体"/>
          <w:sz w:val="30"/>
          <w:szCs w:val="30"/>
          <w:lang w:eastAsia="zh-CN"/>
        </w:rPr>
        <w:t>这是对基督神人二性位格（即祂作为神人的位格）构成的清晰和有益的阐述。</w:t>
      </w:r>
    </w:p>
    <w:p w14:paraId="67CD407C">
      <w:pPr>
        <w:rPr>
          <w:rFonts w:ascii="华文楷体" w:hAnsi="华文楷体" w:eastAsia="华文楷体"/>
          <w:sz w:val="30"/>
          <w:szCs w:val="30"/>
          <w:lang w:eastAsia="zh-CN"/>
        </w:rPr>
      </w:pPr>
    </w:p>
    <w:p w14:paraId="482FC0A5">
      <w:pPr>
        <w:rPr>
          <w:rFonts w:ascii="华文楷体" w:hAnsi="华文楷体" w:eastAsia="华文楷体"/>
          <w:sz w:val="30"/>
          <w:szCs w:val="30"/>
        </w:rPr>
      </w:pPr>
      <w:r>
        <w:rPr>
          <w:rFonts w:hint="eastAsia" w:ascii="华文楷体" w:hAnsi="华文楷体" w:eastAsia="华文楷体"/>
          <w:sz w:val="30"/>
          <w:szCs w:val="30"/>
        </w:rPr>
        <w:t>Let it not be supposed that because this is one of the deep mysteries of Christianity, it is a subject in which only theologians are interested, or that it is a matter upon which Christians may lawfully differ.</w:t>
      </w:r>
    </w:p>
    <w:p w14:paraId="6AFE4D7C">
      <w:pPr>
        <w:rPr>
          <w:rFonts w:ascii="华文楷体" w:hAnsi="华文楷体" w:eastAsia="华文楷体"/>
          <w:sz w:val="30"/>
          <w:szCs w:val="30"/>
          <w:lang w:eastAsia="zh-CN"/>
        </w:rPr>
      </w:pPr>
      <w:r>
        <w:rPr>
          <w:rFonts w:hint="eastAsia" w:ascii="华文楷体" w:hAnsi="华文楷体" w:eastAsia="华文楷体"/>
          <w:sz w:val="30"/>
          <w:szCs w:val="30"/>
          <w:lang w:eastAsia="zh-CN"/>
        </w:rPr>
        <w:t>不要以为因为这是基督教深奥的奥秘之一，它就是一个只有神学家才感兴趣的主题，或者是一个基督徒可以合法地持不同意见的问题。</w:t>
      </w:r>
    </w:p>
    <w:p w14:paraId="38EF7C31">
      <w:pPr>
        <w:rPr>
          <w:rFonts w:ascii="华文楷体" w:hAnsi="华文楷体" w:eastAsia="华文楷体"/>
          <w:sz w:val="30"/>
          <w:szCs w:val="30"/>
          <w:lang w:eastAsia="zh-CN"/>
        </w:rPr>
      </w:pPr>
    </w:p>
    <w:p w14:paraId="567C3E3D">
      <w:pPr>
        <w:rPr>
          <w:rFonts w:ascii="华文楷体" w:hAnsi="华文楷体" w:eastAsia="华文楷体"/>
          <w:sz w:val="30"/>
          <w:szCs w:val="30"/>
        </w:rPr>
      </w:pPr>
      <w:r>
        <w:rPr>
          <w:rFonts w:hint="eastAsia" w:ascii="华文楷体" w:hAnsi="华文楷体" w:eastAsia="华文楷体"/>
          <w:sz w:val="30"/>
          <w:szCs w:val="30"/>
        </w:rPr>
        <w:t>Not so: it is a vital truth which is to be held fast at all costs, a precious truth revealed for the nourishing of faith.</w:t>
      </w:r>
    </w:p>
    <w:p w14:paraId="776C8D36">
      <w:pPr>
        <w:rPr>
          <w:rFonts w:ascii="华文楷体" w:hAnsi="华文楷体" w:eastAsia="华文楷体"/>
          <w:sz w:val="30"/>
          <w:szCs w:val="30"/>
          <w:lang w:eastAsia="zh-CN"/>
        </w:rPr>
      </w:pPr>
      <w:r>
        <w:rPr>
          <w:rFonts w:hint="eastAsia" w:ascii="华文楷体" w:hAnsi="华文楷体" w:eastAsia="华文楷体"/>
          <w:sz w:val="30"/>
          <w:szCs w:val="30"/>
          <w:lang w:eastAsia="zh-CN"/>
        </w:rPr>
        <w:t>并非如此：这是一个必须不惜一切代价持守的重要真理，一个为了滋养信心而启示的宝贵真理。</w:t>
      </w:r>
    </w:p>
    <w:p w14:paraId="1A7255C4">
      <w:pPr>
        <w:rPr>
          <w:rFonts w:ascii="华文楷体" w:hAnsi="华文楷体" w:eastAsia="华文楷体"/>
          <w:sz w:val="30"/>
          <w:szCs w:val="30"/>
          <w:lang w:eastAsia="zh-CN"/>
        </w:rPr>
      </w:pPr>
    </w:p>
    <w:p w14:paraId="2F511180">
      <w:pPr>
        <w:rPr>
          <w:rFonts w:ascii="华文楷体" w:hAnsi="华文楷体" w:eastAsia="华文楷体"/>
          <w:sz w:val="30"/>
          <w:szCs w:val="30"/>
        </w:rPr>
      </w:pPr>
      <w:r>
        <w:rPr>
          <w:rFonts w:hint="eastAsia" w:ascii="华文楷体" w:hAnsi="华文楷体" w:eastAsia="华文楷体"/>
          <w:sz w:val="30"/>
          <w:szCs w:val="30"/>
        </w:rPr>
        <w:t>Only as the Holy Spirit enables us to receive into our minds and hearts the revelation which the Father has so graciously made of His Son shall we be effectually preserved from the subtle errors of Satan.</w:t>
      </w:r>
    </w:p>
    <w:p w14:paraId="54193869">
      <w:pPr>
        <w:rPr>
          <w:rFonts w:ascii="华文楷体" w:hAnsi="华文楷体" w:eastAsia="华文楷体"/>
          <w:sz w:val="30"/>
          <w:szCs w:val="30"/>
          <w:lang w:eastAsia="zh-CN"/>
        </w:rPr>
      </w:pPr>
      <w:r>
        <w:rPr>
          <w:rFonts w:hint="eastAsia" w:ascii="华文楷体" w:hAnsi="华文楷体" w:eastAsia="华文楷体"/>
          <w:sz w:val="30"/>
          <w:szCs w:val="30"/>
          <w:lang w:eastAsia="zh-CN"/>
        </w:rPr>
        <w:t>只有当圣灵使我们能够用心思和心灵领受父如此恩慈地关于祂儿子的启示时，我们才能有效地保守自己免受撒但狡猾错误的侵害。</w:t>
      </w:r>
    </w:p>
    <w:p w14:paraId="6695F6F9">
      <w:pPr>
        <w:rPr>
          <w:rFonts w:ascii="华文楷体" w:hAnsi="华文楷体" w:eastAsia="华文楷体"/>
          <w:sz w:val="30"/>
          <w:szCs w:val="30"/>
          <w:lang w:eastAsia="zh-CN"/>
        </w:rPr>
      </w:pPr>
    </w:p>
    <w:p w14:paraId="22309EB4">
      <w:pPr>
        <w:rPr>
          <w:rFonts w:ascii="华文楷体" w:hAnsi="华文楷体" w:eastAsia="华文楷体"/>
          <w:sz w:val="30"/>
          <w:szCs w:val="30"/>
        </w:rPr>
      </w:pPr>
      <w:r>
        <w:rPr>
          <w:rFonts w:hint="eastAsia" w:ascii="华文楷体" w:hAnsi="华文楷体" w:eastAsia="华文楷体"/>
          <w:sz w:val="30"/>
          <w:szCs w:val="30"/>
        </w:rPr>
        <w:t>The value of what Christ did depended entirely upon who He was, and therefore it is of the very first importance we should attain unto right views of the constitution of His wondrous Person.</w:t>
      </w:r>
    </w:p>
    <w:p w14:paraId="3E45169D">
      <w:pPr>
        <w:rPr>
          <w:rFonts w:ascii="华文楷体" w:hAnsi="华文楷体" w:eastAsia="华文楷体"/>
          <w:sz w:val="30"/>
          <w:szCs w:val="30"/>
          <w:lang w:eastAsia="zh-CN"/>
        </w:rPr>
      </w:pPr>
      <w:r>
        <w:rPr>
          <w:rFonts w:hint="eastAsia" w:ascii="华文楷体" w:hAnsi="华文楷体" w:eastAsia="华文楷体"/>
          <w:sz w:val="30"/>
          <w:szCs w:val="30"/>
          <w:lang w:eastAsia="zh-CN"/>
        </w:rPr>
        <w:t>基督所做之事的价值完全取决于祂是谁，因此我们获得对祂奇妙位格构成的正确看法是至关重要的。</w:t>
      </w:r>
    </w:p>
    <w:p w14:paraId="7B8159DA">
      <w:pPr>
        <w:rPr>
          <w:rFonts w:ascii="华文楷体" w:hAnsi="华文楷体" w:eastAsia="华文楷体"/>
          <w:sz w:val="30"/>
          <w:szCs w:val="30"/>
          <w:lang w:eastAsia="zh-CN"/>
        </w:rPr>
      </w:pPr>
    </w:p>
    <w:p w14:paraId="2C60F1B7">
      <w:pPr>
        <w:rPr>
          <w:rFonts w:ascii="华文楷体" w:hAnsi="华文楷体" w:eastAsia="华文楷体"/>
          <w:sz w:val="30"/>
          <w:szCs w:val="30"/>
        </w:rPr>
      </w:pPr>
      <w:r>
        <w:rPr>
          <w:rFonts w:hint="eastAsia" w:ascii="华文楷体" w:hAnsi="华文楷体" w:eastAsia="华文楷体"/>
          <w:sz w:val="30"/>
          <w:szCs w:val="30"/>
        </w:rPr>
        <w:t>If the angels “desire to look into” these things (1 Peter 1:12)-figured by the cherubim with their faces turned toward the mercy-seat on the Ark (Exo. 25)-how much more should we who are chiefly concerned therein.</w:t>
      </w:r>
    </w:p>
    <w:p w14:paraId="1E25B427">
      <w:pPr>
        <w:rPr>
          <w:rFonts w:ascii="华文楷体" w:hAnsi="华文楷体" w:eastAsia="华文楷体"/>
          <w:sz w:val="30"/>
          <w:szCs w:val="30"/>
          <w:lang w:eastAsia="zh-CN"/>
        </w:rPr>
      </w:pPr>
      <w:r>
        <w:rPr>
          <w:rFonts w:hint="eastAsia" w:ascii="华文楷体" w:hAnsi="华文楷体" w:eastAsia="华文楷体"/>
          <w:sz w:val="30"/>
          <w:szCs w:val="30"/>
          <w:lang w:eastAsia="zh-CN"/>
        </w:rPr>
        <w:t>如果天使都“愿意详细察看”这些事（彼得前书 1:12）——由脸朝向约柜施恩座的基路伯所预表（出埃及记 25章）——那么我们这些与之主要相关的人更当如何呢。</w:t>
      </w:r>
    </w:p>
    <w:p w14:paraId="277CF843">
      <w:pPr>
        <w:rPr>
          <w:rFonts w:ascii="华文楷体" w:hAnsi="华文楷体" w:eastAsia="华文楷体"/>
          <w:sz w:val="30"/>
          <w:szCs w:val="30"/>
          <w:lang w:eastAsia="zh-CN"/>
        </w:rPr>
      </w:pPr>
    </w:p>
    <w:p w14:paraId="004CEFBF">
      <w:pPr>
        <w:rPr>
          <w:rFonts w:ascii="华文楷体" w:hAnsi="华文楷体" w:eastAsia="华文楷体"/>
          <w:sz w:val="30"/>
          <w:szCs w:val="30"/>
        </w:rPr>
      </w:pPr>
      <w:r>
        <w:rPr>
          <w:rFonts w:hint="eastAsia" w:ascii="华文楷体" w:hAnsi="华文楷体" w:eastAsia="华文楷体"/>
          <w:sz w:val="30"/>
          <w:szCs w:val="30"/>
        </w:rPr>
        <w:t>The “doctrine of Christ” or the truth concerning the constitution of His Person is of such fundamental and vital concern that without the belief of it no man can be a Christian:</w:t>
      </w:r>
    </w:p>
    <w:p w14:paraId="229617DA">
      <w:pPr>
        <w:rPr>
          <w:rFonts w:ascii="华文楷体" w:hAnsi="华文楷体" w:eastAsia="华文楷体"/>
          <w:sz w:val="30"/>
          <w:szCs w:val="30"/>
          <w:lang w:eastAsia="zh-CN"/>
        </w:rPr>
      </w:pPr>
      <w:r>
        <w:rPr>
          <w:rFonts w:hint="eastAsia" w:ascii="华文楷体" w:hAnsi="华文楷体" w:eastAsia="华文楷体"/>
          <w:sz w:val="30"/>
          <w:szCs w:val="30"/>
          <w:lang w:eastAsia="zh-CN"/>
        </w:rPr>
        <w:t>“基督的教训”或关于祂位格构成的真理是如此根本和至关重要，以致不信它的人就不可能是基督徒：</w:t>
      </w:r>
    </w:p>
    <w:p w14:paraId="731DD924">
      <w:pPr>
        <w:rPr>
          <w:rFonts w:ascii="华文楷体" w:hAnsi="华文楷体" w:eastAsia="华文楷体"/>
          <w:sz w:val="30"/>
          <w:szCs w:val="30"/>
          <w:lang w:eastAsia="zh-CN"/>
        </w:rPr>
      </w:pPr>
    </w:p>
    <w:p w14:paraId="5B202539">
      <w:pPr>
        <w:rPr>
          <w:rFonts w:ascii="华文楷体" w:hAnsi="华文楷体" w:eastAsia="华文楷体"/>
          <w:sz w:val="30"/>
          <w:szCs w:val="30"/>
        </w:rPr>
      </w:pPr>
      <w:r>
        <w:rPr>
          <w:rFonts w:hint="eastAsia" w:ascii="华文楷体" w:hAnsi="华文楷体" w:eastAsia="华文楷体"/>
          <w:sz w:val="30"/>
          <w:szCs w:val="30"/>
        </w:rPr>
        <w:t>“Every spirit that confesseth that Jesus Christ is come in the flesh is of God” (1 John 4:2), that is, born of God, one of His people, and on the side of His truth.</w:t>
      </w:r>
    </w:p>
    <w:p w14:paraId="7B40F251">
      <w:pPr>
        <w:rPr>
          <w:rFonts w:ascii="华文楷体" w:hAnsi="华文楷体" w:eastAsia="华文楷体"/>
          <w:sz w:val="30"/>
          <w:szCs w:val="30"/>
          <w:lang w:eastAsia="zh-CN"/>
        </w:rPr>
      </w:pPr>
      <w:r>
        <w:rPr>
          <w:rFonts w:hint="eastAsia" w:ascii="华文楷体" w:hAnsi="华文楷体" w:eastAsia="华文楷体"/>
          <w:sz w:val="30"/>
          <w:szCs w:val="30"/>
          <w:lang w:eastAsia="zh-CN"/>
        </w:rPr>
        <w:t>“凡灵认耶稣基督是成了肉身来的，就是出于神的”（约翰一书 4:2），也就是从神生的，是祂的子民之一，站在祂真理的一边。</w:t>
      </w:r>
    </w:p>
    <w:p w14:paraId="059CFBE0">
      <w:pPr>
        <w:rPr>
          <w:rFonts w:ascii="华文楷体" w:hAnsi="华文楷体" w:eastAsia="华文楷体"/>
          <w:sz w:val="30"/>
          <w:szCs w:val="30"/>
          <w:lang w:eastAsia="zh-CN"/>
        </w:rPr>
      </w:pPr>
    </w:p>
    <w:p w14:paraId="727769F5">
      <w:pPr>
        <w:rPr>
          <w:rFonts w:ascii="华文楷体" w:hAnsi="华文楷体" w:eastAsia="华文楷体"/>
          <w:sz w:val="30"/>
          <w:szCs w:val="30"/>
        </w:rPr>
      </w:pPr>
      <w:r>
        <w:rPr>
          <w:rFonts w:hint="eastAsia" w:ascii="华文楷体" w:hAnsi="华文楷体" w:eastAsia="华文楷体"/>
          <w:sz w:val="30"/>
          <w:szCs w:val="30"/>
        </w:rPr>
        <w:t>On the other hand, “every spirit that confesseth not that Jesus Christ is come in the flesh is not of God” (1 John 4:3).</w:t>
      </w:r>
    </w:p>
    <w:p w14:paraId="6A28D4F0">
      <w:pPr>
        <w:rPr>
          <w:rFonts w:ascii="华文楷体" w:hAnsi="华文楷体" w:eastAsia="华文楷体"/>
          <w:sz w:val="30"/>
          <w:szCs w:val="30"/>
          <w:lang w:eastAsia="zh-CN"/>
        </w:rPr>
      </w:pPr>
      <w:r>
        <w:rPr>
          <w:rFonts w:hint="eastAsia" w:ascii="华文楷体" w:hAnsi="华文楷体" w:eastAsia="华文楷体"/>
          <w:sz w:val="30"/>
          <w:szCs w:val="30"/>
          <w:lang w:eastAsia="zh-CN"/>
        </w:rPr>
        <w:t>另一方面，“凡灵不认耶稣，就不是出于神”（约翰一书 4:3）。</w:t>
      </w:r>
    </w:p>
    <w:p w14:paraId="3B7DDB9F">
      <w:pPr>
        <w:rPr>
          <w:rFonts w:ascii="华文楷体" w:hAnsi="华文楷体" w:eastAsia="华文楷体"/>
          <w:sz w:val="30"/>
          <w:szCs w:val="30"/>
          <w:lang w:eastAsia="zh-CN"/>
        </w:rPr>
      </w:pPr>
    </w:p>
    <w:p w14:paraId="665F33D5">
      <w:pPr>
        <w:rPr>
          <w:rFonts w:ascii="华文楷体" w:hAnsi="华文楷体" w:eastAsia="华文楷体"/>
          <w:sz w:val="30"/>
          <w:szCs w:val="30"/>
        </w:rPr>
      </w:pPr>
      <w:r>
        <w:rPr>
          <w:rFonts w:hint="eastAsia" w:ascii="华文楷体" w:hAnsi="华文楷体" w:eastAsia="华文楷体"/>
          <w:sz w:val="30"/>
          <w:szCs w:val="30"/>
        </w:rPr>
        <w:t>As John Newton well put it,</w:t>
      </w:r>
    </w:p>
    <w:p w14:paraId="6D5460BF">
      <w:pPr>
        <w:rPr>
          <w:rFonts w:ascii="华文楷体" w:hAnsi="华文楷体" w:eastAsia="华文楷体"/>
          <w:sz w:val="30"/>
          <w:szCs w:val="30"/>
        </w:rPr>
      </w:pPr>
      <w:r>
        <w:rPr>
          <w:rFonts w:hint="eastAsia" w:ascii="华文楷体" w:hAnsi="华文楷体" w:eastAsia="华文楷体"/>
          <w:sz w:val="30"/>
          <w:szCs w:val="30"/>
        </w:rPr>
        <w:t>正如约翰·牛顿所言，</w:t>
      </w:r>
    </w:p>
    <w:p w14:paraId="59106E94">
      <w:pPr>
        <w:rPr>
          <w:rFonts w:ascii="华文楷体" w:hAnsi="华文楷体" w:eastAsia="华文楷体"/>
          <w:sz w:val="30"/>
          <w:szCs w:val="30"/>
        </w:rPr>
      </w:pPr>
    </w:p>
    <w:p w14:paraId="666F12E2">
      <w:pPr>
        <w:rPr>
          <w:rFonts w:ascii="华文楷体" w:hAnsi="华文楷体" w:eastAsia="华文楷体"/>
          <w:sz w:val="30"/>
          <w:szCs w:val="30"/>
        </w:rPr>
      </w:pPr>
      <w:r>
        <w:rPr>
          <w:rFonts w:hint="eastAsia" w:ascii="华文楷体" w:hAnsi="华文楷体" w:eastAsia="华文楷体"/>
          <w:sz w:val="30"/>
          <w:szCs w:val="30"/>
        </w:rPr>
        <w:t>“What think ye of Christ? is the test</w:t>
      </w:r>
    </w:p>
    <w:p w14:paraId="4E345040">
      <w:pPr>
        <w:rPr>
          <w:rFonts w:ascii="华文楷体" w:hAnsi="华文楷体" w:eastAsia="华文楷体"/>
          <w:sz w:val="30"/>
          <w:szCs w:val="30"/>
        </w:rPr>
      </w:pPr>
      <w:r>
        <w:rPr>
          <w:rFonts w:hint="eastAsia" w:ascii="华文楷体" w:hAnsi="华文楷体" w:eastAsia="华文楷体"/>
          <w:sz w:val="30"/>
          <w:szCs w:val="30"/>
        </w:rPr>
        <w:t>To try both your state and your scheme,</w:t>
      </w:r>
    </w:p>
    <w:p w14:paraId="47F79385">
      <w:pPr>
        <w:rPr>
          <w:rFonts w:ascii="华文楷体" w:hAnsi="华文楷体" w:eastAsia="华文楷体"/>
          <w:sz w:val="30"/>
          <w:szCs w:val="30"/>
        </w:rPr>
      </w:pPr>
      <w:r>
        <w:rPr>
          <w:rFonts w:hint="eastAsia" w:ascii="华文楷体" w:hAnsi="华文楷体" w:eastAsia="华文楷体"/>
          <w:sz w:val="30"/>
          <w:szCs w:val="30"/>
        </w:rPr>
        <w:t>You cannot be right in the rest,</w:t>
      </w:r>
    </w:p>
    <w:p w14:paraId="7FE34136">
      <w:pPr>
        <w:rPr>
          <w:rFonts w:ascii="华文楷体" w:hAnsi="华文楷体" w:eastAsia="华文楷体"/>
          <w:sz w:val="30"/>
          <w:szCs w:val="30"/>
        </w:rPr>
      </w:pPr>
      <w:r>
        <w:rPr>
          <w:rFonts w:hint="eastAsia" w:ascii="华文楷体" w:hAnsi="华文楷体" w:eastAsia="华文楷体"/>
          <w:sz w:val="30"/>
          <w:szCs w:val="30"/>
        </w:rPr>
        <w:t>Unless you think rightly of Him.”</w:t>
      </w:r>
    </w:p>
    <w:p w14:paraId="4C49A409">
      <w:pPr>
        <w:rPr>
          <w:rFonts w:ascii="华文楷体" w:hAnsi="华文楷体" w:eastAsia="华文楷体"/>
          <w:sz w:val="30"/>
          <w:szCs w:val="30"/>
          <w:lang w:eastAsia="zh-CN"/>
        </w:rPr>
      </w:pPr>
      <w:r>
        <w:rPr>
          <w:rFonts w:hint="eastAsia" w:ascii="华文楷体" w:hAnsi="华文楷体" w:eastAsia="华文楷体"/>
          <w:sz w:val="30"/>
          <w:szCs w:val="30"/>
          <w:lang w:eastAsia="zh-CN"/>
        </w:rPr>
        <w:t>“论到基督你们的意见如何？这是试金石</w:t>
      </w:r>
    </w:p>
    <w:p w14:paraId="4026CB01">
      <w:pPr>
        <w:rPr>
          <w:rFonts w:ascii="华文楷体" w:hAnsi="华文楷体" w:eastAsia="华文楷体"/>
          <w:sz w:val="30"/>
          <w:szCs w:val="30"/>
          <w:lang w:eastAsia="zh-CN"/>
        </w:rPr>
      </w:pPr>
      <w:r>
        <w:rPr>
          <w:rFonts w:hint="eastAsia" w:ascii="华文楷体" w:hAnsi="华文楷体" w:eastAsia="华文楷体"/>
          <w:sz w:val="30"/>
          <w:szCs w:val="30"/>
          <w:lang w:eastAsia="zh-CN"/>
        </w:rPr>
        <w:t>以此试验你们的状态和计划，</w:t>
      </w:r>
    </w:p>
    <w:p w14:paraId="2B46C81F">
      <w:pPr>
        <w:rPr>
          <w:rFonts w:ascii="华文楷体" w:hAnsi="华文楷体" w:eastAsia="华文楷体"/>
          <w:sz w:val="30"/>
          <w:szCs w:val="30"/>
          <w:lang w:eastAsia="zh-CN"/>
        </w:rPr>
      </w:pPr>
      <w:r>
        <w:rPr>
          <w:rFonts w:hint="eastAsia" w:ascii="华文楷体" w:hAnsi="华文楷体" w:eastAsia="华文楷体"/>
          <w:sz w:val="30"/>
          <w:szCs w:val="30"/>
          <w:lang w:eastAsia="zh-CN"/>
        </w:rPr>
        <w:t>你们在其余的事上不可能正确，</w:t>
      </w:r>
    </w:p>
    <w:p w14:paraId="5578102C">
      <w:pPr>
        <w:rPr>
          <w:rFonts w:ascii="华文楷体" w:hAnsi="华文楷体" w:eastAsia="华文楷体"/>
          <w:sz w:val="30"/>
          <w:szCs w:val="30"/>
        </w:rPr>
      </w:pPr>
      <w:r>
        <w:rPr>
          <w:rFonts w:hint="eastAsia" w:ascii="华文楷体" w:hAnsi="华文楷体" w:eastAsia="华文楷体"/>
          <w:sz w:val="30"/>
          <w:szCs w:val="30"/>
          <w:lang w:eastAsia="zh-CN"/>
        </w:rPr>
        <w:t>除非你们对祂有正确的看法。</w:t>
      </w:r>
      <w:r>
        <w:rPr>
          <w:rFonts w:hint="eastAsia" w:ascii="华文楷体" w:hAnsi="华文楷体" w:eastAsia="华文楷体"/>
          <w:sz w:val="30"/>
          <w:szCs w:val="30"/>
        </w:rPr>
        <w:t>”</w:t>
      </w:r>
    </w:p>
    <w:p w14:paraId="7A1149B0">
      <w:pPr>
        <w:rPr>
          <w:rFonts w:ascii="华文楷体" w:hAnsi="华文楷体" w:eastAsia="华文楷体"/>
          <w:sz w:val="30"/>
          <w:szCs w:val="30"/>
        </w:rPr>
      </w:pPr>
    </w:p>
    <w:p w14:paraId="0444DFC0">
      <w:pPr>
        <w:rPr>
          <w:rFonts w:ascii="华文楷体" w:hAnsi="华文楷体" w:eastAsia="华文楷体"/>
          <w:sz w:val="30"/>
          <w:szCs w:val="30"/>
        </w:rPr>
      </w:pPr>
      <w:r>
        <w:rPr>
          <w:rFonts w:hint="eastAsia" w:ascii="华文楷体" w:hAnsi="华文楷体" w:eastAsia="华文楷体"/>
          <w:sz w:val="30"/>
          <w:szCs w:val="30"/>
        </w:rPr>
        <w:t>But the great majority of people have no desire to meditate upon Him, wishing rather to banish all thoughts of Him from their minds, and even among those who sing, “How sweet the name of Jesus sounds,” few are willing to read and re-read the deeper things about His Person.</w:t>
      </w:r>
    </w:p>
    <w:p w14:paraId="61487122">
      <w:pPr>
        <w:rPr>
          <w:rFonts w:ascii="华文楷体" w:hAnsi="华文楷体" w:eastAsia="华文楷体"/>
          <w:sz w:val="30"/>
          <w:szCs w:val="30"/>
          <w:lang w:eastAsia="zh-CN"/>
        </w:rPr>
      </w:pPr>
      <w:r>
        <w:rPr>
          <w:rFonts w:hint="eastAsia" w:ascii="华文楷体" w:hAnsi="华文楷体" w:eastAsia="华文楷体"/>
          <w:sz w:val="30"/>
          <w:szCs w:val="30"/>
          <w:lang w:eastAsia="zh-CN"/>
        </w:rPr>
        <w:t>但绝大多数人都不愿思想祂，反而希望将关于祂的一切念头从脑海中驱逐出去，甚至在那些唱着“耶稣的名何等甘甜”的人中，也很少有人愿意阅读和重读关于祂位格更深奥的事。</w:t>
      </w:r>
    </w:p>
    <w:p w14:paraId="332921E2">
      <w:pPr>
        <w:rPr>
          <w:rFonts w:ascii="华文楷体" w:hAnsi="华文楷体" w:eastAsia="华文楷体"/>
          <w:sz w:val="30"/>
          <w:szCs w:val="30"/>
          <w:lang w:eastAsia="zh-CN"/>
        </w:rPr>
      </w:pPr>
    </w:p>
    <w:p w14:paraId="4C05B098">
      <w:pPr>
        <w:rPr>
          <w:rFonts w:ascii="华文楷体" w:hAnsi="华文楷体" w:eastAsia="华文楷体"/>
          <w:sz w:val="30"/>
          <w:szCs w:val="30"/>
        </w:rPr>
      </w:pPr>
      <w:r>
        <w:rPr>
          <w:rFonts w:hint="eastAsia" w:ascii="华文楷体" w:hAnsi="华文楷体" w:eastAsia="华文楷体"/>
          <w:sz w:val="30"/>
          <w:szCs w:val="30"/>
        </w:rPr>
        <w:t>That which determines our interest in a person is our love for him.</w:t>
      </w:r>
    </w:p>
    <w:p w14:paraId="11549ABA">
      <w:pPr>
        <w:rPr>
          <w:rFonts w:ascii="华文楷体" w:hAnsi="华文楷体" w:eastAsia="华文楷体"/>
          <w:sz w:val="30"/>
          <w:szCs w:val="30"/>
          <w:lang w:eastAsia="zh-CN"/>
        </w:rPr>
      </w:pPr>
      <w:r>
        <w:rPr>
          <w:rFonts w:hint="eastAsia" w:ascii="华文楷体" w:hAnsi="华文楷体" w:eastAsia="华文楷体"/>
          <w:sz w:val="30"/>
          <w:szCs w:val="30"/>
          <w:lang w:eastAsia="zh-CN"/>
        </w:rPr>
        <w:t>决定我们对一个人感兴趣的是我们对他的爱。</w:t>
      </w:r>
    </w:p>
    <w:p w14:paraId="75C08D6F">
      <w:pPr>
        <w:rPr>
          <w:rFonts w:ascii="华文楷体" w:hAnsi="华文楷体" w:eastAsia="华文楷体"/>
          <w:sz w:val="30"/>
          <w:szCs w:val="30"/>
          <w:lang w:eastAsia="zh-CN"/>
        </w:rPr>
      </w:pPr>
    </w:p>
    <w:p w14:paraId="76FEE08B">
      <w:pPr>
        <w:rPr>
          <w:rFonts w:ascii="华文楷体" w:hAnsi="华文楷体" w:eastAsia="华文楷体"/>
          <w:sz w:val="30"/>
          <w:szCs w:val="30"/>
        </w:rPr>
      </w:pPr>
      <w:r>
        <w:rPr>
          <w:rFonts w:hint="eastAsia" w:ascii="华文楷体" w:hAnsi="华文楷体" w:eastAsia="华文楷体"/>
          <w:sz w:val="30"/>
          <w:szCs w:val="30"/>
        </w:rPr>
        <w:t>I am not much concerned about the ancestry and history of one who is a stranger to me, but when it comes to a person who is an object of my affections, then the smallest details about him are welcomed by me.</w:t>
      </w:r>
    </w:p>
    <w:p w14:paraId="2AF93334">
      <w:pPr>
        <w:rPr>
          <w:rFonts w:ascii="华文楷体" w:hAnsi="华文楷体" w:eastAsia="华文楷体"/>
          <w:sz w:val="30"/>
          <w:szCs w:val="30"/>
          <w:lang w:eastAsia="zh-CN"/>
        </w:rPr>
      </w:pPr>
      <w:r>
        <w:rPr>
          <w:rFonts w:hint="eastAsia" w:ascii="华文楷体" w:hAnsi="华文楷体" w:eastAsia="华文楷体"/>
          <w:sz w:val="30"/>
          <w:szCs w:val="30"/>
          <w:lang w:eastAsia="zh-CN"/>
        </w:rPr>
        <w:t>我不太关心一个陌生人的祖先和历史，但若是涉及我所爱慕的人，那么关于他最微小的细节都会受到我的欢迎。</w:t>
      </w:r>
    </w:p>
    <w:p w14:paraId="352E0B5D">
      <w:pPr>
        <w:rPr>
          <w:rFonts w:ascii="华文楷体" w:hAnsi="华文楷体" w:eastAsia="华文楷体"/>
          <w:sz w:val="30"/>
          <w:szCs w:val="30"/>
          <w:lang w:eastAsia="zh-CN"/>
        </w:rPr>
      </w:pPr>
    </w:p>
    <w:p w14:paraId="4276AE79">
      <w:pPr>
        <w:rPr>
          <w:rFonts w:ascii="华文楷体" w:hAnsi="华文楷体" w:eastAsia="华文楷体"/>
          <w:sz w:val="30"/>
          <w:szCs w:val="30"/>
        </w:rPr>
      </w:pPr>
      <w:r>
        <w:rPr>
          <w:rFonts w:hint="eastAsia" w:ascii="华文楷体" w:hAnsi="华文楷体" w:eastAsia="华文楷体"/>
          <w:sz w:val="30"/>
          <w:szCs w:val="30"/>
        </w:rPr>
        <w:t>A letter filled with little items about the person and doings of her absent son would be dearly treasured by his fond mother, but would be pointless and wearisome to one not acquainted with him.</w:t>
      </w:r>
    </w:p>
    <w:p w14:paraId="5E1040EE">
      <w:pPr>
        <w:rPr>
          <w:rFonts w:ascii="华文楷体" w:hAnsi="华文楷体" w:eastAsia="华文楷体"/>
          <w:sz w:val="30"/>
          <w:szCs w:val="30"/>
          <w:lang w:eastAsia="zh-CN"/>
        </w:rPr>
      </w:pPr>
      <w:r>
        <w:rPr>
          <w:rFonts w:hint="eastAsia" w:ascii="华文楷体" w:hAnsi="华文楷体" w:eastAsia="华文楷体"/>
          <w:sz w:val="30"/>
          <w:szCs w:val="30"/>
          <w:lang w:eastAsia="zh-CN"/>
        </w:rPr>
        <w:t>一封充满关于不在身边的儿子的为人和所行琐事的信，会被慈爱的母亲珍藏，但对于一个不认识他的人来说却是无意义且令人厌烦的。</w:t>
      </w:r>
    </w:p>
    <w:p w14:paraId="3097D6A9">
      <w:pPr>
        <w:rPr>
          <w:rFonts w:ascii="华文楷体" w:hAnsi="华文楷体" w:eastAsia="华文楷体"/>
          <w:sz w:val="30"/>
          <w:szCs w:val="30"/>
          <w:lang w:eastAsia="zh-CN"/>
        </w:rPr>
      </w:pPr>
    </w:p>
    <w:p w14:paraId="4C12CFF6">
      <w:pPr>
        <w:rPr>
          <w:rFonts w:ascii="华文楷体" w:hAnsi="华文楷体" w:eastAsia="华文楷体"/>
          <w:sz w:val="30"/>
          <w:szCs w:val="30"/>
        </w:rPr>
      </w:pPr>
      <w:r>
        <w:rPr>
          <w:rFonts w:hint="eastAsia" w:ascii="华文楷体" w:hAnsi="华文楷体" w:eastAsia="华文楷体"/>
          <w:sz w:val="30"/>
          <w:szCs w:val="30"/>
        </w:rPr>
        <w:t>Does not the same principle hold good regarding the blessed Person of our Lord and Saviour?</w:t>
      </w:r>
    </w:p>
    <w:p w14:paraId="08C0DD8C">
      <w:pPr>
        <w:rPr>
          <w:rFonts w:ascii="华文楷体" w:hAnsi="华文楷体" w:eastAsia="华文楷体"/>
          <w:sz w:val="30"/>
          <w:szCs w:val="30"/>
          <w:lang w:eastAsia="zh-CN"/>
        </w:rPr>
      </w:pPr>
      <w:r>
        <w:rPr>
          <w:rFonts w:hint="eastAsia" w:ascii="华文楷体" w:hAnsi="华文楷体" w:eastAsia="华文楷体"/>
          <w:sz w:val="30"/>
          <w:szCs w:val="30"/>
          <w:lang w:eastAsia="zh-CN"/>
        </w:rPr>
        <w:t>关于我们主和救主有福的位格，同样的原则难道不适用吗？</w:t>
      </w:r>
    </w:p>
    <w:p w14:paraId="69FFFAC8">
      <w:pPr>
        <w:rPr>
          <w:rFonts w:ascii="华文楷体" w:hAnsi="华文楷体" w:eastAsia="华文楷体"/>
          <w:sz w:val="30"/>
          <w:szCs w:val="30"/>
          <w:lang w:eastAsia="zh-CN"/>
        </w:rPr>
      </w:pPr>
    </w:p>
    <w:p w14:paraId="1C44A9F8">
      <w:pPr>
        <w:rPr>
          <w:rFonts w:ascii="华文楷体" w:hAnsi="华文楷体" w:eastAsia="华文楷体"/>
          <w:sz w:val="30"/>
          <w:szCs w:val="30"/>
        </w:rPr>
      </w:pPr>
      <w:r>
        <w:rPr>
          <w:rFonts w:hint="eastAsia" w:ascii="华文楷体" w:hAnsi="华文楷体" w:eastAsia="华文楷体"/>
          <w:sz w:val="30"/>
          <w:szCs w:val="30"/>
        </w:rPr>
        <w:t>One who is, experimentally, a stranger to Him, cannot be expected to relish a setting forth of the mysterious constitution of His Person, but those who, by grace, esteem Him as the Fairest among ten thousand to their souls, are ready to read, meditate upon, and study, if thereby they may be favoured with clearer and fuller views of Him.</w:t>
      </w:r>
    </w:p>
    <w:p w14:paraId="1139445F">
      <w:pPr>
        <w:rPr>
          <w:rFonts w:ascii="华文楷体" w:hAnsi="华文楷体" w:eastAsia="华文楷体"/>
          <w:sz w:val="30"/>
          <w:szCs w:val="30"/>
          <w:lang w:eastAsia="zh-CN"/>
        </w:rPr>
      </w:pPr>
      <w:r>
        <w:rPr>
          <w:rFonts w:hint="eastAsia" w:ascii="华文楷体" w:hAnsi="华文楷体" w:eastAsia="华文楷体"/>
          <w:sz w:val="30"/>
          <w:szCs w:val="30"/>
          <w:lang w:eastAsia="zh-CN"/>
        </w:rPr>
        <w:t>一个在经历上对祂陌生的人，不能指望他会喜欢关于祂位格神秘构成的阐述，但那些靠着恩典视祂为灵魂中超乎万人之上的最美者的人，则乐意阅读、默想和研读，如果这能使他们有幸对祂有更清晰和充分的认识。</w:t>
      </w:r>
    </w:p>
    <w:p w14:paraId="5D00A99B">
      <w:pPr>
        <w:rPr>
          <w:rFonts w:ascii="华文楷体" w:hAnsi="华文楷体" w:eastAsia="华文楷体"/>
          <w:sz w:val="30"/>
          <w:szCs w:val="30"/>
          <w:lang w:eastAsia="zh-CN"/>
        </w:rPr>
      </w:pPr>
    </w:p>
    <w:p w14:paraId="7D7788E1">
      <w:pPr>
        <w:rPr>
          <w:rFonts w:ascii="华文楷体" w:hAnsi="华文楷体" w:eastAsia="华文楷体"/>
          <w:sz w:val="30"/>
          <w:szCs w:val="30"/>
        </w:rPr>
      </w:pPr>
      <w:r>
        <w:rPr>
          <w:rFonts w:hint="eastAsia" w:ascii="华文楷体" w:hAnsi="华文楷体" w:eastAsia="华文楷体"/>
          <w:sz w:val="30"/>
          <w:szCs w:val="30"/>
        </w:rPr>
        <w:t>Surely this is a subject of thrilling interest, for it is one in which the infinite wisdom of God is most gloriously exhibited.</w:t>
      </w:r>
    </w:p>
    <w:p w14:paraId="6DCB1D51">
      <w:pPr>
        <w:rPr>
          <w:rFonts w:ascii="华文楷体" w:hAnsi="华文楷体" w:eastAsia="华文楷体"/>
          <w:sz w:val="30"/>
          <w:szCs w:val="30"/>
          <w:lang w:eastAsia="zh-CN"/>
        </w:rPr>
      </w:pPr>
      <w:r>
        <w:rPr>
          <w:rFonts w:hint="eastAsia" w:ascii="华文楷体" w:hAnsi="华文楷体" w:eastAsia="华文楷体"/>
          <w:sz w:val="30"/>
          <w:szCs w:val="30"/>
          <w:lang w:eastAsia="zh-CN"/>
        </w:rPr>
        <w:t>这肯定是一个令人激动的兴趣主题，因为神的无限智慧在其中得到了最荣耀的展现。</w:t>
      </w:r>
    </w:p>
    <w:p w14:paraId="243096C0">
      <w:pPr>
        <w:rPr>
          <w:rFonts w:ascii="华文楷体" w:hAnsi="华文楷体" w:eastAsia="华文楷体"/>
          <w:sz w:val="30"/>
          <w:szCs w:val="30"/>
          <w:lang w:eastAsia="zh-CN"/>
        </w:rPr>
      </w:pPr>
    </w:p>
    <w:p w14:paraId="771413FF">
      <w:pPr>
        <w:rPr>
          <w:rFonts w:ascii="华文楷体" w:hAnsi="华文楷体" w:eastAsia="华文楷体"/>
          <w:sz w:val="30"/>
          <w:szCs w:val="30"/>
        </w:rPr>
      </w:pPr>
      <w:r>
        <w:rPr>
          <w:rFonts w:hint="eastAsia" w:ascii="华文楷体" w:hAnsi="华文楷体" w:eastAsia="华文楷体"/>
          <w:sz w:val="30"/>
          <w:szCs w:val="30"/>
        </w:rPr>
        <w:t>“To unite finite and infinite, almightiness and weakness, immortality and mortality, immutability with a thing subject to change;</w:t>
      </w:r>
    </w:p>
    <w:p w14:paraId="58500C14">
      <w:pPr>
        <w:rPr>
          <w:rFonts w:ascii="华文楷体" w:hAnsi="华文楷体" w:eastAsia="华文楷体"/>
          <w:sz w:val="30"/>
          <w:szCs w:val="30"/>
          <w:lang w:eastAsia="zh-CN"/>
        </w:rPr>
      </w:pPr>
      <w:r>
        <w:rPr>
          <w:rFonts w:hint="eastAsia" w:ascii="华文楷体" w:hAnsi="华文楷体" w:eastAsia="华文楷体"/>
          <w:sz w:val="30"/>
          <w:szCs w:val="30"/>
          <w:lang w:eastAsia="zh-CN"/>
        </w:rPr>
        <w:t>“将有限与无限、全能与软弱、不朽与必死、不变性与受制于改变之物联合；</w:t>
      </w:r>
    </w:p>
    <w:p w14:paraId="11EC5195">
      <w:pPr>
        <w:rPr>
          <w:rFonts w:ascii="华文楷体" w:hAnsi="华文楷体" w:eastAsia="华文楷体"/>
          <w:sz w:val="30"/>
          <w:szCs w:val="30"/>
          <w:lang w:eastAsia="zh-CN"/>
        </w:rPr>
      </w:pPr>
    </w:p>
    <w:p w14:paraId="32026D56">
      <w:pPr>
        <w:rPr>
          <w:rFonts w:ascii="华文楷体" w:hAnsi="华文楷体" w:eastAsia="华文楷体"/>
          <w:sz w:val="30"/>
          <w:szCs w:val="30"/>
        </w:rPr>
      </w:pPr>
      <w:r>
        <w:rPr>
          <w:rFonts w:hint="eastAsia" w:ascii="华文楷体" w:hAnsi="华文楷体" w:eastAsia="华文楷体"/>
          <w:sz w:val="30"/>
          <w:szCs w:val="30"/>
        </w:rPr>
        <w:t>to have a nature from eternity and yet a nature subject to the revolutions of time;</w:t>
      </w:r>
    </w:p>
    <w:p w14:paraId="22295C87">
      <w:pPr>
        <w:rPr>
          <w:rFonts w:ascii="华文楷体" w:hAnsi="华文楷体" w:eastAsia="华文楷体"/>
          <w:sz w:val="30"/>
          <w:szCs w:val="30"/>
          <w:lang w:eastAsia="zh-CN"/>
        </w:rPr>
      </w:pPr>
      <w:r>
        <w:rPr>
          <w:rFonts w:hint="eastAsia" w:ascii="华文楷体" w:hAnsi="华文楷体" w:eastAsia="华文楷体"/>
          <w:sz w:val="30"/>
          <w:szCs w:val="30"/>
          <w:lang w:eastAsia="zh-CN"/>
        </w:rPr>
        <w:t>拥有一个源自永恒的本性，同时又拥有一个受制于时间流转的本性；</w:t>
      </w:r>
    </w:p>
    <w:p w14:paraId="27CF6A2E">
      <w:pPr>
        <w:rPr>
          <w:rFonts w:ascii="华文楷体" w:hAnsi="华文楷体" w:eastAsia="华文楷体"/>
          <w:sz w:val="30"/>
          <w:szCs w:val="30"/>
          <w:lang w:eastAsia="zh-CN"/>
        </w:rPr>
      </w:pPr>
    </w:p>
    <w:p w14:paraId="5B2936F5">
      <w:pPr>
        <w:rPr>
          <w:rFonts w:ascii="华文楷体" w:hAnsi="华文楷体" w:eastAsia="华文楷体"/>
          <w:sz w:val="30"/>
          <w:szCs w:val="30"/>
        </w:rPr>
      </w:pPr>
      <w:r>
        <w:rPr>
          <w:rFonts w:hint="eastAsia" w:ascii="华文楷体" w:hAnsi="华文楷体" w:eastAsia="华文楷体"/>
          <w:sz w:val="30"/>
          <w:szCs w:val="30"/>
        </w:rPr>
        <w:t>a nature to make a law, and a nature to be subjected to the law;</w:t>
      </w:r>
    </w:p>
    <w:p w14:paraId="572E4372">
      <w:pPr>
        <w:rPr>
          <w:rFonts w:ascii="华文楷体" w:hAnsi="华文楷体" w:eastAsia="华文楷体"/>
          <w:sz w:val="30"/>
          <w:szCs w:val="30"/>
          <w:lang w:eastAsia="zh-CN"/>
        </w:rPr>
      </w:pPr>
      <w:r>
        <w:rPr>
          <w:rFonts w:hint="eastAsia" w:ascii="华文楷体" w:hAnsi="华文楷体" w:eastAsia="华文楷体"/>
          <w:sz w:val="30"/>
          <w:szCs w:val="30"/>
          <w:lang w:eastAsia="zh-CN"/>
        </w:rPr>
        <w:t>一个制定律法的本性，和一个受制于律法的本性；</w:t>
      </w:r>
    </w:p>
    <w:p w14:paraId="24DE6294">
      <w:pPr>
        <w:rPr>
          <w:rFonts w:ascii="华文楷体" w:hAnsi="华文楷体" w:eastAsia="华文楷体"/>
          <w:sz w:val="30"/>
          <w:szCs w:val="30"/>
          <w:lang w:eastAsia="zh-CN"/>
        </w:rPr>
      </w:pPr>
    </w:p>
    <w:p w14:paraId="02788C67">
      <w:pPr>
        <w:rPr>
          <w:rFonts w:ascii="华文楷体" w:hAnsi="华文楷体" w:eastAsia="华文楷体"/>
          <w:sz w:val="30"/>
          <w:szCs w:val="30"/>
        </w:rPr>
      </w:pPr>
      <w:r>
        <w:rPr>
          <w:rFonts w:hint="eastAsia" w:ascii="华文楷体" w:hAnsi="华文楷体" w:eastAsia="华文楷体"/>
          <w:sz w:val="30"/>
          <w:szCs w:val="30"/>
        </w:rPr>
        <w:t>to be God blessed forever in the bosom of His Father, and an infant exposed to calamities from the womb of His mother:</w:t>
      </w:r>
    </w:p>
    <w:p w14:paraId="65AF0D94">
      <w:pPr>
        <w:rPr>
          <w:rFonts w:ascii="华文楷体" w:hAnsi="华文楷体" w:eastAsia="华文楷体"/>
          <w:sz w:val="30"/>
          <w:szCs w:val="30"/>
          <w:lang w:eastAsia="zh-CN"/>
        </w:rPr>
      </w:pPr>
      <w:r>
        <w:rPr>
          <w:rFonts w:hint="eastAsia" w:ascii="华文楷体" w:hAnsi="华文楷体" w:eastAsia="华文楷体"/>
          <w:sz w:val="30"/>
          <w:szCs w:val="30"/>
          <w:lang w:eastAsia="zh-CN"/>
        </w:rPr>
        <w:t>作为永远可称颂的神在祂父的怀中，又作为一个婴儿从祂母亲的腹中就暴露在灾难之下：</w:t>
      </w:r>
    </w:p>
    <w:p w14:paraId="07A8CF85">
      <w:pPr>
        <w:rPr>
          <w:rFonts w:ascii="华文楷体" w:hAnsi="华文楷体" w:eastAsia="华文楷体"/>
          <w:sz w:val="30"/>
          <w:szCs w:val="30"/>
          <w:lang w:eastAsia="zh-CN"/>
        </w:rPr>
      </w:pPr>
    </w:p>
    <w:p w14:paraId="722DE93F">
      <w:pPr>
        <w:rPr>
          <w:rFonts w:ascii="华文楷体" w:hAnsi="华文楷体" w:eastAsia="华文楷体"/>
          <w:sz w:val="30"/>
          <w:szCs w:val="30"/>
        </w:rPr>
      </w:pPr>
      <w:r>
        <w:rPr>
          <w:rFonts w:hint="eastAsia" w:ascii="华文楷体" w:hAnsi="华文楷体" w:eastAsia="华文楷体"/>
          <w:sz w:val="30"/>
          <w:szCs w:val="30"/>
        </w:rPr>
        <w:t>terms seeming most distant from union, most incapable of conjunction, to shake hands together, to be most intimately conjoined;</w:t>
      </w:r>
    </w:p>
    <w:p w14:paraId="6659FE1C">
      <w:pPr>
        <w:rPr>
          <w:rFonts w:ascii="华文楷体" w:hAnsi="华文楷体" w:eastAsia="华文楷体"/>
          <w:sz w:val="30"/>
          <w:szCs w:val="30"/>
          <w:lang w:eastAsia="zh-CN"/>
        </w:rPr>
      </w:pPr>
      <w:r>
        <w:rPr>
          <w:rFonts w:hint="eastAsia" w:ascii="华文楷体" w:hAnsi="华文楷体" w:eastAsia="华文楷体"/>
          <w:sz w:val="30"/>
          <w:szCs w:val="30"/>
          <w:lang w:eastAsia="zh-CN"/>
        </w:rPr>
        <w:t>这些看似离联合最远、最无法结合的术语，竟然握手言和，最紧密地结合在一起；</w:t>
      </w:r>
    </w:p>
    <w:p w14:paraId="25766B7D">
      <w:pPr>
        <w:rPr>
          <w:rFonts w:ascii="华文楷体" w:hAnsi="华文楷体" w:eastAsia="华文楷体"/>
          <w:sz w:val="30"/>
          <w:szCs w:val="30"/>
          <w:lang w:eastAsia="zh-CN"/>
        </w:rPr>
      </w:pPr>
    </w:p>
    <w:p w14:paraId="4B0662CA">
      <w:pPr>
        <w:rPr>
          <w:rFonts w:ascii="华文楷体" w:hAnsi="华文楷体" w:eastAsia="华文楷体"/>
          <w:sz w:val="30"/>
          <w:szCs w:val="30"/>
        </w:rPr>
      </w:pPr>
      <w:r>
        <w:rPr>
          <w:rFonts w:hint="eastAsia" w:ascii="华文楷体" w:hAnsi="华文楷体" w:eastAsia="华文楷体"/>
          <w:sz w:val="30"/>
          <w:szCs w:val="30"/>
        </w:rPr>
        <w:t>glory and vileness, fullness and emptiness, Heaven and earth;</w:t>
      </w:r>
    </w:p>
    <w:p w14:paraId="4F08CB0E">
      <w:pPr>
        <w:rPr>
          <w:rFonts w:ascii="华文楷体" w:hAnsi="华文楷体" w:eastAsia="华文楷体"/>
          <w:sz w:val="30"/>
          <w:szCs w:val="30"/>
          <w:lang w:eastAsia="zh-CN"/>
        </w:rPr>
      </w:pPr>
      <w:r>
        <w:rPr>
          <w:rFonts w:hint="eastAsia" w:ascii="华文楷体" w:hAnsi="华文楷体" w:eastAsia="华文楷体"/>
          <w:sz w:val="30"/>
          <w:szCs w:val="30"/>
          <w:lang w:eastAsia="zh-CN"/>
        </w:rPr>
        <w:t>荣耀与卑微、丰盛与空虚、天与地；</w:t>
      </w:r>
    </w:p>
    <w:p w14:paraId="1F62B29A">
      <w:pPr>
        <w:rPr>
          <w:rFonts w:ascii="华文楷体" w:hAnsi="华文楷体" w:eastAsia="华文楷体"/>
          <w:sz w:val="30"/>
          <w:szCs w:val="30"/>
          <w:lang w:eastAsia="zh-CN"/>
        </w:rPr>
      </w:pPr>
    </w:p>
    <w:p w14:paraId="286A819B">
      <w:pPr>
        <w:rPr>
          <w:rFonts w:ascii="华文楷体" w:hAnsi="华文楷体" w:eastAsia="华文楷体"/>
          <w:sz w:val="30"/>
          <w:szCs w:val="30"/>
        </w:rPr>
      </w:pPr>
      <w:r>
        <w:rPr>
          <w:rFonts w:hint="eastAsia" w:ascii="华文楷体" w:hAnsi="华文楷体" w:eastAsia="华文楷体"/>
          <w:sz w:val="30"/>
          <w:szCs w:val="30"/>
        </w:rPr>
        <w:t>He that made all things, in one Person with a nature that is made; Immanuel, God and man in one;</w:t>
      </w:r>
    </w:p>
    <w:p w14:paraId="18FAF1F9">
      <w:pPr>
        <w:rPr>
          <w:rFonts w:ascii="华文楷体" w:hAnsi="华文楷体" w:eastAsia="华文楷体"/>
          <w:sz w:val="30"/>
          <w:szCs w:val="30"/>
          <w:lang w:eastAsia="zh-CN"/>
        </w:rPr>
      </w:pPr>
      <w:r>
        <w:rPr>
          <w:rFonts w:hint="eastAsia" w:ascii="华文楷体" w:hAnsi="华文楷体" w:eastAsia="华文楷体"/>
          <w:sz w:val="30"/>
          <w:szCs w:val="30"/>
          <w:lang w:eastAsia="zh-CN"/>
        </w:rPr>
        <w:t>造万物的主，在一个具有受造本性的位格中；以马内利，神人合一；</w:t>
      </w:r>
    </w:p>
    <w:p w14:paraId="6E21AF0D">
      <w:pPr>
        <w:rPr>
          <w:rFonts w:ascii="华文楷体" w:hAnsi="华文楷体" w:eastAsia="华文楷体"/>
          <w:sz w:val="30"/>
          <w:szCs w:val="30"/>
          <w:lang w:eastAsia="zh-CN"/>
        </w:rPr>
      </w:pPr>
    </w:p>
    <w:p w14:paraId="1D457E82">
      <w:pPr>
        <w:rPr>
          <w:rFonts w:ascii="华文楷体" w:hAnsi="华文楷体" w:eastAsia="华文楷体"/>
          <w:sz w:val="30"/>
          <w:szCs w:val="30"/>
        </w:rPr>
      </w:pPr>
      <w:r>
        <w:rPr>
          <w:rFonts w:hint="eastAsia" w:ascii="华文楷体" w:hAnsi="华文楷体" w:eastAsia="华文楷体"/>
          <w:sz w:val="30"/>
          <w:szCs w:val="30"/>
        </w:rPr>
        <w:t>that which is most spiritual to partake of that which is carnal flesh and blood;</w:t>
      </w:r>
    </w:p>
    <w:p w14:paraId="0E131393">
      <w:pPr>
        <w:rPr>
          <w:rFonts w:ascii="华文楷体" w:hAnsi="华文楷体" w:eastAsia="华文楷体"/>
          <w:sz w:val="30"/>
          <w:szCs w:val="30"/>
          <w:lang w:eastAsia="zh-CN"/>
        </w:rPr>
      </w:pPr>
      <w:r>
        <w:rPr>
          <w:rFonts w:hint="eastAsia" w:ascii="华文楷体" w:hAnsi="华文楷体" w:eastAsia="华文楷体"/>
          <w:sz w:val="30"/>
          <w:szCs w:val="30"/>
          <w:lang w:eastAsia="zh-CN"/>
        </w:rPr>
        <w:t>那最属灵的竟然有份于那属肉体的血肉；</w:t>
      </w:r>
    </w:p>
    <w:p w14:paraId="0CE2B9C9">
      <w:pPr>
        <w:rPr>
          <w:rFonts w:ascii="华文楷体" w:hAnsi="华文楷体" w:eastAsia="华文楷体"/>
          <w:sz w:val="30"/>
          <w:szCs w:val="30"/>
          <w:lang w:eastAsia="zh-CN"/>
        </w:rPr>
      </w:pPr>
    </w:p>
    <w:p w14:paraId="70FDFD27">
      <w:pPr>
        <w:rPr>
          <w:rFonts w:ascii="华文楷体" w:hAnsi="华文楷体" w:eastAsia="华文楷体"/>
          <w:sz w:val="30"/>
          <w:szCs w:val="30"/>
        </w:rPr>
      </w:pPr>
      <w:r>
        <w:rPr>
          <w:rFonts w:hint="eastAsia" w:ascii="华文楷体" w:hAnsi="华文楷体" w:eastAsia="华文楷体"/>
          <w:sz w:val="30"/>
          <w:szCs w:val="30"/>
        </w:rPr>
        <w:t>one with the Father in His Godhead, one with us in His manhood;</w:t>
      </w:r>
    </w:p>
    <w:p w14:paraId="5AE5B6A7">
      <w:pPr>
        <w:rPr>
          <w:rFonts w:ascii="华文楷体" w:hAnsi="华文楷体" w:eastAsia="华文楷体"/>
          <w:sz w:val="30"/>
          <w:szCs w:val="30"/>
          <w:lang w:eastAsia="zh-CN"/>
        </w:rPr>
      </w:pPr>
      <w:r>
        <w:rPr>
          <w:rFonts w:hint="eastAsia" w:ascii="华文楷体" w:hAnsi="华文楷体" w:eastAsia="华文楷体"/>
          <w:sz w:val="30"/>
          <w:szCs w:val="30"/>
          <w:lang w:eastAsia="zh-CN"/>
        </w:rPr>
        <w:t>在祂的神性上与父合一，在祂的人性上与我们合一；</w:t>
      </w:r>
    </w:p>
    <w:p w14:paraId="399D1DAE">
      <w:pPr>
        <w:rPr>
          <w:rFonts w:ascii="华文楷体" w:hAnsi="华文楷体" w:eastAsia="华文楷体"/>
          <w:sz w:val="30"/>
          <w:szCs w:val="30"/>
          <w:lang w:eastAsia="zh-CN"/>
        </w:rPr>
      </w:pPr>
    </w:p>
    <w:p w14:paraId="5B885D19">
      <w:pPr>
        <w:rPr>
          <w:rFonts w:ascii="华文楷体" w:hAnsi="华文楷体" w:eastAsia="华文楷体"/>
          <w:sz w:val="30"/>
          <w:szCs w:val="30"/>
        </w:rPr>
      </w:pPr>
      <w:r>
        <w:rPr>
          <w:rFonts w:hint="eastAsia" w:ascii="华文楷体" w:hAnsi="华文楷体" w:eastAsia="华文楷体"/>
          <w:sz w:val="30"/>
          <w:szCs w:val="30"/>
        </w:rPr>
        <w:t>the Godhead to be in Him in the fullest perfection, and the manhood in the greatest purity;</w:t>
      </w:r>
    </w:p>
    <w:p w14:paraId="19686D76">
      <w:pPr>
        <w:rPr>
          <w:rFonts w:ascii="华文楷体" w:hAnsi="华文楷体" w:eastAsia="华文楷体"/>
          <w:sz w:val="30"/>
          <w:szCs w:val="30"/>
          <w:lang w:eastAsia="zh-CN"/>
        </w:rPr>
      </w:pPr>
      <w:r>
        <w:rPr>
          <w:rFonts w:hint="eastAsia" w:ascii="华文楷体" w:hAnsi="华文楷体" w:eastAsia="华文楷体"/>
          <w:sz w:val="30"/>
          <w:szCs w:val="30"/>
          <w:lang w:eastAsia="zh-CN"/>
        </w:rPr>
        <w:t>神性在祂里面处于最丰满的完美，人性处于最大的纯洁；</w:t>
      </w:r>
    </w:p>
    <w:p w14:paraId="563C187D">
      <w:pPr>
        <w:rPr>
          <w:rFonts w:ascii="华文楷体" w:hAnsi="华文楷体" w:eastAsia="华文楷体"/>
          <w:sz w:val="30"/>
          <w:szCs w:val="30"/>
          <w:lang w:eastAsia="zh-CN"/>
        </w:rPr>
      </w:pPr>
    </w:p>
    <w:p w14:paraId="5A845E55">
      <w:pPr>
        <w:rPr>
          <w:rFonts w:ascii="华文楷体" w:hAnsi="华文楷体" w:eastAsia="华文楷体"/>
          <w:sz w:val="30"/>
          <w:szCs w:val="30"/>
        </w:rPr>
      </w:pPr>
      <w:r>
        <w:rPr>
          <w:rFonts w:hint="eastAsia" w:ascii="华文楷体" w:hAnsi="华文楷体" w:eastAsia="华文楷体"/>
          <w:sz w:val="30"/>
          <w:szCs w:val="30"/>
        </w:rPr>
        <w:t>the creature one with the Creator, and the Creator one with the creature.</w:t>
      </w:r>
    </w:p>
    <w:p w14:paraId="2323C470">
      <w:pPr>
        <w:rPr>
          <w:rFonts w:ascii="华文楷体" w:hAnsi="华文楷体" w:eastAsia="华文楷体"/>
          <w:sz w:val="30"/>
          <w:szCs w:val="30"/>
        </w:rPr>
      </w:pPr>
      <w:r>
        <w:rPr>
          <w:rFonts w:hint="eastAsia" w:ascii="华文楷体" w:hAnsi="华文楷体" w:eastAsia="华文楷体"/>
          <w:sz w:val="30"/>
          <w:szCs w:val="30"/>
        </w:rPr>
        <w:t>受造物与造物主合一，造物主与受造物合一。</w:t>
      </w:r>
    </w:p>
    <w:p w14:paraId="2E33C332">
      <w:pPr>
        <w:rPr>
          <w:rFonts w:ascii="华文楷体" w:hAnsi="华文楷体" w:eastAsia="华文楷体"/>
          <w:sz w:val="30"/>
          <w:szCs w:val="30"/>
        </w:rPr>
      </w:pPr>
    </w:p>
    <w:p w14:paraId="12D42C15">
      <w:pPr>
        <w:rPr>
          <w:rFonts w:ascii="华文楷体" w:hAnsi="华文楷体" w:eastAsia="华文楷体"/>
          <w:sz w:val="30"/>
          <w:szCs w:val="30"/>
        </w:rPr>
      </w:pPr>
      <w:r>
        <w:rPr>
          <w:rFonts w:hint="eastAsia" w:ascii="华文楷体" w:hAnsi="华文楷体" w:eastAsia="华文楷体"/>
          <w:sz w:val="30"/>
          <w:szCs w:val="30"/>
        </w:rPr>
        <w:t>Thus is the incomprehensible wisdom of God declared in the Word being made flesh.</w:t>
      </w:r>
    </w:p>
    <w:p w14:paraId="70ABF014">
      <w:pPr>
        <w:rPr>
          <w:rFonts w:ascii="华文楷体" w:hAnsi="华文楷体" w:eastAsia="华文楷体"/>
          <w:sz w:val="30"/>
          <w:szCs w:val="30"/>
          <w:lang w:eastAsia="zh-CN"/>
        </w:rPr>
      </w:pPr>
      <w:r>
        <w:rPr>
          <w:rFonts w:hint="eastAsia" w:ascii="华文楷体" w:hAnsi="华文楷体" w:eastAsia="华文楷体"/>
          <w:sz w:val="30"/>
          <w:szCs w:val="30"/>
          <w:lang w:eastAsia="zh-CN"/>
        </w:rPr>
        <w:t>这就是道成肉身所显明的神那不可理解的智慧。</w:t>
      </w:r>
    </w:p>
    <w:p w14:paraId="0F260FED">
      <w:pPr>
        <w:rPr>
          <w:rFonts w:ascii="华文楷体" w:hAnsi="华文楷体" w:eastAsia="华文楷体"/>
          <w:sz w:val="30"/>
          <w:szCs w:val="30"/>
          <w:lang w:eastAsia="zh-CN"/>
        </w:rPr>
      </w:pPr>
    </w:p>
    <w:p w14:paraId="423DB6DD">
      <w:pPr>
        <w:rPr>
          <w:rFonts w:ascii="华文楷体" w:hAnsi="华文楷体" w:eastAsia="华文楷体"/>
          <w:sz w:val="30"/>
          <w:szCs w:val="30"/>
        </w:rPr>
      </w:pPr>
      <w:r>
        <w:rPr>
          <w:rFonts w:hint="eastAsia" w:ascii="华文楷体" w:hAnsi="华文楷体" w:eastAsia="华文楷体"/>
          <w:sz w:val="30"/>
          <w:szCs w:val="30"/>
        </w:rPr>
        <w:t>“The terms of this union were infinitely distant.</w:t>
      </w:r>
    </w:p>
    <w:p w14:paraId="549D05DD">
      <w:pPr>
        <w:rPr>
          <w:rFonts w:ascii="华文楷体" w:hAnsi="华文楷体" w:eastAsia="华文楷体"/>
          <w:sz w:val="30"/>
          <w:szCs w:val="30"/>
          <w:lang w:eastAsia="zh-CN"/>
        </w:rPr>
      </w:pPr>
      <w:r>
        <w:rPr>
          <w:rFonts w:hint="eastAsia" w:ascii="华文楷体" w:hAnsi="华文楷体" w:eastAsia="华文楷体"/>
          <w:sz w:val="30"/>
          <w:szCs w:val="30"/>
          <w:lang w:eastAsia="zh-CN"/>
        </w:rPr>
        <w:t>“这种联合的条件是无限遥远的。</w:t>
      </w:r>
    </w:p>
    <w:p w14:paraId="26F6D75D">
      <w:pPr>
        <w:rPr>
          <w:rFonts w:ascii="华文楷体" w:hAnsi="华文楷体" w:eastAsia="华文楷体"/>
          <w:sz w:val="30"/>
          <w:szCs w:val="30"/>
          <w:lang w:eastAsia="zh-CN"/>
        </w:rPr>
      </w:pPr>
    </w:p>
    <w:p w14:paraId="66B0C9B9">
      <w:pPr>
        <w:rPr>
          <w:rFonts w:ascii="华文楷体" w:hAnsi="华文楷体" w:eastAsia="华文楷体"/>
          <w:sz w:val="30"/>
          <w:szCs w:val="30"/>
        </w:rPr>
      </w:pPr>
      <w:r>
        <w:rPr>
          <w:rFonts w:hint="eastAsia" w:ascii="华文楷体" w:hAnsi="华文楷体" w:eastAsia="华文楷体"/>
          <w:sz w:val="30"/>
          <w:szCs w:val="30"/>
        </w:rPr>
        <w:t>What greater distance can there be than between the Deity and humanity, between the Creator and the creature?</w:t>
      </w:r>
    </w:p>
    <w:p w14:paraId="2737AE3A">
      <w:pPr>
        <w:rPr>
          <w:rFonts w:ascii="华文楷体" w:hAnsi="华文楷体" w:eastAsia="华文楷体"/>
          <w:sz w:val="30"/>
          <w:szCs w:val="30"/>
          <w:lang w:eastAsia="zh-CN"/>
        </w:rPr>
      </w:pPr>
      <w:r>
        <w:rPr>
          <w:rFonts w:hint="eastAsia" w:ascii="华文楷体" w:hAnsi="华文楷体" w:eastAsia="华文楷体"/>
          <w:sz w:val="30"/>
          <w:szCs w:val="30"/>
          <w:lang w:eastAsia="zh-CN"/>
        </w:rPr>
        <w:t>还有什么距离比神性与人性、造物主与受造物之间的距离更大呢？</w:t>
      </w:r>
    </w:p>
    <w:p w14:paraId="1E23AFC1">
      <w:pPr>
        <w:rPr>
          <w:rFonts w:ascii="华文楷体" w:hAnsi="华文楷体" w:eastAsia="华文楷体"/>
          <w:sz w:val="30"/>
          <w:szCs w:val="30"/>
          <w:lang w:eastAsia="zh-CN"/>
        </w:rPr>
      </w:pPr>
    </w:p>
    <w:p w14:paraId="5A1A39EE">
      <w:pPr>
        <w:rPr>
          <w:rFonts w:ascii="华文楷体" w:hAnsi="华文楷体" w:eastAsia="华文楷体"/>
          <w:sz w:val="30"/>
          <w:szCs w:val="30"/>
        </w:rPr>
      </w:pPr>
      <w:r>
        <w:rPr>
          <w:rFonts w:hint="eastAsia" w:ascii="华文楷体" w:hAnsi="华文楷体" w:eastAsia="华文楷体"/>
          <w:sz w:val="30"/>
          <w:szCs w:val="30"/>
        </w:rPr>
        <w:t>Can you imagine the distance between eternity and time, infinite power and miserable infirmity, and immortal Spirit and dying flesh, the highest being and nothing?</w:t>
      </w:r>
    </w:p>
    <w:p w14:paraId="3B2D4FDB">
      <w:pPr>
        <w:rPr>
          <w:rFonts w:ascii="华文楷体" w:hAnsi="华文楷体" w:eastAsia="华文楷体"/>
          <w:sz w:val="30"/>
          <w:szCs w:val="30"/>
          <w:lang w:eastAsia="zh-CN"/>
        </w:rPr>
      </w:pPr>
      <w:r>
        <w:rPr>
          <w:rFonts w:hint="eastAsia" w:ascii="华文楷体" w:hAnsi="华文楷体" w:eastAsia="华文楷体"/>
          <w:sz w:val="30"/>
          <w:szCs w:val="30"/>
          <w:lang w:eastAsia="zh-CN"/>
        </w:rPr>
        <w:t>你能想象永恒与时间、无限能力与悲惨软弱、不朽之灵与必死肉体、最高存在与虚无之间的距离吗？</w:t>
      </w:r>
    </w:p>
    <w:p w14:paraId="545D49B7">
      <w:pPr>
        <w:rPr>
          <w:rFonts w:ascii="华文楷体" w:hAnsi="华文楷体" w:eastAsia="华文楷体"/>
          <w:sz w:val="30"/>
          <w:szCs w:val="30"/>
          <w:lang w:eastAsia="zh-CN"/>
        </w:rPr>
      </w:pPr>
    </w:p>
    <w:p w14:paraId="19E1E46C">
      <w:pPr>
        <w:rPr>
          <w:rFonts w:ascii="华文楷体" w:hAnsi="华文楷体" w:eastAsia="华文楷体"/>
          <w:sz w:val="30"/>
          <w:szCs w:val="30"/>
        </w:rPr>
      </w:pPr>
      <w:r>
        <w:rPr>
          <w:rFonts w:hint="eastAsia" w:ascii="华文楷体" w:hAnsi="华文楷体" w:eastAsia="华文楷体"/>
          <w:sz w:val="30"/>
          <w:szCs w:val="30"/>
        </w:rPr>
        <w:t>Yet these are espoused.</w:t>
      </w:r>
    </w:p>
    <w:p w14:paraId="0A04CF24">
      <w:pPr>
        <w:rPr>
          <w:rFonts w:ascii="华文楷体" w:hAnsi="华文楷体" w:eastAsia="华文楷体"/>
          <w:sz w:val="30"/>
          <w:szCs w:val="30"/>
        </w:rPr>
      </w:pPr>
      <w:r>
        <w:rPr>
          <w:rFonts w:hint="eastAsia" w:ascii="华文楷体" w:hAnsi="华文楷体" w:eastAsia="华文楷体"/>
          <w:sz w:val="30"/>
          <w:szCs w:val="30"/>
        </w:rPr>
        <w:t>然而这些却结合了。</w:t>
      </w:r>
    </w:p>
    <w:p w14:paraId="758B4BA0">
      <w:pPr>
        <w:rPr>
          <w:rFonts w:ascii="华文楷体" w:hAnsi="华文楷体" w:eastAsia="华文楷体"/>
          <w:sz w:val="30"/>
          <w:szCs w:val="30"/>
        </w:rPr>
      </w:pPr>
    </w:p>
    <w:p w14:paraId="7BE13820">
      <w:pPr>
        <w:rPr>
          <w:rFonts w:ascii="华文楷体" w:hAnsi="华文楷体" w:eastAsia="华文楷体"/>
          <w:sz w:val="30"/>
          <w:szCs w:val="30"/>
        </w:rPr>
      </w:pPr>
      <w:r>
        <w:rPr>
          <w:rFonts w:hint="eastAsia" w:ascii="华文楷体" w:hAnsi="华文楷体" w:eastAsia="华文楷体"/>
          <w:sz w:val="30"/>
          <w:szCs w:val="30"/>
        </w:rPr>
        <w:t>A God of unmixed blessedness is linked personally with a man of perpetual sorrows;</w:t>
      </w:r>
    </w:p>
    <w:p w14:paraId="0A331F56">
      <w:pPr>
        <w:rPr>
          <w:rFonts w:ascii="华文楷体" w:hAnsi="华文楷体" w:eastAsia="华文楷体"/>
          <w:sz w:val="30"/>
          <w:szCs w:val="30"/>
          <w:lang w:eastAsia="zh-CN"/>
        </w:rPr>
      </w:pPr>
      <w:r>
        <w:rPr>
          <w:rFonts w:hint="eastAsia" w:ascii="华文楷体" w:hAnsi="华文楷体" w:eastAsia="华文楷体"/>
          <w:sz w:val="30"/>
          <w:szCs w:val="30"/>
          <w:lang w:eastAsia="zh-CN"/>
        </w:rPr>
        <w:t>一位拥有纯粹福分的神与一个常经忧患的人位格性地相连；</w:t>
      </w:r>
    </w:p>
    <w:p w14:paraId="6645D585">
      <w:pPr>
        <w:rPr>
          <w:rFonts w:ascii="华文楷体" w:hAnsi="华文楷体" w:eastAsia="华文楷体"/>
          <w:sz w:val="30"/>
          <w:szCs w:val="30"/>
          <w:lang w:eastAsia="zh-CN"/>
        </w:rPr>
      </w:pPr>
    </w:p>
    <w:p w14:paraId="201D40C3">
      <w:pPr>
        <w:rPr>
          <w:rFonts w:ascii="华文楷体" w:hAnsi="华文楷体" w:eastAsia="华文楷体"/>
          <w:sz w:val="30"/>
          <w:szCs w:val="30"/>
        </w:rPr>
      </w:pPr>
      <w:r>
        <w:rPr>
          <w:rFonts w:hint="eastAsia" w:ascii="华文楷体" w:hAnsi="华文楷体" w:eastAsia="华文楷体"/>
          <w:sz w:val="30"/>
          <w:szCs w:val="30"/>
        </w:rPr>
        <w:t>life incapable to die joined to a body in that economy incapable to live without dying first;</w:t>
      </w:r>
    </w:p>
    <w:p w14:paraId="1D4A2C78">
      <w:pPr>
        <w:rPr>
          <w:rFonts w:ascii="华文楷体" w:hAnsi="华文楷体" w:eastAsia="华文楷体"/>
          <w:sz w:val="30"/>
          <w:szCs w:val="30"/>
          <w:lang w:eastAsia="zh-CN"/>
        </w:rPr>
      </w:pPr>
      <w:r>
        <w:rPr>
          <w:rFonts w:hint="eastAsia" w:ascii="华文楷体" w:hAnsi="华文楷体" w:eastAsia="华文楷体"/>
          <w:sz w:val="30"/>
          <w:szCs w:val="30"/>
          <w:lang w:eastAsia="zh-CN"/>
        </w:rPr>
        <w:t>不能死的生命与一个在这个经纶中不先死就不能活的身体结合；</w:t>
      </w:r>
    </w:p>
    <w:p w14:paraId="4198B0D7">
      <w:pPr>
        <w:rPr>
          <w:rFonts w:ascii="华文楷体" w:hAnsi="华文楷体" w:eastAsia="华文楷体"/>
          <w:sz w:val="30"/>
          <w:szCs w:val="30"/>
          <w:lang w:eastAsia="zh-CN"/>
        </w:rPr>
      </w:pPr>
    </w:p>
    <w:p w14:paraId="19C4F941">
      <w:pPr>
        <w:rPr>
          <w:rFonts w:ascii="华文楷体" w:hAnsi="华文楷体" w:eastAsia="华文楷体"/>
          <w:sz w:val="30"/>
          <w:szCs w:val="30"/>
        </w:rPr>
      </w:pPr>
      <w:r>
        <w:rPr>
          <w:rFonts w:hint="eastAsia" w:ascii="华文楷体" w:hAnsi="华文楷体" w:eastAsia="华文楷体"/>
          <w:sz w:val="30"/>
          <w:szCs w:val="30"/>
        </w:rPr>
        <w:t>infinite purity and a reputed sinner, eternal blessedness with a cursed nature, omniscience and ignorance;</w:t>
      </w:r>
    </w:p>
    <w:p w14:paraId="349B0197">
      <w:pPr>
        <w:rPr>
          <w:rFonts w:ascii="华文楷体" w:hAnsi="华文楷体" w:eastAsia="华文楷体"/>
          <w:sz w:val="30"/>
          <w:szCs w:val="30"/>
          <w:lang w:eastAsia="zh-CN"/>
        </w:rPr>
      </w:pPr>
      <w:r>
        <w:rPr>
          <w:rFonts w:hint="eastAsia" w:ascii="华文楷体" w:hAnsi="华文楷体" w:eastAsia="华文楷体"/>
          <w:sz w:val="30"/>
          <w:szCs w:val="30"/>
          <w:lang w:eastAsia="zh-CN"/>
        </w:rPr>
        <w:t>无限纯洁与一个被认为的罪人，永恒福分与一个受诅咒的本性，全知与无知；</w:t>
      </w:r>
    </w:p>
    <w:p w14:paraId="3998C291">
      <w:pPr>
        <w:rPr>
          <w:rFonts w:ascii="华文楷体" w:hAnsi="华文楷体" w:eastAsia="华文楷体"/>
          <w:sz w:val="30"/>
          <w:szCs w:val="30"/>
          <w:lang w:eastAsia="zh-CN"/>
        </w:rPr>
      </w:pPr>
    </w:p>
    <w:p w14:paraId="346CFDCF">
      <w:pPr>
        <w:rPr>
          <w:rFonts w:ascii="华文楷体" w:hAnsi="华文楷体" w:eastAsia="华文楷体"/>
          <w:sz w:val="30"/>
          <w:szCs w:val="30"/>
        </w:rPr>
      </w:pPr>
      <w:r>
        <w:rPr>
          <w:rFonts w:hint="eastAsia" w:ascii="华文楷体" w:hAnsi="华文楷体" w:eastAsia="华文楷体"/>
          <w:sz w:val="30"/>
          <w:szCs w:val="30"/>
        </w:rPr>
        <w:t>that which is entirely independent and that which is totally dependent, met together in a personal union, the eternal Son, the seed of Abraham (Heb. 2:16).</w:t>
      </w:r>
    </w:p>
    <w:p w14:paraId="5451AC77">
      <w:pPr>
        <w:rPr>
          <w:rFonts w:ascii="华文楷体" w:hAnsi="华文楷体" w:eastAsia="华文楷体"/>
          <w:sz w:val="30"/>
          <w:szCs w:val="30"/>
          <w:lang w:eastAsia="zh-CN"/>
        </w:rPr>
      </w:pPr>
      <w:r>
        <w:rPr>
          <w:rFonts w:hint="eastAsia" w:ascii="华文楷体" w:hAnsi="华文楷体" w:eastAsia="华文楷体"/>
          <w:sz w:val="30"/>
          <w:szCs w:val="30"/>
          <w:lang w:eastAsia="zh-CN"/>
        </w:rPr>
        <w:t>那个完全独立的与那个完全依赖的，在一个位格联合中相遇，永恒的子，亚伯拉罕的后裔（希伯来书 2:16）。</w:t>
      </w:r>
    </w:p>
    <w:p w14:paraId="5C5228E5">
      <w:pPr>
        <w:rPr>
          <w:rFonts w:ascii="华文楷体" w:hAnsi="华文楷体" w:eastAsia="华文楷体"/>
          <w:sz w:val="30"/>
          <w:szCs w:val="30"/>
          <w:lang w:eastAsia="zh-CN"/>
        </w:rPr>
      </w:pPr>
    </w:p>
    <w:p w14:paraId="56F7C6F6">
      <w:pPr>
        <w:rPr>
          <w:rFonts w:ascii="华文楷体" w:hAnsi="华文楷体" w:eastAsia="华文楷体"/>
          <w:sz w:val="30"/>
          <w:szCs w:val="30"/>
        </w:rPr>
      </w:pPr>
      <w:r>
        <w:rPr>
          <w:rFonts w:hint="eastAsia" w:ascii="华文楷体" w:hAnsi="华文楷体" w:eastAsia="华文楷体"/>
          <w:sz w:val="30"/>
          <w:szCs w:val="30"/>
        </w:rPr>
        <w:t>What more miraculous than for God to become man, and man to become God!</w:t>
      </w:r>
    </w:p>
    <w:p w14:paraId="7A98A92D">
      <w:pPr>
        <w:rPr>
          <w:rFonts w:ascii="华文楷体" w:hAnsi="华文楷体" w:eastAsia="华文楷体"/>
          <w:sz w:val="30"/>
          <w:szCs w:val="30"/>
          <w:lang w:eastAsia="zh-CN"/>
        </w:rPr>
      </w:pPr>
      <w:r>
        <w:rPr>
          <w:rFonts w:hint="eastAsia" w:ascii="华文楷体" w:hAnsi="华文楷体" w:eastAsia="华文楷体"/>
          <w:sz w:val="30"/>
          <w:szCs w:val="30"/>
          <w:lang w:eastAsia="zh-CN"/>
        </w:rPr>
        <w:t>有什么比神成为人、人成为神更奇迹的呢！</w:t>
      </w:r>
    </w:p>
    <w:p w14:paraId="4D9F0D12">
      <w:pPr>
        <w:rPr>
          <w:rFonts w:ascii="华文楷体" w:hAnsi="华文楷体" w:eastAsia="华文楷体"/>
          <w:sz w:val="30"/>
          <w:szCs w:val="30"/>
          <w:lang w:eastAsia="zh-CN"/>
        </w:rPr>
      </w:pPr>
    </w:p>
    <w:p w14:paraId="69C550C4">
      <w:pPr>
        <w:rPr>
          <w:rFonts w:ascii="华文楷体" w:hAnsi="华文楷体" w:eastAsia="华文楷体"/>
          <w:sz w:val="30"/>
          <w:szCs w:val="30"/>
        </w:rPr>
      </w:pPr>
      <w:r>
        <w:rPr>
          <w:rFonts w:hint="eastAsia" w:ascii="华文楷体" w:hAnsi="华文楷体" w:eastAsia="华文楷体"/>
          <w:sz w:val="30"/>
          <w:szCs w:val="30"/>
        </w:rPr>
        <w:t>That a Person possessed of all the perfections of the Godhead should inherit all the imperfections of the manhood in one Person, sin only excepted; a holiness incapable of sinning to be made sin.</w:t>
      </w:r>
    </w:p>
    <w:p w14:paraId="51B85840">
      <w:pPr>
        <w:rPr>
          <w:rFonts w:ascii="华文楷体" w:hAnsi="华文楷体" w:eastAsia="华文楷体"/>
          <w:sz w:val="30"/>
          <w:szCs w:val="30"/>
          <w:lang w:eastAsia="zh-CN"/>
        </w:rPr>
      </w:pPr>
      <w:r>
        <w:rPr>
          <w:rFonts w:hint="eastAsia" w:ascii="华文楷体" w:hAnsi="华文楷体" w:eastAsia="华文楷体"/>
          <w:sz w:val="30"/>
          <w:szCs w:val="30"/>
          <w:lang w:eastAsia="zh-CN"/>
        </w:rPr>
        <w:t>一位拥有神格所有完美的位格，竟然在一个位格中承受了人性所有的不完美，唯独没有罪；一个不能犯罪的圣洁者竟然成为罪。</w:t>
      </w:r>
    </w:p>
    <w:p w14:paraId="281E826B">
      <w:pPr>
        <w:rPr>
          <w:rFonts w:ascii="华文楷体" w:hAnsi="华文楷体" w:eastAsia="华文楷体"/>
          <w:sz w:val="30"/>
          <w:szCs w:val="30"/>
          <w:lang w:eastAsia="zh-CN"/>
        </w:rPr>
      </w:pPr>
    </w:p>
    <w:p w14:paraId="357DFD51">
      <w:pPr>
        <w:rPr>
          <w:rFonts w:ascii="华文楷体" w:hAnsi="华文楷体" w:eastAsia="华文楷体"/>
          <w:sz w:val="30"/>
          <w:szCs w:val="30"/>
          <w:lang w:eastAsia="zh-CN"/>
        </w:rPr>
      </w:pPr>
      <w:r>
        <w:rPr>
          <w:rFonts w:hint="eastAsia" w:ascii="华文楷体" w:hAnsi="华文楷体" w:eastAsia="华文楷体"/>
          <w:sz w:val="30"/>
          <w:szCs w:val="30"/>
        </w:rPr>
        <w:t xml:space="preserve">Was there not need of an infinite power to bring together terms so far asunder, to elevate the humanity to be capable of, and disposed for, a conjunction with the Deity?” </w:t>
      </w:r>
      <w:r>
        <w:rPr>
          <w:rFonts w:hint="eastAsia" w:ascii="华文楷体" w:hAnsi="华文楷体" w:eastAsia="华文楷体"/>
          <w:sz w:val="30"/>
          <w:szCs w:val="30"/>
          <w:lang w:eastAsia="zh-CN"/>
        </w:rPr>
        <w:t>(S. Charnock).</w:t>
      </w:r>
    </w:p>
    <w:p w14:paraId="3D6BD9FA">
      <w:pPr>
        <w:rPr>
          <w:rFonts w:ascii="华文楷体" w:hAnsi="华文楷体" w:eastAsia="华文楷体"/>
          <w:sz w:val="30"/>
          <w:szCs w:val="30"/>
          <w:lang w:eastAsia="zh-CN"/>
        </w:rPr>
      </w:pPr>
      <w:r>
        <w:rPr>
          <w:rFonts w:hint="eastAsia" w:ascii="华文楷体" w:hAnsi="华文楷体" w:eastAsia="华文楷体"/>
          <w:sz w:val="30"/>
          <w:szCs w:val="30"/>
          <w:lang w:eastAsia="zh-CN"/>
        </w:rPr>
        <w:t>岂不需要无限的能力将如此相隔遥远的条件结合在一起，提升人性使其能够并适合与神性结合吗？”（S. 查诺克）。</w:t>
      </w:r>
    </w:p>
    <w:p w14:paraId="6D962595">
      <w:pPr>
        <w:rPr>
          <w:rFonts w:ascii="华文楷体" w:hAnsi="华文楷体" w:eastAsia="华文楷体"/>
          <w:sz w:val="30"/>
          <w:szCs w:val="30"/>
          <w:lang w:eastAsia="zh-CN"/>
        </w:rPr>
      </w:pPr>
    </w:p>
    <w:p w14:paraId="342CB632">
      <w:pPr>
        <w:rPr>
          <w:rFonts w:ascii="华文楷体" w:hAnsi="华文楷体" w:eastAsia="华文楷体"/>
          <w:sz w:val="30"/>
          <w:szCs w:val="30"/>
        </w:rPr>
      </w:pPr>
      <w:r>
        <w:rPr>
          <w:rFonts w:hint="eastAsia" w:ascii="华文楷体" w:hAnsi="华文楷体" w:eastAsia="华文楷体"/>
          <w:sz w:val="30"/>
          <w:szCs w:val="30"/>
        </w:rPr>
        <w:t>The regulation of our thoughts about Him who is Divinely denominated “Wonderful,” is what every believer should pray and earnestly aim at.</w:t>
      </w:r>
    </w:p>
    <w:p w14:paraId="325679C0">
      <w:pPr>
        <w:rPr>
          <w:rFonts w:ascii="华文楷体" w:hAnsi="华文楷体" w:eastAsia="华文楷体"/>
          <w:sz w:val="30"/>
          <w:szCs w:val="30"/>
          <w:lang w:eastAsia="zh-CN"/>
        </w:rPr>
      </w:pPr>
      <w:r>
        <w:rPr>
          <w:rFonts w:hint="eastAsia" w:ascii="华文楷体" w:hAnsi="华文楷体" w:eastAsia="华文楷体"/>
          <w:sz w:val="30"/>
          <w:szCs w:val="30"/>
          <w:lang w:eastAsia="zh-CN"/>
        </w:rPr>
        <w:t>规范我们关于那位被神称为“奇妙”者的思想，是每个信徒应该祈求并竭力追求的。</w:t>
      </w:r>
    </w:p>
    <w:p w14:paraId="3A898F92">
      <w:pPr>
        <w:rPr>
          <w:rFonts w:ascii="华文楷体" w:hAnsi="华文楷体" w:eastAsia="华文楷体"/>
          <w:sz w:val="30"/>
          <w:szCs w:val="30"/>
          <w:lang w:eastAsia="zh-CN"/>
        </w:rPr>
      </w:pPr>
    </w:p>
    <w:p w14:paraId="4A559F31">
      <w:pPr>
        <w:rPr>
          <w:rFonts w:ascii="华文楷体" w:hAnsi="华文楷体" w:eastAsia="华文楷体"/>
          <w:sz w:val="30"/>
          <w:szCs w:val="30"/>
        </w:rPr>
      </w:pPr>
      <w:r>
        <w:rPr>
          <w:rFonts w:hint="eastAsia" w:ascii="华文楷体" w:hAnsi="华文楷体" w:eastAsia="华文楷体"/>
          <w:sz w:val="30"/>
          <w:szCs w:val="30"/>
        </w:rPr>
        <w:t>It is of deepest importance that we should have scriptural views concerning Him, not only in general, but in detail;</w:t>
      </w:r>
    </w:p>
    <w:p w14:paraId="51C8FBC2">
      <w:pPr>
        <w:rPr>
          <w:rFonts w:ascii="华文楷体" w:hAnsi="华文楷体" w:eastAsia="华文楷体"/>
          <w:sz w:val="30"/>
          <w:szCs w:val="30"/>
          <w:lang w:eastAsia="zh-CN"/>
        </w:rPr>
      </w:pPr>
      <w:r>
        <w:rPr>
          <w:rFonts w:hint="eastAsia" w:ascii="华文楷体" w:hAnsi="华文楷体" w:eastAsia="华文楷体"/>
          <w:sz w:val="30"/>
          <w:szCs w:val="30"/>
          <w:lang w:eastAsia="zh-CN"/>
        </w:rPr>
        <w:t>我们对祂拥有合乎圣经的看法，不仅是笼统的，而且是细节上的，这是极其重要的；</w:t>
      </w:r>
    </w:p>
    <w:p w14:paraId="266F1CF7">
      <w:pPr>
        <w:rPr>
          <w:rFonts w:ascii="华文楷体" w:hAnsi="华文楷体" w:eastAsia="华文楷体"/>
          <w:sz w:val="30"/>
          <w:szCs w:val="30"/>
          <w:lang w:eastAsia="zh-CN"/>
        </w:rPr>
      </w:pPr>
    </w:p>
    <w:p w14:paraId="0FB70141">
      <w:pPr>
        <w:rPr>
          <w:rFonts w:ascii="华文楷体" w:hAnsi="华文楷体" w:eastAsia="华文楷体"/>
          <w:sz w:val="30"/>
          <w:szCs w:val="30"/>
        </w:rPr>
      </w:pPr>
      <w:r>
        <w:rPr>
          <w:rFonts w:hint="eastAsia" w:ascii="华文楷体" w:hAnsi="华文楷体" w:eastAsia="华文楷体"/>
          <w:sz w:val="30"/>
          <w:szCs w:val="30"/>
        </w:rPr>
        <w:t>not only that we may be fortified against pernicious errors touching His Person, which are now so rife, but also that we may be enabled to appreciate those particular instances in which the Divine wisdom shines forth with greatest splendour.</w:t>
      </w:r>
    </w:p>
    <w:p w14:paraId="7AB7E610">
      <w:pPr>
        <w:rPr>
          <w:rFonts w:ascii="华文楷体" w:hAnsi="华文楷体" w:eastAsia="华文楷体"/>
          <w:sz w:val="30"/>
          <w:szCs w:val="30"/>
          <w:lang w:eastAsia="zh-CN"/>
        </w:rPr>
      </w:pPr>
      <w:r>
        <w:rPr>
          <w:rFonts w:hint="eastAsia" w:ascii="华文楷体" w:hAnsi="华文楷体" w:eastAsia="华文楷体"/>
          <w:sz w:val="30"/>
          <w:szCs w:val="30"/>
          <w:lang w:eastAsia="zh-CN"/>
        </w:rPr>
        <w:t>不仅为了使我们能抵挡现今如此猖獗的关于祂位格的有害谬误，也为了使我们要能够欣赏那些神圣智慧发出最大光辉的特定事例。</w:t>
      </w:r>
    </w:p>
    <w:p w14:paraId="7C01F0A4">
      <w:pPr>
        <w:rPr>
          <w:rFonts w:ascii="华文楷体" w:hAnsi="华文楷体" w:eastAsia="华文楷体"/>
          <w:sz w:val="30"/>
          <w:szCs w:val="30"/>
          <w:lang w:eastAsia="zh-CN"/>
        </w:rPr>
      </w:pPr>
    </w:p>
    <w:p w14:paraId="7179B518">
      <w:pPr>
        <w:rPr>
          <w:rFonts w:ascii="华文楷体" w:hAnsi="华文楷体" w:eastAsia="华文楷体"/>
          <w:sz w:val="30"/>
          <w:szCs w:val="30"/>
        </w:rPr>
      </w:pPr>
      <w:r>
        <w:rPr>
          <w:rFonts w:hint="eastAsia" w:ascii="华文楷体" w:hAnsi="华文楷体" w:eastAsia="华文楷体"/>
          <w:sz w:val="30"/>
          <w:szCs w:val="30"/>
        </w:rPr>
        <w:t>This it is which will give Christ the “pre-eminence” in our minds, revealing how high above the relation and union which exists between Christians and God, is the relation and union between Christ Himself and God.</w:t>
      </w:r>
    </w:p>
    <w:p w14:paraId="65253AC0">
      <w:pPr>
        <w:rPr>
          <w:rFonts w:ascii="华文楷体" w:hAnsi="华文楷体" w:eastAsia="华文楷体"/>
          <w:sz w:val="30"/>
          <w:szCs w:val="30"/>
          <w:lang w:eastAsia="zh-CN"/>
        </w:rPr>
      </w:pPr>
      <w:r>
        <w:rPr>
          <w:rFonts w:hint="eastAsia" w:ascii="华文楷体" w:hAnsi="华文楷体" w:eastAsia="华文楷体"/>
          <w:sz w:val="30"/>
          <w:szCs w:val="30"/>
          <w:lang w:eastAsia="zh-CN"/>
        </w:rPr>
        <w:t>这将在我们的思想中赋予基督“居首位”，显明基督自己与神之间的关系和联合，比起基督徒与神之间存在的关系和联合，是何等高超。</w:t>
      </w:r>
    </w:p>
    <w:p w14:paraId="604BBA47">
      <w:pPr>
        <w:rPr>
          <w:rFonts w:ascii="华文楷体" w:hAnsi="华文楷体" w:eastAsia="华文楷体"/>
          <w:sz w:val="30"/>
          <w:szCs w:val="30"/>
          <w:lang w:eastAsia="zh-CN"/>
        </w:rPr>
      </w:pPr>
    </w:p>
    <w:p w14:paraId="54363086">
      <w:pPr>
        <w:rPr>
          <w:rFonts w:ascii="华文楷体" w:hAnsi="华文楷体" w:eastAsia="华文楷体"/>
          <w:sz w:val="30"/>
          <w:szCs w:val="30"/>
        </w:rPr>
      </w:pPr>
      <w:r>
        <w:rPr>
          <w:rFonts w:hint="eastAsia" w:ascii="华文楷体" w:hAnsi="华文楷体" w:eastAsia="华文楷体"/>
          <w:sz w:val="30"/>
          <w:szCs w:val="30"/>
        </w:rPr>
        <w:t>Yes, nothing short of this should be our aim and quest “till we all come in the unity of the faith, and of the knowledge of the Son of God, unto a perfect man, unto the measure of the stature of the fullness of Christ” (Eph 4:13).</w:t>
      </w:r>
    </w:p>
    <w:p w14:paraId="3DF072C0">
      <w:pPr>
        <w:rPr>
          <w:rFonts w:ascii="华文楷体" w:hAnsi="华文楷体" w:eastAsia="华文楷体"/>
          <w:sz w:val="30"/>
          <w:szCs w:val="30"/>
          <w:lang w:eastAsia="zh-CN"/>
        </w:rPr>
      </w:pPr>
      <w:r>
        <w:rPr>
          <w:rFonts w:hint="eastAsia" w:ascii="华文楷体" w:hAnsi="华文楷体" w:eastAsia="华文楷体"/>
          <w:sz w:val="30"/>
          <w:szCs w:val="30"/>
          <w:lang w:eastAsia="zh-CN"/>
        </w:rPr>
        <w:t>是的，我们的目标和追求绝不应低于此，“直等到我们众人在真道上同归于一，认识神的儿子，得以长大成人，满有基督长成的身量”（以弗所书 4:13）。</w:t>
      </w:r>
    </w:p>
    <w:p w14:paraId="4C6F0312">
      <w:pPr>
        <w:rPr>
          <w:rFonts w:ascii="华文楷体" w:hAnsi="华文楷体" w:eastAsia="华文楷体"/>
          <w:sz w:val="30"/>
          <w:szCs w:val="30"/>
          <w:lang w:eastAsia="zh-CN"/>
        </w:rPr>
      </w:pPr>
    </w:p>
    <w:p w14:paraId="59D5A2C7">
      <w:pPr>
        <w:rPr>
          <w:rFonts w:ascii="华文楷体" w:hAnsi="华文楷体" w:eastAsia="华文楷体"/>
          <w:sz w:val="30"/>
          <w:szCs w:val="30"/>
        </w:rPr>
      </w:pPr>
      <w:r>
        <w:rPr>
          <w:rFonts w:hint="eastAsia" w:ascii="华文楷体" w:hAnsi="华文楷体" w:eastAsia="华文楷体"/>
          <w:sz w:val="30"/>
          <w:szCs w:val="30"/>
        </w:rPr>
        <w:t>Before seeking to contemplate, separately, the various aspects of and elements in the great mystery of “God manifest in flesh,” we will devote the remainder of this article unto a consideration of some of the reasons why it was needful for the Son of God to become the Son of man.</w:t>
      </w:r>
    </w:p>
    <w:p w14:paraId="73D292F1">
      <w:pPr>
        <w:rPr>
          <w:rFonts w:ascii="华文楷体" w:hAnsi="华文楷体" w:eastAsia="华文楷体"/>
          <w:sz w:val="30"/>
          <w:szCs w:val="30"/>
          <w:lang w:eastAsia="zh-CN"/>
        </w:rPr>
      </w:pPr>
      <w:r>
        <w:rPr>
          <w:rFonts w:hint="eastAsia" w:ascii="华文楷体" w:hAnsi="华文楷体" w:eastAsia="华文楷体"/>
          <w:sz w:val="30"/>
          <w:szCs w:val="30"/>
          <w:lang w:eastAsia="zh-CN"/>
        </w:rPr>
        <w:t>在试图分别思考“神在肉身显现”这一伟大奥秘的各个方面和要素之前，我们将把本文的剩余部分用于思考神的儿子必须成为人子的一些原因。</w:t>
      </w:r>
    </w:p>
    <w:p w14:paraId="705C21E8">
      <w:pPr>
        <w:rPr>
          <w:rFonts w:ascii="华文楷体" w:hAnsi="华文楷体" w:eastAsia="华文楷体"/>
          <w:sz w:val="30"/>
          <w:szCs w:val="30"/>
          <w:lang w:eastAsia="zh-CN"/>
        </w:rPr>
      </w:pPr>
    </w:p>
    <w:p w14:paraId="198DB2F3">
      <w:pPr>
        <w:rPr>
          <w:rFonts w:ascii="华文楷体" w:hAnsi="华文楷体" w:eastAsia="华文楷体"/>
          <w:sz w:val="30"/>
          <w:szCs w:val="30"/>
        </w:rPr>
      </w:pPr>
      <w:r>
        <w:rPr>
          <w:rFonts w:hint="eastAsia" w:ascii="华文楷体" w:hAnsi="华文楷体" w:eastAsia="华文楷体"/>
          <w:sz w:val="30"/>
          <w:szCs w:val="30"/>
        </w:rPr>
        <w:t>The union of two distinct natures in the Person of the Lord Jesus was a fundamental requisite for the union of sinners to God in Christ.</w:t>
      </w:r>
    </w:p>
    <w:p w14:paraId="6C16DCE1">
      <w:pPr>
        <w:rPr>
          <w:rFonts w:ascii="华文楷体" w:hAnsi="华文楷体" w:eastAsia="华文楷体"/>
          <w:sz w:val="30"/>
          <w:szCs w:val="30"/>
          <w:lang w:eastAsia="zh-CN"/>
        </w:rPr>
      </w:pPr>
      <w:r>
        <w:rPr>
          <w:rFonts w:hint="eastAsia" w:ascii="华文楷体" w:hAnsi="华文楷体" w:eastAsia="华文楷体"/>
          <w:sz w:val="30"/>
          <w:szCs w:val="30"/>
          <w:lang w:eastAsia="zh-CN"/>
        </w:rPr>
        <w:t>主耶稣位格中两种不同本性的联合，是罪人在基督里与神联合的基本必要条件。</w:t>
      </w:r>
    </w:p>
    <w:p w14:paraId="4424A451">
      <w:pPr>
        <w:rPr>
          <w:rFonts w:ascii="华文楷体" w:hAnsi="华文楷体" w:eastAsia="华文楷体"/>
          <w:sz w:val="30"/>
          <w:szCs w:val="30"/>
          <w:lang w:eastAsia="zh-CN"/>
        </w:rPr>
      </w:pPr>
    </w:p>
    <w:p w14:paraId="4CC08593">
      <w:pPr>
        <w:rPr>
          <w:rFonts w:ascii="华文楷体" w:hAnsi="华文楷体" w:eastAsia="华文楷体"/>
          <w:sz w:val="30"/>
          <w:szCs w:val="30"/>
        </w:rPr>
      </w:pPr>
      <w:r>
        <w:rPr>
          <w:rFonts w:hint="eastAsia" w:ascii="华文楷体" w:hAnsi="华文楷体" w:eastAsia="华文楷体"/>
          <w:sz w:val="30"/>
          <w:szCs w:val="30"/>
        </w:rPr>
        <w:t>We were once with God in Adam, but when he fell, a breach was made: as it is written, “They are all gone out of the way” (Rom. 3:12), which clearly implies that they were once found in “the way.”</w:t>
      </w:r>
    </w:p>
    <w:p w14:paraId="10D1438E">
      <w:pPr>
        <w:rPr>
          <w:rFonts w:ascii="华文楷体" w:hAnsi="华文楷体" w:eastAsia="华文楷体"/>
          <w:sz w:val="30"/>
          <w:szCs w:val="30"/>
          <w:lang w:eastAsia="zh-CN"/>
        </w:rPr>
      </w:pPr>
      <w:r>
        <w:rPr>
          <w:rFonts w:hint="eastAsia" w:ascii="华文楷体" w:hAnsi="华文楷体" w:eastAsia="华文楷体"/>
          <w:sz w:val="30"/>
          <w:szCs w:val="30"/>
          <w:lang w:eastAsia="zh-CN"/>
        </w:rPr>
        <w:t>我们在亚当里曾经与神同在，但他堕落时，产生了一个缺口：如经上所记，“他们都偏离正路”（罗马书 3:12），这清楚地暗示他们曾经在“正路”上。</w:t>
      </w:r>
    </w:p>
    <w:p w14:paraId="47194852">
      <w:pPr>
        <w:rPr>
          <w:rFonts w:ascii="华文楷体" w:hAnsi="华文楷体" w:eastAsia="华文楷体"/>
          <w:sz w:val="30"/>
          <w:szCs w:val="30"/>
          <w:lang w:eastAsia="zh-CN"/>
        </w:rPr>
      </w:pPr>
    </w:p>
    <w:p w14:paraId="2FF8524C">
      <w:pPr>
        <w:rPr>
          <w:rFonts w:ascii="华文楷体" w:hAnsi="华文楷体" w:eastAsia="华文楷体"/>
          <w:sz w:val="30"/>
          <w:szCs w:val="30"/>
        </w:rPr>
      </w:pPr>
      <w:r>
        <w:rPr>
          <w:rFonts w:hint="eastAsia" w:ascii="华文楷体" w:hAnsi="华文楷体" w:eastAsia="华文楷体"/>
          <w:sz w:val="30"/>
          <w:szCs w:val="30"/>
        </w:rPr>
        <w:t>That breach being made, we cannot be restored unto God, unless and until He came to us.</w:t>
      </w:r>
    </w:p>
    <w:p w14:paraId="647A05A6">
      <w:pPr>
        <w:rPr>
          <w:rFonts w:ascii="华文楷体" w:hAnsi="华文楷体" w:eastAsia="华文楷体"/>
          <w:sz w:val="30"/>
          <w:szCs w:val="30"/>
          <w:lang w:eastAsia="zh-CN"/>
        </w:rPr>
      </w:pPr>
      <w:r>
        <w:rPr>
          <w:rFonts w:hint="eastAsia" w:ascii="华文楷体" w:hAnsi="华文楷体" w:eastAsia="华文楷体"/>
          <w:sz w:val="30"/>
          <w:szCs w:val="30"/>
          <w:lang w:eastAsia="zh-CN"/>
        </w:rPr>
        <w:t>既然有了那个缺口，我们就不可能恢复归向神，除非且直到祂来到我们这里。</w:t>
      </w:r>
    </w:p>
    <w:p w14:paraId="38379B8E">
      <w:pPr>
        <w:rPr>
          <w:rFonts w:ascii="华文楷体" w:hAnsi="华文楷体" w:eastAsia="华文楷体"/>
          <w:sz w:val="30"/>
          <w:szCs w:val="30"/>
          <w:lang w:eastAsia="zh-CN"/>
        </w:rPr>
      </w:pPr>
    </w:p>
    <w:p w14:paraId="48575FCA">
      <w:pPr>
        <w:rPr>
          <w:rFonts w:ascii="华文楷体" w:hAnsi="华文楷体" w:eastAsia="华文楷体"/>
          <w:sz w:val="30"/>
          <w:szCs w:val="30"/>
        </w:rPr>
      </w:pPr>
      <w:r>
        <w:rPr>
          <w:rFonts w:hint="eastAsia" w:ascii="华文楷体" w:hAnsi="华文楷体" w:eastAsia="华文楷体"/>
          <w:sz w:val="30"/>
          <w:szCs w:val="30"/>
        </w:rPr>
        <w:t>A Divine Person must take our nature in order to reconcile our persons to God, and therefore do we read of Christ that He “once suffered for sins, the Just for the unjust, that He might bring us to God” (1 Peter 3:18).</w:t>
      </w:r>
    </w:p>
    <w:p w14:paraId="5B02B3FA">
      <w:pPr>
        <w:rPr>
          <w:rFonts w:ascii="华文楷体" w:hAnsi="华文楷体" w:eastAsia="华文楷体"/>
          <w:sz w:val="30"/>
          <w:szCs w:val="30"/>
          <w:lang w:eastAsia="zh-CN"/>
        </w:rPr>
      </w:pPr>
      <w:r>
        <w:rPr>
          <w:rFonts w:hint="eastAsia" w:ascii="华文楷体" w:hAnsi="华文楷体" w:eastAsia="华文楷体"/>
          <w:sz w:val="30"/>
          <w:szCs w:val="30"/>
          <w:lang w:eastAsia="zh-CN"/>
        </w:rPr>
        <w:t>一位神圣位格必须取我们的本性，以便使我们的人与神和好，因此我们读到关于基督说，祂“也曾一次为罪受苦，就是义的代替不义的，为要引我们到神面前”（彼得前书 3:18）。</w:t>
      </w:r>
    </w:p>
    <w:p w14:paraId="11BF77BB">
      <w:pPr>
        <w:rPr>
          <w:rFonts w:ascii="华文楷体" w:hAnsi="华文楷体" w:eastAsia="华文楷体"/>
          <w:sz w:val="30"/>
          <w:szCs w:val="30"/>
          <w:lang w:eastAsia="zh-CN"/>
        </w:rPr>
      </w:pPr>
    </w:p>
    <w:p w14:paraId="796108B6">
      <w:pPr>
        <w:rPr>
          <w:rFonts w:ascii="华文楷体" w:hAnsi="华文楷体" w:eastAsia="华文楷体"/>
          <w:sz w:val="30"/>
          <w:szCs w:val="30"/>
        </w:rPr>
      </w:pPr>
      <w:r>
        <w:rPr>
          <w:rFonts w:hint="eastAsia" w:ascii="华文楷体" w:hAnsi="华文楷体" w:eastAsia="华文楷体"/>
          <w:sz w:val="30"/>
          <w:szCs w:val="30"/>
        </w:rPr>
        <w:t>But let us enter a little into detail, even though the ground here be familiar to most of our readers.</w:t>
      </w:r>
    </w:p>
    <w:p w14:paraId="1A982EC6">
      <w:pPr>
        <w:rPr>
          <w:rFonts w:ascii="华文楷体" w:hAnsi="华文楷体" w:eastAsia="华文楷体"/>
          <w:sz w:val="30"/>
          <w:szCs w:val="30"/>
          <w:lang w:eastAsia="zh-CN"/>
        </w:rPr>
      </w:pPr>
      <w:r>
        <w:rPr>
          <w:rFonts w:hint="eastAsia" w:ascii="华文楷体" w:hAnsi="华文楷体" w:eastAsia="华文楷体"/>
          <w:sz w:val="30"/>
          <w:szCs w:val="30"/>
          <w:lang w:eastAsia="zh-CN"/>
        </w:rPr>
        <w:t>但让我们稍微详细一点，即使这里的内容对我们大多数读者来说是熟悉的。</w:t>
      </w:r>
    </w:p>
    <w:p w14:paraId="5B4710C2">
      <w:pPr>
        <w:rPr>
          <w:rFonts w:ascii="华文楷体" w:hAnsi="华文楷体" w:eastAsia="华文楷体"/>
          <w:sz w:val="30"/>
          <w:szCs w:val="30"/>
          <w:lang w:eastAsia="zh-CN"/>
        </w:rPr>
      </w:pPr>
    </w:p>
    <w:p w14:paraId="505AD078">
      <w:pPr>
        <w:rPr>
          <w:rFonts w:ascii="华文楷体" w:hAnsi="华文楷体" w:eastAsia="华文楷体"/>
          <w:sz w:val="30"/>
          <w:szCs w:val="30"/>
        </w:rPr>
      </w:pPr>
      <w:r>
        <w:rPr>
          <w:rFonts w:hint="eastAsia" w:ascii="华文楷体" w:hAnsi="华文楷体" w:eastAsia="华文楷体"/>
          <w:sz w:val="30"/>
          <w:szCs w:val="30"/>
        </w:rPr>
        <w:t>First, it was requisite that one of the Divine Persons should be made under that very law which was originally given to man, and which man transgressed.</w:t>
      </w:r>
    </w:p>
    <w:p w14:paraId="46FC7E4F">
      <w:pPr>
        <w:rPr>
          <w:rFonts w:ascii="华文楷体" w:hAnsi="华文楷体" w:eastAsia="华文楷体"/>
          <w:sz w:val="30"/>
          <w:szCs w:val="30"/>
          <w:lang w:eastAsia="zh-CN"/>
        </w:rPr>
      </w:pPr>
      <w:r>
        <w:rPr>
          <w:rFonts w:hint="eastAsia" w:ascii="华文楷体" w:hAnsi="华文楷体" w:eastAsia="华文楷体"/>
          <w:sz w:val="30"/>
          <w:szCs w:val="30"/>
          <w:lang w:eastAsia="zh-CN"/>
        </w:rPr>
        <w:t>第一，必要的是，神圣位格中的一位必须生在那原先赐给人且被人违背的律法之下。</w:t>
      </w:r>
    </w:p>
    <w:p w14:paraId="5F867A0F">
      <w:pPr>
        <w:rPr>
          <w:rFonts w:ascii="华文楷体" w:hAnsi="华文楷体" w:eastAsia="华文楷体"/>
          <w:sz w:val="30"/>
          <w:szCs w:val="30"/>
          <w:lang w:eastAsia="zh-CN"/>
        </w:rPr>
      </w:pPr>
    </w:p>
    <w:p w14:paraId="450577BA">
      <w:pPr>
        <w:rPr>
          <w:rFonts w:ascii="华文楷体" w:hAnsi="华文楷体" w:eastAsia="华文楷体"/>
          <w:sz w:val="30"/>
          <w:szCs w:val="30"/>
        </w:rPr>
      </w:pPr>
      <w:r>
        <w:rPr>
          <w:rFonts w:hint="eastAsia" w:ascii="华文楷体" w:hAnsi="华文楷体" w:eastAsia="华文楷体"/>
          <w:sz w:val="30"/>
          <w:szCs w:val="30"/>
        </w:rPr>
        <w:t>“When the fullness of the time was come, God sent forth His Son, made of a woman, made under the law” (Gal 4:4).</w:t>
      </w:r>
    </w:p>
    <w:p w14:paraId="7DCEF215">
      <w:pPr>
        <w:rPr>
          <w:rFonts w:ascii="华文楷体" w:hAnsi="华文楷体" w:eastAsia="华文楷体"/>
          <w:sz w:val="30"/>
          <w:szCs w:val="30"/>
          <w:lang w:eastAsia="zh-CN"/>
        </w:rPr>
      </w:pPr>
      <w:r>
        <w:rPr>
          <w:rFonts w:hint="eastAsia" w:ascii="华文楷体" w:hAnsi="华文楷体" w:eastAsia="华文楷体"/>
          <w:sz w:val="30"/>
          <w:szCs w:val="30"/>
          <w:lang w:eastAsia="zh-CN"/>
        </w:rPr>
        <w:t>“及至时候满足，神就差遣祂的儿子，为女子所生，且生在律法以下”（加拉太书 4:4）。</w:t>
      </w:r>
    </w:p>
    <w:p w14:paraId="072A15D4">
      <w:pPr>
        <w:rPr>
          <w:rFonts w:ascii="华文楷体" w:hAnsi="华文楷体" w:eastAsia="华文楷体"/>
          <w:sz w:val="30"/>
          <w:szCs w:val="30"/>
          <w:lang w:eastAsia="zh-CN"/>
        </w:rPr>
      </w:pPr>
    </w:p>
    <w:p w14:paraId="749425C7">
      <w:pPr>
        <w:rPr>
          <w:rFonts w:ascii="华文楷体" w:hAnsi="华文楷体" w:eastAsia="华文楷体"/>
          <w:sz w:val="30"/>
          <w:szCs w:val="30"/>
        </w:rPr>
      </w:pPr>
      <w:r>
        <w:rPr>
          <w:rFonts w:hint="eastAsia" w:ascii="华文楷体" w:hAnsi="华文楷体" w:eastAsia="华文楷体"/>
          <w:sz w:val="30"/>
          <w:szCs w:val="30"/>
        </w:rPr>
        <w:t>Observe the order: He was “made of a woman” in order to be “made under the law.”</w:t>
      </w:r>
    </w:p>
    <w:p w14:paraId="727A333C">
      <w:pPr>
        <w:rPr>
          <w:rFonts w:ascii="华文楷体" w:hAnsi="华文楷体" w:eastAsia="华文楷体"/>
          <w:sz w:val="30"/>
          <w:szCs w:val="30"/>
          <w:lang w:eastAsia="zh-CN"/>
        </w:rPr>
      </w:pPr>
      <w:r>
        <w:rPr>
          <w:rFonts w:hint="eastAsia" w:ascii="华文楷体" w:hAnsi="华文楷体" w:eastAsia="华文楷体"/>
          <w:sz w:val="30"/>
          <w:szCs w:val="30"/>
          <w:lang w:eastAsia="zh-CN"/>
        </w:rPr>
        <w:t>请注意顺序：祂是“为女子所生”，为了“生在律法以下”。</w:t>
      </w:r>
    </w:p>
    <w:p w14:paraId="550C6D05">
      <w:pPr>
        <w:rPr>
          <w:rFonts w:ascii="华文楷体" w:hAnsi="华文楷体" w:eastAsia="华文楷体"/>
          <w:sz w:val="30"/>
          <w:szCs w:val="30"/>
          <w:lang w:eastAsia="zh-CN"/>
        </w:rPr>
      </w:pPr>
    </w:p>
    <w:p w14:paraId="58BF4C21">
      <w:pPr>
        <w:rPr>
          <w:rFonts w:ascii="华文楷体" w:hAnsi="华文楷体" w:eastAsia="华文楷体"/>
          <w:sz w:val="30"/>
          <w:szCs w:val="30"/>
        </w:rPr>
      </w:pPr>
      <w:r>
        <w:rPr>
          <w:rFonts w:hint="eastAsia" w:ascii="华文楷体" w:hAnsi="华文楷体" w:eastAsia="华文楷体"/>
          <w:sz w:val="30"/>
          <w:szCs w:val="30"/>
        </w:rPr>
        <w:t>He who was “in the form of God” took upon Him “the form of a servant,” that is, entered the place of subjection.</w:t>
      </w:r>
    </w:p>
    <w:p w14:paraId="3DD87CBC">
      <w:pPr>
        <w:rPr>
          <w:rFonts w:ascii="华文楷体" w:hAnsi="华文楷体" w:eastAsia="华文楷体"/>
          <w:sz w:val="30"/>
          <w:szCs w:val="30"/>
          <w:lang w:eastAsia="zh-CN"/>
        </w:rPr>
      </w:pPr>
      <w:r>
        <w:rPr>
          <w:rFonts w:hint="eastAsia" w:ascii="华文楷体" w:hAnsi="华文楷体" w:eastAsia="华文楷体"/>
          <w:sz w:val="30"/>
          <w:szCs w:val="30"/>
          <w:lang w:eastAsia="zh-CN"/>
        </w:rPr>
        <w:t>那位“本有神的形像”者取了“奴仆的形像”，即进入了顺服的地位。</w:t>
      </w:r>
    </w:p>
    <w:p w14:paraId="3535FD9B">
      <w:pPr>
        <w:rPr>
          <w:rFonts w:ascii="华文楷体" w:hAnsi="华文楷体" w:eastAsia="华文楷体"/>
          <w:sz w:val="30"/>
          <w:szCs w:val="30"/>
          <w:lang w:eastAsia="zh-CN"/>
        </w:rPr>
      </w:pPr>
    </w:p>
    <w:p w14:paraId="734EFDD2">
      <w:pPr>
        <w:rPr>
          <w:rFonts w:ascii="华文楷体" w:hAnsi="华文楷体" w:eastAsia="华文楷体"/>
          <w:sz w:val="30"/>
          <w:szCs w:val="30"/>
        </w:rPr>
      </w:pPr>
      <w:r>
        <w:rPr>
          <w:rFonts w:hint="eastAsia" w:ascii="华文楷体" w:hAnsi="华文楷体" w:eastAsia="华文楷体"/>
          <w:sz w:val="30"/>
          <w:szCs w:val="30"/>
        </w:rPr>
        <w:t>He came to repair our lost condition, and in order thereto it was needful that He submit Himself unto the Divine precepts, that by His obedience He might recover what by their disobedience His people had lost.</w:t>
      </w:r>
    </w:p>
    <w:p w14:paraId="386C4B50">
      <w:pPr>
        <w:rPr>
          <w:rFonts w:ascii="华文楷体" w:hAnsi="华文楷体" w:eastAsia="华文楷体"/>
          <w:sz w:val="30"/>
          <w:szCs w:val="30"/>
          <w:lang w:eastAsia="zh-CN"/>
        </w:rPr>
      </w:pPr>
      <w:r>
        <w:rPr>
          <w:rFonts w:hint="eastAsia" w:ascii="华文楷体" w:hAnsi="华文楷体" w:eastAsia="华文楷体"/>
          <w:sz w:val="30"/>
          <w:szCs w:val="30"/>
          <w:lang w:eastAsia="zh-CN"/>
        </w:rPr>
        <w:t>祂来是为了修复我们失丧的状态，为此祂必须顺服神圣的诫命，以便藉着祂的顺服，恢复祂子民因悖逆而失去的东西。</w:t>
      </w:r>
    </w:p>
    <w:p w14:paraId="2D9216CD">
      <w:pPr>
        <w:rPr>
          <w:rFonts w:ascii="华文楷体" w:hAnsi="华文楷体" w:eastAsia="华文楷体"/>
          <w:sz w:val="30"/>
          <w:szCs w:val="30"/>
          <w:lang w:eastAsia="zh-CN"/>
        </w:rPr>
      </w:pPr>
    </w:p>
    <w:p w14:paraId="58818F09">
      <w:pPr>
        <w:rPr>
          <w:rFonts w:ascii="华文楷体" w:hAnsi="华文楷体" w:eastAsia="华文楷体"/>
          <w:sz w:val="30"/>
          <w:szCs w:val="30"/>
        </w:rPr>
      </w:pPr>
      <w:r>
        <w:rPr>
          <w:rFonts w:hint="eastAsia" w:ascii="华文楷体" w:hAnsi="华文楷体" w:eastAsia="华文楷体"/>
          <w:sz w:val="30"/>
          <w:szCs w:val="30"/>
        </w:rPr>
        <w:t>And by the perfect obedience of this august Person, the law was more “magnified” than it had been insulted by our rebellion.</w:t>
      </w:r>
    </w:p>
    <w:p w14:paraId="7D5940EE">
      <w:pPr>
        <w:rPr>
          <w:rFonts w:ascii="华文楷体" w:hAnsi="华文楷体" w:eastAsia="华文楷体"/>
          <w:sz w:val="30"/>
          <w:szCs w:val="30"/>
          <w:lang w:eastAsia="zh-CN"/>
        </w:rPr>
      </w:pPr>
      <w:r>
        <w:rPr>
          <w:rFonts w:hint="eastAsia" w:ascii="华文楷体" w:hAnsi="华文楷体" w:eastAsia="华文楷体"/>
          <w:sz w:val="30"/>
          <w:szCs w:val="30"/>
          <w:lang w:eastAsia="zh-CN"/>
        </w:rPr>
        <w:t>藉着这位尊贵位格的完美顺服，律法比起因我们的悖逆所受的羞辱，得到了更大的“尊大”。</w:t>
      </w:r>
    </w:p>
    <w:p w14:paraId="641CE38B">
      <w:pPr>
        <w:rPr>
          <w:rFonts w:ascii="华文楷体" w:hAnsi="华文楷体" w:eastAsia="华文楷体"/>
          <w:sz w:val="30"/>
          <w:szCs w:val="30"/>
          <w:lang w:eastAsia="zh-CN"/>
        </w:rPr>
      </w:pPr>
    </w:p>
    <w:p w14:paraId="435239B7">
      <w:pPr>
        <w:rPr>
          <w:rFonts w:ascii="华文楷体" w:hAnsi="华文楷体" w:eastAsia="华文楷体"/>
          <w:sz w:val="30"/>
          <w:szCs w:val="30"/>
        </w:rPr>
      </w:pPr>
      <w:r>
        <w:rPr>
          <w:rFonts w:hint="eastAsia" w:ascii="华文楷体" w:hAnsi="华文楷体" w:eastAsia="华文楷体"/>
          <w:sz w:val="30"/>
          <w:szCs w:val="30"/>
        </w:rPr>
        <w:t>Second, it was requisite that He who would save His people from their sins should suffer the penalty of that law which they had broken.</w:t>
      </w:r>
    </w:p>
    <w:p w14:paraId="447D02BD">
      <w:pPr>
        <w:rPr>
          <w:rFonts w:ascii="华文楷体" w:hAnsi="华文楷体" w:eastAsia="华文楷体"/>
          <w:sz w:val="30"/>
          <w:szCs w:val="30"/>
          <w:lang w:eastAsia="zh-CN"/>
        </w:rPr>
      </w:pPr>
      <w:r>
        <w:rPr>
          <w:rFonts w:hint="eastAsia" w:ascii="华文楷体" w:hAnsi="华文楷体" w:eastAsia="华文楷体"/>
          <w:sz w:val="30"/>
          <w:szCs w:val="30"/>
          <w:lang w:eastAsia="zh-CN"/>
        </w:rPr>
        <w:t>第二，必要的是，那位要将祂子民从罪恶中救出来者，应当承受他们所违背之律法的惩罚。</w:t>
      </w:r>
    </w:p>
    <w:p w14:paraId="0ADEDDA9">
      <w:pPr>
        <w:rPr>
          <w:rFonts w:ascii="华文楷体" w:hAnsi="华文楷体" w:eastAsia="华文楷体"/>
          <w:sz w:val="30"/>
          <w:szCs w:val="30"/>
          <w:lang w:eastAsia="zh-CN"/>
        </w:rPr>
      </w:pPr>
    </w:p>
    <w:p w14:paraId="22EA5D6F">
      <w:pPr>
        <w:rPr>
          <w:rFonts w:ascii="华文楷体" w:hAnsi="华文楷体" w:eastAsia="华文楷体"/>
          <w:sz w:val="30"/>
          <w:szCs w:val="30"/>
        </w:rPr>
      </w:pPr>
      <w:r>
        <w:rPr>
          <w:rFonts w:hint="eastAsia" w:ascii="华文楷体" w:hAnsi="华文楷体" w:eastAsia="华文楷体"/>
          <w:sz w:val="30"/>
          <w:szCs w:val="30"/>
        </w:rPr>
        <w:t>There was an awful curse pronounced upon those who broke the law, and the Saviour must take His peoples’ place and undergo it:</w:t>
      </w:r>
    </w:p>
    <w:p w14:paraId="140F3847">
      <w:pPr>
        <w:rPr>
          <w:rFonts w:ascii="华文楷体" w:hAnsi="华文楷体" w:eastAsia="华文楷体"/>
          <w:sz w:val="30"/>
          <w:szCs w:val="30"/>
          <w:lang w:eastAsia="zh-CN"/>
        </w:rPr>
      </w:pPr>
      <w:r>
        <w:rPr>
          <w:rFonts w:hint="eastAsia" w:ascii="华文楷体" w:hAnsi="华文楷体" w:eastAsia="华文楷体"/>
          <w:sz w:val="30"/>
          <w:szCs w:val="30"/>
          <w:lang w:eastAsia="zh-CN"/>
        </w:rPr>
        <w:t>对那些违背律法的人有一个可怕的咒诅宣告，救主必须取代祂子民的位置并承受它：</w:t>
      </w:r>
    </w:p>
    <w:p w14:paraId="26EEC42D">
      <w:pPr>
        <w:rPr>
          <w:rFonts w:ascii="华文楷体" w:hAnsi="华文楷体" w:eastAsia="华文楷体"/>
          <w:sz w:val="30"/>
          <w:szCs w:val="30"/>
          <w:lang w:eastAsia="zh-CN"/>
        </w:rPr>
      </w:pPr>
    </w:p>
    <w:p w14:paraId="30E8B7A8">
      <w:pPr>
        <w:rPr>
          <w:rFonts w:ascii="华文楷体" w:hAnsi="华文楷体" w:eastAsia="华文楷体"/>
          <w:sz w:val="30"/>
          <w:szCs w:val="30"/>
        </w:rPr>
      </w:pPr>
      <w:r>
        <w:rPr>
          <w:rFonts w:hint="eastAsia" w:ascii="华文楷体" w:hAnsi="华文楷体" w:eastAsia="华文楷体"/>
          <w:sz w:val="30"/>
          <w:szCs w:val="30"/>
        </w:rPr>
        <w:t>“Christ hath redeemed us from the curse of the law, being made a curse for us” (Gal. 3:13).</w:t>
      </w:r>
    </w:p>
    <w:p w14:paraId="6ADA828B">
      <w:pPr>
        <w:rPr>
          <w:rFonts w:ascii="华文楷体" w:hAnsi="华文楷体" w:eastAsia="华文楷体"/>
          <w:sz w:val="30"/>
          <w:szCs w:val="30"/>
          <w:lang w:eastAsia="zh-CN"/>
        </w:rPr>
      </w:pPr>
      <w:r>
        <w:rPr>
          <w:rFonts w:hint="eastAsia" w:ascii="华文楷体" w:hAnsi="华文楷体" w:eastAsia="华文楷体"/>
          <w:sz w:val="30"/>
          <w:szCs w:val="30"/>
          <w:lang w:eastAsia="zh-CN"/>
        </w:rPr>
        <w:t>“基督既为我们受了咒诅，就赎出我们脱离律法的咒诅”（加拉太书 3:13）。</w:t>
      </w:r>
    </w:p>
    <w:p w14:paraId="5BCEF885">
      <w:pPr>
        <w:rPr>
          <w:rFonts w:ascii="华文楷体" w:hAnsi="华文楷体" w:eastAsia="华文楷体"/>
          <w:sz w:val="30"/>
          <w:szCs w:val="30"/>
          <w:lang w:eastAsia="zh-CN"/>
        </w:rPr>
      </w:pPr>
    </w:p>
    <w:p w14:paraId="2E20E10E">
      <w:pPr>
        <w:rPr>
          <w:rFonts w:ascii="华文楷体" w:hAnsi="华文楷体" w:eastAsia="华文楷体"/>
          <w:sz w:val="30"/>
          <w:szCs w:val="30"/>
        </w:rPr>
      </w:pPr>
      <w:r>
        <w:rPr>
          <w:rFonts w:hint="eastAsia" w:ascii="华文楷体" w:hAnsi="华文楷体" w:eastAsia="华文楷体"/>
          <w:sz w:val="30"/>
          <w:szCs w:val="30"/>
        </w:rPr>
        <w:t>That curse was death, but how could God the Son die?</w:t>
      </w:r>
    </w:p>
    <w:p w14:paraId="3E66AEA7">
      <w:pPr>
        <w:rPr>
          <w:rFonts w:ascii="华文楷体" w:hAnsi="华文楷体" w:eastAsia="华文楷体"/>
          <w:sz w:val="30"/>
          <w:szCs w:val="30"/>
          <w:lang w:eastAsia="zh-CN"/>
        </w:rPr>
      </w:pPr>
      <w:r>
        <w:rPr>
          <w:rFonts w:hint="eastAsia" w:ascii="华文楷体" w:hAnsi="华文楷体" w:eastAsia="华文楷体"/>
          <w:sz w:val="30"/>
          <w:szCs w:val="30"/>
          <w:lang w:eastAsia="zh-CN"/>
        </w:rPr>
        <w:t>那个咒诅就是死，但神子怎么能死呢？</w:t>
      </w:r>
    </w:p>
    <w:p w14:paraId="04470AF9">
      <w:pPr>
        <w:rPr>
          <w:rFonts w:ascii="华文楷体" w:hAnsi="华文楷体" w:eastAsia="华文楷体"/>
          <w:sz w:val="30"/>
          <w:szCs w:val="30"/>
          <w:lang w:eastAsia="zh-CN"/>
        </w:rPr>
      </w:pPr>
    </w:p>
    <w:p w14:paraId="347C9ED1">
      <w:pPr>
        <w:rPr>
          <w:rFonts w:ascii="华文楷体" w:hAnsi="华文楷体" w:eastAsia="华文楷体"/>
          <w:sz w:val="30"/>
          <w:szCs w:val="30"/>
        </w:rPr>
      </w:pPr>
      <w:r>
        <w:rPr>
          <w:rFonts w:hint="eastAsia" w:ascii="华文楷体" w:hAnsi="华文楷体" w:eastAsia="华文楷体"/>
          <w:sz w:val="30"/>
          <w:szCs w:val="30"/>
        </w:rPr>
        <w:t>Only by assuming a mortal nature.</w:t>
      </w:r>
    </w:p>
    <w:p w14:paraId="2BE57FC9">
      <w:pPr>
        <w:rPr>
          <w:rFonts w:ascii="华文楷体" w:hAnsi="华文楷体" w:eastAsia="华文楷体"/>
          <w:sz w:val="30"/>
          <w:szCs w:val="30"/>
          <w:lang w:eastAsia="zh-CN"/>
        </w:rPr>
      </w:pPr>
      <w:r>
        <w:rPr>
          <w:rFonts w:hint="eastAsia" w:ascii="华文楷体" w:hAnsi="华文楷体" w:eastAsia="华文楷体"/>
          <w:sz w:val="30"/>
          <w:szCs w:val="30"/>
          <w:lang w:eastAsia="zh-CN"/>
        </w:rPr>
        <w:t>只有藉着取一个必死的本性。</w:t>
      </w:r>
    </w:p>
    <w:p w14:paraId="1E63FCEA">
      <w:pPr>
        <w:rPr>
          <w:rFonts w:ascii="华文楷体" w:hAnsi="华文楷体" w:eastAsia="华文楷体"/>
          <w:sz w:val="30"/>
          <w:szCs w:val="30"/>
          <w:lang w:eastAsia="zh-CN"/>
        </w:rPr>
      </w:pPr>
    </w:p>
    <w:p w14:paraId="7CEA6E00">
      <w:pPr>
        <w:rPr>
          <w:rFonts w:ascii="华文楷体" w:hAnsi="华文楷体" w:eastAsia="华文楷体"/>
          <w:sz w:val="30"/>
          <w:szCs w:val="30"/>
        </w:rPr>
      </w:pPr>
      <w:r>
        <w:rPr>
          <w:rFonts w:hint="eastAsia" w:ascii="华文楷体" w:hAnsi="华文楷体" w:eastAsia="华文楷体"/>
          <w:sz w:val="30"/>
          <w:szCs w:val="30"/>
        </w:rPr>
        <w:t>Third, it was requisite that in delivering Satan’s captives the great Enemy should be conquered by One in the same nature as had been defeated by him.</w:t>
      </w:r>
    </w:p>
    <w:p w14:paraId="488B03C4">
      <w:pPr>
        <w:rPr>
          <w:rFonts w:ascii="华文楷体" w:hAnsi="华文楷体" w:eastAsia="华文楷体"/>
          <w:sz w:val="30"/>
          <w:szCs w:val="30"/>
          <w:lang w:eastAsia="zh-CN"/>
        </w:rPr>
      </w:pPr>
      <w:r>
        <w:rPr>
          <w:rFonts w:hint="eastAsia" w:ascii="华文楷体" w:hAnsi="华文楷体" w:eastAsia="华文楷体"/>
          <w:sz w:val="30"/>
          <w:szCs w:val="30"/>
          <w:lang w:eastAsia="zh-CN"/>
        </w:rPr>
        <w:t>第三，必要的是，在释放撒但的俘虏时，那位大仇敌应当被一位具有与曾被他击败者相同本性的人所征服。</w:t>
      </w:r>
    </w:p>
    <w:p w14:paraId="181C4328">
      <w:pPr>
        <w:rPr>
          <w:rFonts w:ascii="华文楷体" w:hAnsi="华文楷体" w:eastAsia="华文楷体"/>
          <w:sz w:val="30"/>
          <w:szCs w:val="30"/>
          <w:lang w:eastAsia="zh-CN"/>
        </w:rPr>
      </w:pPr>
    </w:p>
    <w:p w14:paraId="0F491DEA">
      <w:pPr>
        <w:rPr>
          <w:rFonts w:ascii="华文楷体" w:hAnsi="华文楷体" w:eastAsia="华文楷体"/>
          <w:sz w:val="30"/>
          <w:szCs w:val="30"/>
        </w:rPr>
      </w:pPr>
      <w:r>
        <w:rPr>
          <w:rFonts w:hint="eastAsia" w:ascii="华文楷体" w:hAnsi="华文楷体" w:eastAsia="华文楷体"/>
          <w:sz w:val="30"/>
          <w:szCs w:val="30"/>
        </w:rPr>
        <w:t>Accordingly it is written, “Forasmuch then as the children are partakers of flesh and blood, He also himself likewise took part of the same; that through death He might destroy him that had the power of death, that is, the devil” (Heb. 2:14).</w:t>
      </w:r>
    </w:p>
    <w:p w14:paraId="030D5F52">
      <w:pPr>
        <w:rPr>
          <w:rFonts w:ascii="华文楷体" w:hAnsi="华文楷体" w:eastAsia="华文楷体"/>
          <w:sz w:val="30"/>
          <w:szCs w:val="30"/>
          <w:lang w:eastAsia="zh-CN"/>
        </w:rPr>
      </w:pPr>
      <w:r>
        <w:rPr>
          <w:rFonts w:hint="eastAsia" w:ascii="华文楷体" w:hAnsi="华文楷体" w:eastAsia="华文楷体"/>
          <w:sz w:val="30"/>
          <w:szCs w:val="30"/>
          <w:lang w:eastAsia="zh-CN"/>
        </w:rPr>
        <w:t>因此经上记着：“儿女既同有血肉之体，祂也照样亲自成了血肉之体，特要藉着死败坏那掌死权的，就是魔鬼”（希伯来书 2:14）。</w:t>
      </w:r>
    </w:p>
    <w:p w14:paraId="330E80F1">
      <w:pPr>
        <w:rPr>
          <w:rFonts w:ascii="华文楷体" w:hAnsi="华文楷体" w:eastAsia="华文楷体"/>
          <w:sz w:val="30"/>
          <w:szCs w:val="30"/>
          <w:lang w:eastAsia="zh-CN"/>
        </w:rPr>
      </w:pPr>
    </w:p>
    <w:p w14:paraId="4E756136">
      <w:pPr>
        <w:rPr>
          <w:rFonts w:ascii="华文楷体" w:hAnsi="华文楷体" w:eastAsia="华文楷体"/>
          <w:sz w:val="30"/>
          <w:szCs w:val="30"/>
        </w:rPr>
      </w:pPr>
      <w:r>
        <w:rPr>
          <w:rFonts w:hint="eastAsia" w:ascii="华文楷体" w:hAnsi="华文楷体" w:eastAsia="华文楷体"/>
          <w:sz w:val="30"/>
          <w:szCs w:val="30"/>
        </w:rPr>
        <w:t>Fourth, it was requisite that the Redeemer should take possession of Heaven for us in our nature, and therefore did He say, “I go to prepare a place for you” (John 14:2).</w:t>
      </w:r>
    </w:p>
    <w:p w14:paraId="081F464A">
      <w:pPr>
        <w:rPr>
          <w:rFonts w:ascii="华文楷体" w:hAnsi="华文楷体" w:eastAsia="华文楷体"/>
          <w:sz w:val="30"/>
          <w:szCs w:val="30"/>
          <w:lang w:eastAsia="zh-CN"/>
        </w:rPr>
      </w:pPr>
      <w:r>
        <w:rPr>
          <w:rFonts w:hint="eastAsia" w:ascii="华文楷体" w:hAnsi="华文楷体" w:eastAsia="华文楷体"/>
          <w:sz w:val="30"/>
          <w:szCs w:val="30"/>
          <w:lang w:eastAsia="zh-CN"/>
        </w:rPr>
        <w:t>第四，必要的是，救赎主应当以我们的本性为我们取得天堂的所有权，因此祂说：“我去原是为你们预备地方去”（约翰福音 14:2）。</w:t>
      </w:r>
    </w:p>
    <w:p w14:paraId="32D8270D">
      <w:pPr>
        <w:rPr>
          <w:rFonts w:ascii="华文楷体" w:hAnsi="华文楷体" w:eastAsia="华文楷体"/>
          <w:sz w:val="30"/>
          <w:szCs w:val="30"/>
          <w:lang w:eastAsia="zh-CN"/>
        </w:rPr>
      </w:pPr>
    </w:p>
    <w:p w14:paraId="295EF0F8">
      <w:pPr>
        <w:rPr>
          <w:rFonts w:ascii="华文楷体" w:hAnsi="华文楷体" w:eastAsia="华文楷体"/>
          <w:sz w:val="30"/>
          <w:szCs w:val="30"/>
        </w:rPr>
      </w:pPr>
      <w:r>
        <w:rPr>
          <w:rFonts w:hint="eastAsia" w:ascii="华文楷体" w:hAnsi="华文楷体" w:eastAsia="华文楷体"/>
          <w:sz w:val="30"/>
          <w:szCs w:val="30"/>
        </w:rPr>
        <w:t>Blessed indeed is that word in Hebrews 6, “That by two immutable things, in which it was impossible for God to lie, we might have a strong consolation, who have fled for refuge to lay hold upon the hope set before us:</w:t>
      </w:r>
    </w:p>
    <w:p w14:paraId="3A4F2C5E">
      <w:pPr>
        <w:rPr>
          <w:rFonts w:ascii="华文楷体" w:hAnsi="华文楷体" w:eastAsia="华文楷体"/>
          <w:sz w:val="30"/>
          <w:szCs w:val="30"/>
          <w:lang w:eastAsia="zh-CN"/>
        </w:rPr>
      </w:pPr>
      <w:r>
        <w:rPr>
          <w:rFonts w:hint="eastAsia" w:ascii="华文楷体" w:hAnsi="华文楷体" w:eastAsia="华文楷体"/>
          <w:sz w:val="30"/>
          <w:szCs w:val="30"/>
          <w:lang w:eastAsia="zh-CN"/>
        </w:rPr>
        <w:t>希伯来书第6章的话确实是有福的：“藉这两件不更改的事，神决不能说谎，好叫我们这逃往避难所、持定摆在我们前头指望的人可以大得勉励。</w:t>
      </w:r>
    </w:p>
    <w:p w14:paraId="0A65D690">
      <w:pPr>
        <w:rPr>
          <w:rFonts w:ascii="华文楷体" w:hAnsi="华文楷体" w:eastAsia="华文楷体"/>
          <w:sz w:val="30"/>
          <w:szCs w:val="30"/>
          <w:lang w:eastAsia="zh-CN"/>
        </w:rPr>
      </w:pPr>
    </w:p>
    <w:p w14:paraId="7FE4FF91">
      <w:pPr>
        <w:rPr>
          <w:rFonts w:ascii="华文楷体" w:hAnsi="华文楷体" w:eastAsia="华文楷体"/>
          <w:sz w:val="30"/>
          <w:szCs w:val="30"/>
        </w:rPr>
      </w:pPr>
      <w:r>
        <w:rPr>
          <w:rFonts w:hint="eastAsia" w:ascii="华文楷体" w:hAnsi="华文楷体" w:eastAsia="华文楷体"/>
          <w:sz w:val="30"/>
          <w:szCs w:val="30"/>
        </w:rPr>
        <w:t>which hope we have as an anchor of the soul, both sure and steadfast, and which entereth into that within the veil; whither the forerunner is for us entered, even Jesus” (vv. 18-20).</w:t>
      </w:r>
    </w:p>
    <w:p w14:paraId="0F2D52CB">
      <w:pPr>
        <w:rPr>
          <w:rFonts w:ascii="华文楷体" w:hAnsi="华文楷体" w:eastAsia="华文楷体"/>
          <w:sz w:val="30"/>
          <w:szCs w:val="30"/>
          <w:lang w:eastAsia="zh-CN"/>
        </w:rPr>
      </w:pPr>
      <w:r>
        <w:rPr>
          <w:rFonts w:hint="eastAsia" w:ascii="华文楷体" w:hAnsi="华文楷体" w:eastAsia="华文楷体"/>
          <w:sz w:val="30"/>
          <w:szCs w:val="30"/>
          <w:lang w:eastAsia="zh-CN"/>
        </w:rPr>
        <w:t>我们有这指望，如同灵魂的锚，又坚固又牢靠，且通入幔内。作先锋的耶稣……既已为我们进入幔内”（18-20节）。</w:t>
      </w:r>
    </w:p>
    <w:p w14:paraId="58CDE5A0">
      <w:pPr>
        <w:rPr>
          <w:rFonts w:ascii="华文楷体" w:hAnsi="华文楷体" w:eastAsia="华文楷体"/>
          <w:sz w:val="30"/>
          <w:szCs w:val="30"/>
          <w:lang w:eastAsia="zh-CN"/>
        </w:rPr>
      </w:pPr>
    </w:p>
    <w:p w14:paraId="6DEF0796">
      <w:pPr>
        <w:rPr>
          <w:rFonts w:ascii="华文楷体" w:hAnsi="华文楷体" w:eastAsia="华文楷体"/>
          <w:sz w:val="30"/>
          <w:szCs w:val="30"/>
        </w:rPr>
      </w:pPr>
      <w:r>
        <w:rPr>
          <w:rFonts w:hint="eastAsia" w:ascii="华文楷体" w:hAnsi="华文楷体" w:eastAsia="华文楷体"/>
          <w:sz w:val="30"/>
          <w:szCs w:val="30"/>
        </w:rPr>
        <w:t>Fifth, it was requisite that the mighty Redeemer should also be capable, experimentally, of having compassion on the infirmities of His people, and how could this be had He never encountered them in His own person?</w:t>
      </w:r>
    </w:p>
    <w:p w14:paraId="0602E4E1">
      <w:pPr>
        <w:rPr>
          <w:rFonts w:ascii="华文楷体" w:hAnsi="华文楷体" w:eastAsia="华文楷体"/>
          <w:sz w:val="30"/>
          <w:szCs w:val="30"/>
          <w:lang w:eastAsia="zh-CN"/>
        </w:rPr>
      </w:pPr>
      <w:r>
        <w:rPr>
          <w:rFonts w:hint="eastAsia" w:ascii="华文楷体" w:hAnsi="华文楷体" w:eastAsia="华文楷体"/>
          <w:sz w:val="30"/>
          <w:szCs w:val="30"/>
          <w:lang w:eastAsia="zh-CN"/>
        </w:rPr>
        <w:t>第五，必要的是，这位大能的救赎主也应当能够在经历上体恤祂子民的软弱，如果祂从未亲自遭遇这些，这又怎能实现呢？</w:t>
      </w:r>
    </w:p>
    <w:p w14:paraId="3813480E">
      <w:pPr>
        <w:rPr>
          <w:rFonts w:ascii="华文楷体" w:hAnsi="华文楷体" w:eastAsia="华文楷体"/>
          <w:sz w:val="30"/>
          <w:szCs w:val="30"/>
          <w:lang w:eastAsia="zh-CN"/>
        </w:rPr>
      </w:pPr>
    </w:p>
    <w:p w14:paraId="56C02364">
      <w:pPr>
        <w:rPr>
          <w:rFonts w:ascii="华文楷体" w:hAnsi="华文楷体" w:eastAsia="华文楷体"/>
          <w:sz w:val="30"/>
          <w:szCs w:val="30"/>
        </w:rPr>
      </w:pPr>
      <w:r>
        <w:rPr>
          <w:rFonts w:hint="eastAsia" w:ascii="华文楷体" w:hAnsi="华文楷体" w:eastAsia="华文楷体"/>
          <w:sz w:val="30"/>
          <w:szCs w:val="30"/>
        </w:rPr>
        <w:t>“For we have not an high priest which cannot be touched with the feeling of our infirmities; but was in all points tempted like as we are, yet without sin” (Heb. 4:15).</w:t>
      </w:r>
    </w:p>
    <w:p w14:paraId="241A9928">
      <w:pPr>
        <w:rPr>
          <w:rFonts w:ascii="华文楷体" w:hAnsi="华文楷体" w:eastAsia="华文楷体"/>
          <w:sz w:val="30"/>
          <w:szCs w:val="30"/>
          <w:lang w:eastAsia="zh-CN"/>
        </w:rPr>
      </w:pPr>
      <w:r>
        <w:rPr>
          <w:rFonts w:hint="eastAsia" w:ascii="华文楷体" w:hAnsi="华文楷体" w:eastAsia="华文楷体"/>
          <w:sz w:val="30"/>
          <w:szCs w:val="30"/>
          <w:lang w:eastAsia="zh-CN"/>
        </w:rPr>
        <w:t>“因我们的大祭司并非不能体恤我们的软弱。祂也曾凡事受过试探，与我们一样，只是祂没有犯罪”（希伯来书 4:15）。</w:t>
      </w:r>
    </w:p>
    <w:p w14:paraId="2B72679A">
      <w:pPr>
        <w:rPr>
          <w:rFonts w:ascii="华文楷体" w:hAnsi="华文楷体" w:eastAsia="华文楷体"/>
          <w:sz w:val="30"/>
          <w:szCs w:val="30"/>
          <w:lang w:eastAsia="zh-CN"/>
        </w:rPr>
      </w:pPr>
    </w:p>
    <w:p w14:paraId="5EFD5124">
      <w:pPr>
        <w:rPr>
          <w:rFonts w:ascii="华文楷体" w:hAnsi="华文楷体" w:eastAsia="华文楷体"/>
          <w:sz w:val="30"/>
          <w:szCs w:val="30"/>
        </w:rPr>
      </w:pPr>
      <w:r>
        <w:rPr>
          <w:rFonts w:hint="eastAsia" w:ascii="华文楷体" w:hAnsi="华文楷体" w:eastAsia="华文楷体"/>
          <w:sz w:val="30"/>
          <w:szCs w:val="30"/>
        </w:rPr>
        <w:t>Not only was it necessary for God the Son to assume a human nature, but also that His humanity should be derived from the common root of our first parents.</w:t>
      </w:r>
    </w:p>
    <w:p w14:paraId="371EB5E2">
      <w:pPr>
        <w:rPr>
          <w:rFonts w:ascii="华文楷体" w:hAnsi="华文楷体" w:eastAsia="华文楷体"/>
          <w:sz w:val="30"/>
          <w:szCs w:val="30"/>
          <w:lang w:eastAsia="zh-CN"/>
        </w:rPr>
      </w:pPr>
      <w:r>
        <w:rPr>
          <w:rFonts w:hint="eastAsia" w:ascii="华文楷体" w:hAnsi="华文楷体" w:eastAsia="华文楷体"/>
          <w:sz w:val="30"/>
          <w:szCs w:val="30"/>
          <w:lang w:eastAsia="zh-CN"/>
        </w:rPr>
        <w:t>不仅神子必须取一个人的本性，而且祂的人性必须源自我们始祖共同的根。</w:t>
      </w:r>
    </w:p>
    <w:p w14:paraId="303476D8">
      <w:pPr>
        <w:rPr>
          <w:rFonts w:ascii="华文楷体" w:hAnsi="华文楷体" w:eastAsia="华文楷体"/>
          <w:sz w:val="30"/>
          <w:szCs w:val="30"/>
          <w:lang w:eastAsia="zh-CN"/>
        </w:rPr>
      </w:pPr>
    </w:p>
    <w:p w14:paraId="67C00AD7">
      <w:pPr>
        <w:rPr>
          <w:rFonts w:ascii="华文楷体" w:hAnsi="华文楷体" w:eastAsia="华文楷体"/>
          <w:sz w:val="30"/>
          <w:szCs w:val="30"/>
        </w:rPr>
      </w:pPr>
      <w:r>
        <w:rPr>
          <w:rFonts w:hint="eastAsia" w:ascii="华文楷体" w:hAnsi="华文楷体" w:eastAsia="华文楷体"/>
          <w:sz w:val="30"/>
          <w:szCs w:val="30"/>
        </w:rPr>
        <w:t>It would not suitably have answered the Divine purpose that Christ’s humanity should be created immediately out of nothing, because there had then been no such alliance between Him and us as to lay a foundation of hope of salvation by His undertaking.</w:t>
      </w:r>
    </w:p>
    <w:p w14:paraId="4D6CDA28">
      <w:pPr>
        <w:rPr>
          <w:rFonts w:ascii="华文楷体" w:hAnsi="华文楷体" w:eastAsia="华文楷体"/>
          <w:sz w:val="30"/>
          <w:szCs w:val="30"/>
          <w:lang w:eastAsia="zh-CN"/>
        </w:rPr>
      </w:pPr>
      <w:r>
        <w:rPr>
          <w:rFonts w:hint="eastAsia" w:ascii="华文楷体" w:hAnsi="华文楷体" w:eastAsia="华文楷体"/>
          <w:sz w:val="30"/>
          <w:szCs w:val="30"/>
          <w:lang w:eastAsia="zh-CN"/>
        </w:rPr>
        <w:t>若基督的人性是直接从无中创造出来的，那将不符合神的目的，因为那样祂与我们之间就没有那种联盟，可以作为通过祂的承担而获得救恩希望的基础。</w:t>
      </w:r>
    </w:p>
    <w:p w14:paraId="63FA1AA1">
      <w:pPr>
        <w:rPr>
          <w:rFonts w:ascii="华文楷体" w:hAnsi="华文楷体" w:eastAsia="华文楷体"/>
          <w:sz w:val="30"/>
          <w:szCs w:val="30"/>
          <w:lang w:eastAsia="zh-CN"/>
        </w:rPr>
      </w:pPr>
    </w:p>
    <w:p w14:paraId="0CDC7420">
      <w:pPr>
        <w:rPr>
          <w:rFonts w:ascii="华文楷体" w:hAnsi="华文楷体" w:eastAsia="华文楷体"/>
          <w:sz w:val="30"/>
          <w:szCs w:val="30"/>
        </w:rPr>
      </w:pPr>
      <w:r>
        <w:rPr>
          <w:rFonts w:hint="eastAsia" w:ascii="华文楷体" w:hAnsi="华文楷体" w:eastAsia="华文楷体"/>
          <w:sz w:val="30"/>
          <w:szCs w:val="30"/>
        </w:rPr>
        <w:t>No, it was essential that He should sustain the character and perform the work of a redeemer, that He should be our Goal or near Kinsman, for to Him alone belonged the right of redemption: see Leviticus 25:48, 49; Ruth 2:20 and 3:9, margin.</w:t>
      </w:r>
    </w:p>
    <w:p w14:paraId="005F96BE">
      <w:pPr>
        <w:rPr>
          <w:rFonts w:ascii="华文楷体" w:hAnsi="华文楷体" w:eastAsia="华文楷体"/>
          <w:sz w:val="30"/>
          <w:szCs w:val="30"/>
          <w:lang w:eastAsia="zh-CN"/>
        </w:rPr>
      </w:pPr>
      <w:r>
        <w:rPr>
          <w:rFonts w:hint="eastAsia" w:ascii="华文楷体" w:hAnsi="华文楷体" w:eastAsia="华文楷体"/>
          <w:sz w:val="30"/>
          <w:szCs w:val="30"/>
          <w:lang w:eastAsia="zh-CN"/>
        </w:rPr>
        <w:t>不，至关重要的是，祂必须维持救赎者的特性并执行救赎者的工作，祂必须是我们的“救赎者（Goel）”或至亲，因为唯独祂拥有救赎权：见利未记 25:48, 49；路得记 2:20 和 3:9 旁注。</w:t>
      </w:r>
    </w:p>
    <w:p w14:paraId="6E26A374">
      <w:pPr>
        <w:rPr>
          <w:rFonts w:ascii="华文楷体" w:hAnsi="华文楷体" w:eastAsia="华文楷体"/>
          <w:sz w:val="30"/>
          <w:szCs w:val="30"/>
          <w:lang w:eastAsia="zh-CN"/>
        </w:rPr>
      </w:pPr>
    </w:p>
    <w:p w14:paraId="5B598E54">
      <w:pPr>
        <w:rPr>
          <w:rFonts w:ascii="华文楷体" w:hAnsi="华文楷体" w:eastAsia="华文楷体"/>
          <w:sz w:val="30"/>
          <w:szCs w:val="30"/>
        </w:rPr>
      </w:pPr>
      <w:r>
        <w:rPr>
          <w:rFonts w:hint="eastAsia" w:ascii="华文楷体" w:hAnsi="华文楷体" w:eastAsia="华文楷体"/>
          <w:sz w:val="30"/>
          <w:szCs w:val="30"/>
        </w:rPr>
        <w:t>So it was declared at the beginning: He was to be the woman’s “Seed” (Gen. 3:15), and thus become our Kinsman.</w:t>
      </w:r>
    </w:p>
    <w:p w14:paraId="15B6180A">
      <w:pPr>
        <w:rPr>
          <w:rFonts w:ascii="华文楷体" w:hAnsi="华文楷体" w:eastAsia="华文楷体"/>
          <w:sz w:val="30"/>
          <w:szCs w:val="30"/>
          <w:lang w:eastAsia="zh-CN"/>
        </w:rPr>
      </w:pPr>
      <w:r>
        <w:rPr>
          <w:rFonts w:hint="eastAsia" w:ascii="华文楷体" w:hAnsi="华文楷体" w:eastAsia="华文楷体"/>
          <w:sz w:val="30"/>
          <w:szCs w:val="30"/>
          <w:lang w:eastAsia="zh-CN"/>
        </w:rPr>
        <w:t>起初就是这样宣告的：祂要是女人的“后裔”（创世记 3:15），从而成为我们的至亲。</w:t>
      </w:r>
    </w:p>
    <w:p w14:paraId="05C50437">
      <w:pPr>
        <w:rPr>
          <w:rFonts w:ascii="华文楷体" w:hAnsi="华文楷体" w:eastAsia="华文楷体"/>
          <w:sz w:val="30"/>
          <w:szCs w:val="30"/>
          <w:lang w:eastAsia="zh-CN"/>
        </w:rPr>
      </w:pPr>
    </w:p>
    <w:p w14:paraId="723F5784">
      <w:pPr>
        <w:rPr>
          <w:rFonts w:ascii="华文楷体" w:hAnsi="华文楷体" w:eastAsia="华文楷体"/>
          <w:sz w:val="30"/>
          <w:szCs w:val="30"/>
        </w:rPr>
      </w:pPr>
      <w:r>
        <w:rPr>
          <w:rFonts w:hint="eastAsia" w:ascii="华文楷体" w:hAnsi="华文楷体" w:eastAsia="华文楷体"/>
          <w:sz w:val="30"/>
          <w:szCs w:val="30"/>
        </w:rPr>
        <w:t>“For both He that sanctifieth and they who are sanctified are all of one (i.e., one stock): for which cause He is not ashamed to call them brethren” (Heb. 2:11).</w:t>
      </w:r>
    </w:p>
    <w:p w14:paraId="030D633C">
      <w:pPr>
        <w:rPr>
          <w:rFonts w:ascii="华文楷体" w:hAnsi="华文楷体" w:eastAsia="华文楷体"/>
          <w:sz w:val="30"/>
          <w:szCs w:val="30"/>
          <w:lang w:eastAsia="zh-CN"/>
        </w:rPr>
      </w:pPr>
      <w:r>
        <w:rPr>
          <w:rFonts w:hint="eastAsia" w:ascii="华文楷体" w:hAnsi="华文楷体" w:eastAsia="华文楷体"/>
          <w:sz w:val="30"/>
          <w:szCs w:val="30"/>
          <w:lang w:eastAsia="zh-CN"/>
        </w:rPr>
        <w:t>“因那使人成圣的和那些得以成圣的，都是出于一（即同一血统）。所以，祂称他们为弟兄也不以为耻”（希伯来书 2:11）。</w:t>
      </w:r>
    </w:p>
    <w:p w14:paraId="33A4A713">
      <w:pPr>
        <w:rPr>
          <w:rFonts w:ascii="华文楷体" w:hAnsi="华文楷体" w:eastAsia="华文楷体"/>
          <w:sz w:val="30"/>
          <w:szCs w:val="30"/>
          <w:lang w:eastAsia="zh-CN"/>
        </w:rPr>
      </w:pPr>
    </w:p>
    <w:p w14:paraId="4EAA592C">
      <w:pPr>
        <w:rPr>
          <w:rFonts w:ascii="华文楷体" w:hAnsi="华文楷体" w:eastAsia="华文楷体"/>
          <w:sz w:val="30"/>
          <w:szCs w:val="30"/>
        </w:rPr>
      </w:pPr>
      <w:r>
        <w:rPr>
          <w:rFonts w:hint="eastAsia" w:ascii="华文楷体" w:hAnsi="华文楷体" w:eastAsia="华文楷体"/>
          <w:sz w:val="30"/>
          <w:szCs w:val="30"/>
        </w:rPr>
        <w:t>Yet, it was also absolutely necessary, notwithstanding, that the nature in which redemption was to be performed should not only be derived from its original root, but also by such derivation that it should not be tainted by sin or partake in any degree of that moral defilement in which every child of Adam is conceived and born.</w:t>
      </w:r>
    </w:p>
    <w:p w14:paraId="782BD296">
      <w:pPr>
        <w:rPr>
          <w:rFonts w:ascii="华文楷体" w:hAnsi="华文楷体" w:eastAsia="华文楷体"/>
          <w:sz w:val="30"/>
          <w:szCs w:val="30"/>
          <w:lang w:eastAsia="zh-CN"/>
        </w:rPr>
      </w:pPr>
      <w:r>
        <w:rPr>
          <w:rFonts w:hint="eastAsia" w:ascii="华文楷体" w:hAnsi="华文楷体" w:eastAsia="华文楷体"/>
          <w:sz w:val="30"/>
          <w:szCs w:val="30"/>
          <w:lang w:eastAsia="zh-CN"/>
        </w:rPr>
        <w:t>然而，尽管如此，绝对必要的是，那施行救赎的本性不仅要源自其原始根源，而且其衍生方式必须使它不被罪玷污，也不在任何程度上分受亚当每个后裔在受孕和出生时所带有的那种道德污秽。</w:t>
      </w:r>
    </w:p>
    <w:p w14:paraId="443AAA05">
      <w:pPr>
        <w:rPr>
          <w:rFonts w:ascii="华文楷体" w:hAnsi="华文楷体" w:eastAsia="华文楷体"/>
          <w:sz w:val="30"/>
          <w:szCs w:val="30"/>
          <w:lang w:eastAsia="zh-CN"/>
        </w:rPr>
      </w:pPr>
    </w:p>
    <w:p w14:paraId="19996074">
      <w:pPr>
        <w:rPr>
          <w:rFonts w:ascii="华文楷体" w:hAnsi="华文楷体" w:eastAsia="华文楷体"/>
          <w:sz w:val="30"/>
          <w:szCs w:val="30"/>
        </w:rPr>
      </w:pPr>
      <w:r>
        <w:rPr>
          <w:rFonts w:hint="eastAsia" w:ascii="华文楷体" w:hAnsi="华文楷体" w:eastAsia="华文楷体"/>
          <w:sz w:val="30"/>
          <w:szCs w:val="30"/>
        </w:rPr>
        <w:t>It was requisite that our High Priest should be “holy, harmless, undefiled, and separate from sinners.”</w:t>
      </w:r>
    </w:p>
    <w:p w14:paraId="2C16056E">
      <w:pPr>
        <w:rPr>
          <w:rFonts w:ascii="华文楷体" w:hAnsi="华文楷体" w:eastAsia="华文楷体"/>
          <w:sz w:val="30"/>
          <w:szCs w:val="30"/>
          <w:lang w:eastAsia="zh-CN"/>
        </w:rPr>
      </w:pPr>
      <w:r>
        <w:rPr>
          <w:rFonts w:hint="eastAsia" w:ascii="华文楷体" w:hAnsi="华文楷体" w:eastAsia="华文楷体"/>
          <w:sz w:val="30"/>
          <w:szCs w:val="30"/>
          <w:lang w:eastAsia="zh-CN"/>
        </w:rPr>
        <w:t>我们的祭司必须是“圣洁、无邪恶、无玷污、远离罪人”的。</w:t>
      </w:r>
    </w:p>
    <w:p w14:paraId="63DB04C8">
      <w:pPr>
        <w:rPr>
          <w:rFonts w:ascii="华文楷体" w:hAnsi="华文楷体" w:eastAsia="华文楷体"/>
          <w:sz w:val="30"/>
          <w:szCs w:val="30"/>
          <w:lang w:eastAsia="zh-CN"/>
        </w:rPr>
      </w:pPr>
    </w:p>
    <w:p w14:paraId="645352DB">
      <w:pPr>
        <w:rPr>
          <w:rFonts w:ascii="华文楷体" w:hAnsi="华文楷体" w:eastAsia="华文楷体"/>
          <w:sz w:val="30"/>
          <w:szCs w:val="30"/>
        </w:rPr>
      </w:pPr>
      <w:r>
        <w:rPr>
          <w:rFonts w:hint="eastAsia" w:ascii="华文楷体" w:hAnsi="华文楷体" w:eastAsia="华文楷体"/>
          <w:sz w:val="30"/>
          <w:szCs w:val="30"/>
        </w:rPr>
        <w:t>“If the human nature of Christ had partook, in any measure, of that pollution which, since the Fall, is hereditary to us, it would have been destitute of the holy image of God, as we are prior to regeneration:</w:t>
      </w:r>
    </w:p>
    <w:p w14:paraId="6B9E9278">
      <w:pPr>
        <w:rPr>
          <w:rFonts w:ascii="华文楷体" w:hAnsi="华文楷体" w:eastAsia="华文楷体"/>
          <w:sz w:val="30"/>
          <w:szCs w:val="30"/>
          <w:lang w:eastAsia="zh-CN"/>
        </w:rPr>
      </w:pPr>
      <w:r>
        <w:rPr>
          <w:rFonts w:hint="eastAsia" w:ascii="华文楷体" w:hAnsi="华文楷体" w:eastAsia="华文楷体"/>
          <w:sz w:val="30"/>
          <w:szCs w:val="30"/>
          <w:lang w:eastAsia="zh-CN"/>
        </w:rPr>
        <w:t>“如果基督的人性在任何程度上分受了那种自堕落以来我们就遗传的污染，它就会像我们在重生之前一样，缺乏神圣洁的形象：</w:t>
      </w:r>
    </w:p>
    <w:p w14:paraId="3D65E98C">
      <w:pPr>
        <w:rPr>
          <w:rFonts w:ascii="华文楷体" w:hAnsi="华文楷体" w:eastAsia="华文楷体"/>
          <w:sz w:val="30"/>
          <w:szCs w:val="30"/>
          <w:lang w:eastAsia="zh-CN"/>
        </w:rPr>
      </w:pPr>
    </w:p>
    <w:p w14:paraId="09BD85B1">
      <w:pPr>
        <w:rPr>
          <w:rFonts w:ascii="华文楷体" w:hAnsi="华文楷体" w:eastAsia="华文楷体"/>
          <w:sz w:val="30"/>
          <w:szCs w:val="30"/>
        </w:rPr>
      </w:pPr>
      <w:r>
        <w:rPr>
          <w:rFonts w:hint="eastAsia" w:ascii="华文楷体" w:hAnsi="华文楷体" w:eastAsia="华文楷体"/>
          <w:sz w:val="30"/>
          <w:szCs w:val="30"/>
        </w:rPr>
        <w:t>and, consequently, He would have been rendered incapable of making the least atonement for us.</w:t>
      </w:r>
    </w:p>
    <w:p w14:paraId="46BE8502">
      <w:pPr>
        <w:rPr>
          <w:rFonts w:ascii="华文楷体" w:hAnsi="华文楷体" w:eastAsia="华文楷体"/>
          <w:sz w:val="30"/>
          <w:szCs w:val="30"/>
          <w:lang w:eastAsia="zh-CN"/>
        </w:rPr>
      </w:pPr>
      <w:r>
        <w:rPr>
          <w:rFonts w:hint="eastAsia" w:ascii="华文楷体" w:hAnsi="华文楷体" w:eastAsia="华文楷体"/>
          <w:sz w:val="30"/>
          <w:szCs w:val="30"/>
          <w:lang w:eastAsia="zh-CN"/>
        </w:rPr>
        <w:t>因此，祂就会变得完全无法为我们做出哪怕最微小的赎罪。</w:t>
      </w:r>
    </w:p>
    <w:p w14:paraId="16016FED">
      <w:pPr>
        <w:rPr>
          <w:rFonts w:ascii="华文楷体" w:hAnsi="华文楷体" w:eastAsia="华文楷体"/>
          <w:sz w:val="30"/>
          <w:szCs w:val="30"/>
          <w:lang w:eastAsia="zh-CN"/>
        </w:rPr>
      </w:pPr>
    </w:p>
    <w:p w14:paraId="502F948A">
      <w:pPr>
        <w:rPr>
          <w:rFonts w:ascii="华文楷体" w:hAnsi="华文楷体" w:eastAsia="华文楷体"/>
          <w:sz w:val="30"/>
          <w:szCs w:val="30"/>
        </w:rPr>
      </w:pPr>
      <w:r>
        <w:rPr>
          <w:rFonts w:hint="eastAsia" w:ascii="华文楷体" w:hAnsi="华文楷体" w:eastAsia="华文楷体"/>
          <w:sz w:val="30"/>
          <w:szCs w:val="30"/>
        </w:rPr>
        <w:t>He who is himself sinful, cannot satisfy Divine justice on the behalf of another; because, by one offence, he forfeits his own soul.</w:t>
      </w:r>
    </w:p>
    <w:p w14:paraId="4C6249E0">
      <w:pPr>
        <w:rPr>
          <w:rFonts w:ascii="华文楷体" w:hAnsi="华文楷体" w:eastAsia="华文楷体"/>
          <w:sz w:val="30"/>
          <w:szCs w:val="30"/>
          <w:lang w:eastAsia="zh-CN"/>
        </w:rPr>
      </w:pPr>
      <w:r>
        <w:rPr>
          <w:rFonts w:hint="eastAsia" w:ascii="华文楷体" w:hAnsi="华文楷体" w:eastAsia="华文楷体"/>
          <w:sz w:val="30"/>
          <w:szCs w:val="30"/>
          <w:lang w:eastAsia="zh-CN"/>
        </w:rPr>
        <w:t>那自己有罪的人，不能代表另一个人满足神的公义；因为因着一次过犯，他便丧失了自己的灵魂。</w:t>
      </w:r>
    </w:p>
    <w:p w14:paraId="71B8E4BF">
      <w:pPr>
        <w:rPr>
          <w:rFonts w:ascii="华文楷体" w:hAnsi="华文楷体" w:eastAsia="华文楷体"/>
          <w:sz w:val="30"/>
          <w:szCs w:val="30"/>
          <w:lang w:eastAsia="zh-CN"/>
        </w:rPr>
      </w:pPr>
    </w:p>
    <w:p w14:paraId="5D2C7370">
      <w:pPr>
        <w:rPr>
          <w:rFonts w:ascii="华文楷体" w:hAnsi="华文楷体" w:eastAsia="华文楷体"/>
          <w:sz w:val="30"/>
          <w:szCs w:val="30"/>
        </w:rPr>
      </w:pPr>
      <w:r>
        <w:rPr>
          <w:rFonts w:hint="eastAsia" w:ascii="华文楷体" w:hAnsi="华文楷体" w:eastAsia="华文楷体"/>
          <w:sz w:val="30"/>
          <w:szCs w:val="30"/>
        </w:rPr>
        <w:t>Here, then, the adorable wisdom of God appears in its richest glory.</w:t>
      </w:r>
    </w:p>
    <w:p w14:paraId="0D5579DD">
      <w:pPr>
        <w:rPr>
          <w:rFonts w:ascii="华文楷体" w:hAnsi="华文楷体" w:eastAsia="华文楷体"/>
          <w:sz w:val="30"/>
          <w:szCs w:val="30"/>
          <w:lang w:eastAsia="zh-CN"/>
        </w:rPr>
      </w:pPr>
      <w:r>
        <w:rPr>
          <w:rFonts w:hint="eastAsia" w:ascii="华文楷体" w:hAnsi="华文楷体" w:eastAsia="华文楷体"/>
          <w:sz w:val="30"/>
          <w:szCs w:val="30"/>
          <w:lang w:eastAsia="zh-CN"/>
        </w:rPr>
        <w:t>于是，神可称颂的智慧在此以其最丰富的荣耀显现出来。</w:t>
      </w:r>
    </w:p>
    <w:p w14:paraId="2330D586">
      <w:pPr>
        <w:rPr>
          <w:rFonts w:ascii="华文楷体" w:hAnsi="华文楷体" w:eastAsia="华文楷体"/>
          <w:sz w:val="30"/>
          <w:szCs w:val="30"/>
          <w:lang w:eastAsia="zh-CN"/>
        </w:rPr>
      </w:pPr>
    </w:p>
    <w:p w14:paraId="237C3F09">
      <w:pPr>
        <w:rPr>
          <w:rFonts w:ascii="华文楷体" w:hAnsi="华文楷体" w:eastAsia="华文楷体"/>
          <w:sz w:val="30"/>
          <w:szCs w:val="30"/>
        </w:rPr>
      </w:pPr>
      <w:r>
        <w:rPr>
          <w:rFonts w:hint="eastAsia" w:ascii="华文楷体" w:hAnsi="华文楷体" w:eastAsia="华文楷体"/>
          <w:sz w:val="30"/>
          <w:szCs w:val="30"/>
        </w:rPr>
        <w:t>For though it was necessary our Surety should be man, and the seed of the woman, yet He was conceived in such a manner as to be entirely without sin” (A. Booth).</w:t>
      </w:r>
    </w:p>
    <w:p w14:paraId="708B0F70">
      <w:pPr>
        <w:rPr>
          <w:rFonts w:ascii="华文楷体" w:hAnsi="华文楷体" w:eastAsia="华文楷体"/>
          <w:sz w:val="30"/>
          <w:szCs w:val="30"/>
          <w:lang w:eastAsia="zh-CN"/>
        </w:rPr>
      </w:pPr>
      <w:r>
        <w:rPr>
          <w:rFonts w:hint="eastAsia" w:ascii="华文楷体" w:hAnsi="华文楷体" w:eastAsia="华文楷体"/>
          <w:sz w:val="30"/>
          <w:szCs w:val="30"/>
          <w:lang w:eastAsia="zh-CN"/>
        </w:rPr>
        <w:t>因为虽然我们的中保必须是人，且是女人的后裔，但祂是以这样一种方式受孕的，以致完全没有罪”（A. 布斯）。</w:t>
      </w:r>
    </w:p>
    <w:p w14:paraId="21DC2D5B">
      <w:pPr>
        <w:rPr>
          <w:rFonts w:ascii="华文楷体" w:hAnsi="华文楷体" w:eastAsia="华文楷体"/>
          <w:sz w:val="30"/>
          <w:szCs w:val="30"/>
          <w:lang w:eastAsia="zh-CN"/>
        </w:rPr>
      </w:pPr>
    </w:p>
    <w:p w14:paraId="16C4C4AB">
      <w:pPr>
        <w:rPr>
          <w:rFonts w:ascii="华文楷体" w:hAnsi="华文楷体" w:eastAsia="华文楷体"/>
          <w:sz w:val="30"/>
          <w:szCs w:val="30"/>
        </w:rPr>
      </w:pPr>
      <w:r>
        <w:rPr>
          <w:rFonts w:hint="eastAsia" w:ascii="华文楷体" w:hAnsi="华文楷体" w:eastAsia="华文楷体"/>
          <w:sz w:val="30"/>
          <w:szCs w:val="30"/>
        </w:rPr>
        <w:t>God brought a clean thing out of an unclean.</w:t>
      </w:r>
    </w:p>
    <w:p w14:paraId="15B987F9">
      <w:pPr>
        <w:rPr>
          <w:rFonts w:ascii="华文楷体" w:hAnsi="华文楷体" w:eastAsia="华文楷体"/>
          <w:sz w:val="30"/>
          <w:szCs w:val="30"/>
          <w:lang w:eastAsia="zh-CN"/>
        </w:rPr>
      </w:pPr>
      <w:r>
        <w:rPr>
          <w:rFonts w:hint="eastAsia" w:ascii="华文楷体" w:hAnsi="华文楷体" w:eastAsia="华文楷体"/>
          <w:sz w:val="30"/>
          <w:szCs w:val="30"/>
          <w:lang w:eastAsia="zh-CN"/>
        </w:rPr>
        <w:t>神从污秽中带出了洁净。</w:t>
      </w:r>
    </w:p>
    <w:p w14:paraId="09A2299C">
      <w:pPr>
        <w:rPr>
          <w:rFonts w:ascii="华文楷体" w:hAnsi="华文楷体" w:eastAsia="华文楷体"/>
          <w:sz w:val="30"/>
          <w:szCs w:val="30"/>
          <w:lang w:eastAsia="zh-CN"/>
        </w:rPr>
      </w:pPr>
    </w:p>
    <w:p w14:paraId="2D230A75">
      <w:pPr>
        <w:rPr>
          <w:rFonts w:ascii="华文楷体" w:hAnsi="华文楷体" w:eastAsia="华文楷体"/>
          <w:sz w:val="30"/>
          <w:szCs w:val="30"/>
        </w:rPr>
      </w:pPr>
      <w:r>
        <w:rPr>
          <w:rFonts w:hint="eastAsia" w:ascii="华文楷体" w:hAnsi="华文楷体" w:eastAsia="华文楷体"/>
          <w:sz w:val="30"/>
          <w:szCs w:val="30"/>
        </w:rPr>
        <w:t>The manhood of Christ was derived from the common stock of our humanity, yet was it neither begotten nor conceived by carnal concupiscence.</w:t>
      </w:r>
    </w:p>
    <w:p w14:paraId="3454FA9A">
      <w:pPr>
        <w:rPr>
          <w:rFonts w:ascii="华文楷体" w:hAnsi="华文楷体" w:eastAsia="华文楷体"/>
          <w:sz w:val="30"/>
          <w:szCs w:val="30"/>
          <w:lang w:eastAsia="zh-CN"/>
        </w:rPr>
      </w:pPr>
      <w:r>
        <w:rPr>
          <w:rFonts w:hint="eastAsia" w:ascii="华文楷体" w:hAnsi="华文楷体" w:eastAsia="华文楷体"/>
          <w:sz w:val="30"/>
          <w:szCs w:val="30"/>
          <w:lang w:eastAsia="zh-CN"/>
        </w:rPr>
        <w:t>基督的人性源自我们人类的共同血统，但它既非由肉欲所生，也非由肉欲受孕。</w:t>
      </w:r>
    </w:p>
    <w:p w14:paraId="3B1EC674">
      <w:pPr>
        <w:rPr>
          <w:rFonts w:ascii="华文楷体" w:hAnsi="华文楷体" w:eastAsia="华文楷体"/>
          <w:sz w:val="30"/>
          <w:szCs w:val="30"/>
          <w:lang w:eastAsia="zh-CN"/>
        </w:rPr>
      </w:pPr>
    </w:p>
    <w:p w14:paraId="26B0282F">
      <w:pPr>
        <w:rPr>
          <w:rFonts w:ascii="华文楷体" w:hAnsi="华文楷体" w:eastAsia="华文楷体"/>
          <w:sz w:val="30"/>
          <w:szCs w:val="30"/>
        </w:rPr>
      </w:pPr>
      <w:r>
        <w:rPr>
          <w:rFonts w:hint="eastAsia" w:ascii="华文楷体" w:hAnsi="华文楷体" w:eastAsia="华文楷体"/>
          <w:sz w:val="30"/>
          <w:szCs w:val="30"/>
        </w:rPr>
        <w:t>Original sin is propagated by ordinary generation, but the Son of man was produced by extraordinary generation.</w:t>
      </w:r>
    </w:p>
    <w:p w14:paraId="4F0256F5">
      <w:pPr>
        <w:rPr>
          <w:rFonts w:ascii="华文楷体" w:hAnsi="华文楷体" w:eastAsia="华文楷体"/>
          <w:sz w:val="30"/>
          <w:szCs w:val="30"/>
          <w:lang w:eastAsia="zh-CN"/>
        </w:rPr>
      </w:pPr>
      <w:r>
        <w:rPr>
          <w:rFonts w:hint="eastAsia" w:ascii="华文楷体" w:hAnsi="华文楷体" w:eastAsia="华文楷体"/>
          <w:sz w:val="30"/>
          <w:szCs w:val="30"/>
          <w:lang w:eastAsia="zh-CN"/>
        </w:rPr>
        <w:t>原罪通过普通的生殖传播，但人子是通过非凡的生殖产生的。</w:t>
      </w:r>
    </w:p>
    <w:p w14:paraId="27CEE493">
      <w:pPr>
        <w:rPr>
          <w:rFonts w:ascii="华文楷体" w:hAnsi="华文楷体" w:eastAsia="华文楷体"/>
          <w:sz w:val="30"/>
          <w:szCs w:val="30"/>
          <w:lang w:eastAsia="zh-CN"/>
        </w:rPr>
      </w:pPr>
    </w:p>
    <w:p w14:paraId="4723A0A3">
      <w:pPr>
        <w:rPr>
          <w:rFonts w:ascii="华文楷体" w:hAnsi="华文楷体" w:eastAsia="华文楷体"/>
          <w:sz w:val="30"/>
          <w:szCs w:val="30"/>
        </w:rPr>
      </w:pPr>
      <w:r>
        <w:rPr>
          <w:rFonts w:hint="eastAsia" w:ascii="华文楷体" w:hAnsi="华文楷体" w:eastAsia="华文楷体"/>
          <w:sz w:val="30"/>
          <w:szCs w:val="30"/>
        </w:rPr>
        <w:t>It is by the father’s act that a child is begotten in the image and likeness of our first fallen and corrupted father.</w:t>
      </w:r>
    </w:p>
    <w:p w14:paraId="3CD660C3">
      <w:pPr>
        <w:rPr>
          <w:rFonts w:ascii="华文楷体" w:hAnsi="华文楷体" w:eastAsia="华文楷体"/>
          <w:sz w:val="30"/>
          <w:szCs w:val="30"/>
          <w:lang w:eastAsia="zh-CN"/>
        </w:rPr>
      </w:pPr>
      <w:r>
        <w:rPr>
          <w:rFonts w:hint="eastAsia" w:ascii="华文楷体" w:hAnsi="华文楷体" w:eastAsia="华文楷体"/>
          <w:sz w:val="30"/>
          <w:szCs w:val="30"/>
          <w:lang w:eastAsia="zh-CN"/>
        </w:rPr>
        <w:t>正是通过父亲的行为，孩子生下来就带有我们第一位堕落和败坏之父的形象和样式。</w:t>
      </w:r>
    </w:p>
    <w:p w14:paraId="074AE0A0">
      <w:pPr>
        <w:rPr>
          <w:rFonts w:ascii="华文楷体" w:hAnsi="华文楷体" w:eastAsia="华文楷体"/>
          <w:sz w:val="30"/>
          <w:szCs w:val="30"/>
          <w:lang w:eastAsia="zh-CN"/>
        </w:rPr>
      </w:pPr>
    </w:p>
    <w:p w14:paraId="5E980E0C">
      <w:pPr>
        <w:rPr>
          <w:rFonts w:ascii="华文楷体" w:hAnsi="华文楷体" w:eastAsia="华文楷体"/>
          <w:sz w:val="30"/>
          <w:szCs w:val="30"/>
        </w:rPr>
      </w:pPr>
      <w:r>
        <w:rPr>
          <w:rFonts w:hint="eastAsia" w:ascii="华文楷体" w:hAnsi="华文楷体" w:eastAsia="华文楷体"/>
          <w:sz w:val="30"/>
          <w:szCs w:val="30"/>
        </w:rPr>
        <w:t>But though a real Man, Christ was not begotten by a man.</w:t>
      </w:r>
    </w:p>
    <w:p w14:paraId="0A5FDDD8">
      <w:pPr>
        <w:rPr>
          <w:rFonts w:ascii="华文楷体" w:hAnsi="华文楷体" w:eastAsia="华文楷体"/>
          <w:sz w:val="30"/>
          <w:szCs w:val="30"/>
          <w:lang w:eastAsia="zh-CN"/>
        </w:rPr>
      </w:pPr>
      <w:r>
        <w:rPr>
          <w:rFonts w:hint="eastAsia" w:ascii="华文楷体" w:hAnsi="华文楷体" w:eastAsia="华文楷体"/>
          <w:sz w:val="30"/>
          <w:szCs w:val="30"/>
          <w:lang w:eastAsia="zh-CN"/>
        </w:rPr>
        <w:t>但基督虽然是真正的人，却不是由男人所生。</w:t>
      </w:r>
    </w:p>
    <w:p w14:paraId="1ACE6822">
      <w:pPr>
        <w:rPr>
          <w:rFonts w:ascii="华文楷体" w:hAnsi="华文楷体" w:eastAsia="华文楷体"/>
          <w:sz w:val="30"/>
          <w:szCs w:val="30"/>
          <w:lang w:eastAsia="zh-CN"/>
        </w:rPr>
      </w:pPr>
    </w:p>
    <w:p w14:paraId="7B7DB0D2">
      <w:pPr>
        <w:rPr>
          <w:rFonts w:ascii="华文楷体" w:hAnsi="华文楷体" w:eastAsia="华文楷体"/>
          <w:sz w:val="30"/>
          <w:szCs w:val="30"/>
        </w:rPr>
      </w:pPr>
      <w:r>
        <w:rPr>
          <w:rFonts w:hint="eastAsia" w:ascii="华文楷体" w:hAnsi="华文楷体" w:eastAsia="华文楷体"/>
          <w:sz w:val="30"/>
          <w:szCs w:val="30"/>
        </w:rPr>
        <w:t>His humanity was produced from the substance of Mary by an extraordinary operation of the Holy Spirit above nature, and hence His miraculous and immaculate conception is far above the compass of human reason to either understand or express.</w:t>
      </w:r>
    </w:p>
    <w:p w14:paraId="1FF56BA4">
      <w:pPr>
        <w:rPr>
          <w:rFonts w:ascii="华文楷体" w:hAnsi="华文楷体" w:eastAsia="华文楷体"/>
          <w:sz w:val="30"/>
          <w:szCs w:val="30"/>
          <w:lang w:eastAsia="zh-CN"/>
        </w:rPr>
      </w:pPr>
      <w:r>
        <w:rPr>
          <w:rFonts w:hint="eastAsia" w:ascii="华文楷体" w:hAnsi="华文楷体" w:eastAsia="华文楷体"/>
          <w:sz w:val="30"/>
          <w:szCs w:val="30"/>
          <w:lang w:eastAsia="zh-CN"/>
        </w:rPr>
        <w:t>祂的人性是由圣灵超自然的非凡运作从马利亚的实质中产生的，因此祂那奇迹般且无瑕疵的受孕，远超人类理性的理解或表达范围。</w:t>
      </w:r>
    </w:p>
    <w:p w14:paraId="252F3617">
      <w:pPr>
        <w:rPr>
          <w:rFonts w:ascii="华文楷体" w:hAnsi="华文楷体" w:eastAsia="华文楷体"/>
          <w:sz w:val="30"/>
          <w:szCs w:val="30"/>
          <w:lang w:eastAsia="zh-CN"/>
        </w:rPr>
      </w:pPr>
    </w:p>
    <w:p w14:paraId="1F3ADD16">
      <w:pPr>
        <w:rPr>
          <w:rFonts w:ascii="华文楷体" w:hAnsi="华文楷体" w:eastAsia="华文楷体"/>
          <w:sz w:val="30"/>
          <w:szCs w:val="30"/>
        </w:rPr>
      </w:pPr>
      <w:r>
        <w:rPr>
          <w:rFonts w:hint="eastAsia" w:ascii="华文楷体" w:hAnsi="华文楷体" w:eastAsia="华文楷体"/>
          <w:sz w:val="30"/>
          <w:szCs w:val="30"/>
        </w:rPr>
        <w:t>Through the supernatural agency of the Holy Spirit, the humanity of Christ was conceived by a virgin who had never known a man.</w:t>
      </w:r>
    </w:p>
    <w:p w14:paraId="30404878">
      <w:pPr>
        <w:rPr>
          <w:rFonts w:ascii="华文楷体" w:hAnsi="华文楷体" w:eastAsia="华文楷体"/>
          <w:sz w:val="30"/>
          <w:szCs w:val="30"/>
          <w:lang w:eastAsia="zh-CN"/>
        </w:rPr>
      </w:pPr>
      <w:r>
        <w:rPr>
          <w:rFonts w:hint="eastAsia" w:ascii="华文楷体" w:hAnsi="华文楷体" w:eastAsia="华文楷体"/>
          <w:sz w:val="30"/>
          <w:szCs w:val="30"/>
          <w:lang w:eastAsia="zh-CN"/>
        </w:rPr>
        <w:t>通过圣灵的超自然媒介，基督的人性由一位从未认识男人的童贞女受孕。</w:t>
      </w:r>
    </w:p>
    <w:p w14:paraId="2D28F544">
      <w:pPr>
        <w:rPr>
          <w:rFonts w:ascii="华文楷体" w:hAnsi="华文楷体" w:eastAsia="华文楷体"/>
          <w:sz w:val="30"/>
          <w:szCs w:val="30"/>
          <w:lang w:eastAsia="zh-CN"/>
        </w:rPr>
      </w:pPr>
    </w:p>
    <w:p w14:paraId="17560B18">
      <w:pPr>
        <w:rPr>
          <w:rFonts w:ascii="华文楷体" w:hAnsi="华文楷体" w:eastAsia="华文楷体"/>
          <w:sz w:val="30"/>
          <w:szCs w:val="30"/>
        </w:rPr>
      </w:pPr>
      <w:r>
        <w:rPr>
          <w:rFonts w:hint="eastAsia" w:ascii="华文楷体" w:hAnsi="华文楷体" w:eastAsia="华文楷体"/>
          <w:sz w:val="30"/>
          <w:szCs w:val="30"/>
        </w:rPr>
        <w:t>It was an act of Omnipotence to produce it; it was an act of Divine holiness to sanctify it; it was an act of Omniscience to unite it unto the Person of the eternal Son of God.</w:t>
      </w:r>
    </w:p>
    <w:p w14:paraId="5AF465F1">
      <w:pPr>
        <w:rPr>
          <w:rFonts w:ascii="华文楷体" w:hAnsi="华文楷体" w:eastAsia="华文楷体"/>
          <w:sz w:val="30"/>
          <w:szCs w:val="30"/>
          <w:lang w:eastAsia="zh-CN"/>
        </w:rPr>
      </w:pPr>
      <w:r>
        <w:rPr>
          <w:rFonts w:hint="eastAsia" w:ascii="华文楷体" w:hAnsi="华文楷体" w:eastAsia="华文楷体"/>
          <w:sz w:val="30"/>
          <w:szCs w:val="30"/>
          <w:lang w:eastAsia="zh-CN"/>
        </w:rPr>
        <w:t>产生它是全能者的作为；使它成圣是神圣圣洁的作为；将它与神永恒之子的位格联合是全知者的作为。</w:t>
      </w:r>
    </w:p>
    <w:p w14:paraId="6CF7C0AA">
      <w:pPr>
        <w:rPr>
          <w:rFonts w:ascii="华文楷体" w:hAnsi="华文楷体" w:eastAsia="华文楷体"/>
          <w:sz w:val="30"/>
          <w:szCs w:val="30"/>
          <w:lang w:eastAsia="zh-CN"/>
        </w:rPr>
      </w:pPr>
    </w:p>
    <w:p w14:paraId="77A72C18">
      <w:pPr>
        <w:rPr>
          <w:rFonts w:ascii="华文楷体" w:hAnsi="华文楷体" w:eastAsia="华文楷体"/>
          <w:sz w:val="30"/>
          <w:szCs w:val="30"/>
        </w:rPr>
      </w:pPr>
      <w:r>
        <w:rPr>
          <w:rFonts w:hint="eastAsia" w:ascii="华文楷体" w:hAnsi="华文楷体" w:eastAsia="华文楷体"/>
          <w:sz w:val="30"/>
          <w:szCs w:val="30"/>
        </w:rPr>
        <w:t>We shall now endeavour to consider the nature of the Divine incarnation itself-exactly what took place when the Word became flesh.</w:t>
      </w:r>
    </w:p>
    <w:p w14:paraId="63539C1D">
      <w:pPr>
        <w:rPr>
          <w:rFonts w:ascii="华文楷体" w:hAnsi="华文楷体" w:eastAsia="华文楷体"/>
          <w:sz w:val="30"/>
          <w:szCs w:val="30"/>
          <w:lang w:eastAsia="zh-CN"/>
        </w:rPr>
      </w:pPr>
      <w:r>
        <w:rPr>
          <w:rFonts w:hint="eastAsia" w:ascii="华文楷体" w:hAnsi="华文楷体" w:eastAsia="华文楷体"/>
          <w:sz w:val="30"/>
          <w:szCs w:val="30"/>
          <w:lang w:eastAsia="zh-CN"/>
        </w:rPr>
        <w:t>我们现在将试图思考神圣道成肉身本身的性质——当道成肉身时究竟发生了什么。</w:t>
      </w:r>
    </w:p>
    <w:p w14:paraId="1998E712">
      <w:pPr>
        <w:rPr>
          <w:rFonts w:ascii="华文楷体" w:hAnsi="华文楷体" w:eastAsia="华文楷体"/>
          <w:sz w:val="30"/>
          <w:szCs w:val="30"/>
          <w:lang w:eastAsia="zh-CN"/>
        </w:rPr>
      </w:pPr>
    </w:p>
    <w:p w14:paraId="19E54B8C">
      <w:pPr>
        <w:rPr>
          <w:rFonts w:ascii="华文楷体" w:hAnsi="华文楷体" w:eastAsia="华文楷体"/>
          <w:sz w:val="30"/>
          <w:szCs w:val="30"/>
        </w:rPr>
      </w:pPr>
      <w:r>
        <w:rPr>
          <w:rFonts w:hint="eastAsia" w:ascii="华文楷体" w:hAnsi="华文楷体" w:eastAsia="华文楷体"/>
          <w:sz w:val="30"/>
          <w:szCs w:val="30"/>
        </w:rPr>
        <w:t>Here it behooves us to tread with the utmost reverence and caution, for the ground is truly holy.</w:t>
      </w:r>
    </w:p>
    <w:p w14:paraId="0C900192">
      <w:pPr>
        <w:rPr>
          <w:rFonts w:ascii="华文楷体" w:hAnsi="华文楷体" w:eastAsia="华文楷体"/>
          <w:sz w:val="30"/>
          <w:szCs w:val="30"/>
          <w:lang w:eastAsia="zh-CN"/>
        </w:rPr>
      </w:pPr>
      <w:r>
        <w:rPr>
          <w:rFonts w:hint="eastAsia" w:ascii="华文楷体" w:hAnsi="华文楷体" w:eastAsia="华文楷体"/>
          <w:sz w:val="30"/>
          <w:szCs w:val="30"/>
          <w:lang w:eastAsia="zh-CN"/>
        </w:rPr>
        <w:t>在此我们理当怀着极大的敬畏和谨慎前行，因为这地确实是圣洁的。</w:t>
      </w:r>
    </w:p>
    <w:p w14:paraId="0B98EB00">
      <w:pPr>
        <w:rPr>
          <w:rFonts w:ascii="华文楷体" w:hAnsi="华文楷体" w:eastAsia="华文楷体"/>
          <w:sz w:val="30"/>
          <w:szCs w:val="30"/>
          <w:lang w:eastAsia="zh-CN"/>
        </w:rPr>
      </w:pPr>
    </w:p>
    <w:p w14:paraId="047C11E1">
      <w:pPr>
        <w:rPr>
          <w:rFonts w:ascii="华文楷体" w:hAnsi="华文楷体" w:eastAsia="华文楷体"/>
          <w:sz w:val="30"/>
          <w:szCs w:val="30"/>
        </w:rPr>
      </w:pPr>
      <w:r>
        <w:rPr>
          <w:rFonts w:hint="eastAsia" w:ascii="华文楷体" w:hAnsi="华文楷体" w:eastAsia="华文楷体"/>
          <w:sz w:val="30"/>
          <w:szCs w:val="30"/>
        </w:rPr>
        <w:t>Only by adhering closely to the Scriptures themselves can we hope to be preserved from error;</w:t>
      </w:r>
    </w:p>
    <w:p w14:paraId="26C6A507">
      <w:pPr>
        <w:rPr>
          <w:rFonts w:ascii="华文楷体" w:hAnsi="华文楷体" w:eastAsia="华文楷体"/>
          <w:sz w:val="30"/>
          <w:szCs w:val="30"/>
          <w:lang w:eastAsia="zh-CN"/>
        </w:rPr>
      </w:pPr>
      <w:r>
        <w:rPr>
          <w:rFonts w:hint="eastAsia" w:ascii="华文楷体" w:hAnsi="华文楷体" w:eastAsia="华文楷体"/>
          <w:sz w:val="30"/>
          <w:szCs w:val="30"/>
          <w:lang w:eastAsia="zh-CN"/>
        </w:rPr>
        <w:t>只有紧紧依附圣经本身，我们才有希望免于错误；</w:t>
      </w:r>
    </w:p>
    <w:p w14:paraId="2DB5D18A">
      <w:pPr>
        <w:rPr>
          <w:rFonts w:ascii="华文楷体" w:hAnsi="华文楷体" w:eastAsia="华文楷体"/>
          <w:sz w:val="30"/>
          <w:szCs w:val="30"/>
          <w:lang w:eastAsia="zh-CN"/>
        </w:rPr>
      </w:pPr>
    </w:p>
    <w:p w14:paraId="3334665D">
      <w:pPr>
        <w:rPr>
          <w:rFonts w:ascii="华文楷体" w:hAnsi="华文楷体" w:eastAsia="华文楷体"/>
          <w:sz w:val="30"/>
          <w:szCs w:val="30"/>
        </w:rPr>
      </w:pPr>
      <w:r>
        <w:rPr>
          <w:rFonts w:hint="eastAsia" w:ascii="华文楷体" w:hAnsi="华文楷体" w:eastAsia="华文楷体"/>
          <w:sz w:val="30"/>
          <w:szCs w:val="30"/>
        </w:rPr>
        <w:t>only as the Holy Spirit Himself is pleased to be our Guide may we expect to be led into the truth thereof;</w:t>
      </w:r>
    </w:p>
    <w:p w14:paraId="7C47BF58">
      <w:pPr>
        <w:rPr>
          <w:rFonts w:ascii="华文楷体" w:hAnsi="华文楷体" w:eastAsia="华文楷体"/>
          <w:sz w:val="30"/>
          <w:szCs w:val="30"/>
          <w:lang w:eastAsia="zh-CN"/>
        </w:rPr>
      </w:pPr>
      <w:r>
        <w:rPr>
          <w:rFonts w:hint="eastAsia" w:ascii="华文楷体" w:hAnsi="华文楷体" w:eastAsia="华文楷体"/>
          <w:sz w:val="30"/>
          <w:szCs w:val="30"/>
          <w:lang w:eastAsia="zh-CN"/>
        </w:rPr>
        <w:t>只有当圣灵自己乐意作我们的向导时，我们才能期望被引导进入其中的真理；</w:t>
      </w:r>
    </w:p>
    <w:p w14:paraId="678490B2">
      <w:pPr>
        <w:rPr>
          <w:rFonts w:ascii="华文楷体" w:hAnsi="华文楷体" w:eastAsia="华文楷体"/>
          <w:sz w:val="30"/>
          <w:szCs w:val="30"/>
          <w:lang w:eastAsia="zh-CN"/>
        </w:rPr>
      </w:pPr>
    </w:p>
    <w:p w14:paraId="63AFF512">
      <w:pPr>
        <w:rPr>
          <w:rFonts w:ascii="华文楷体" w:hAnsi="华文楷体" w:eastAsia="华文楷体"/>
          <w:sz w:val="30"/>
          <w:szCs w:val="30"/>
        </w:rPr>
      </w:pPr>
      <w:r>
        <w:rPr>
          <w:rFonts w:hint="eastAsia" w:ascii="华文楷体" w:hAnsi="华文楷体" w:eastAsia="华文楷体"/>
          <w:sz w:val="30"/>
          <w:szCs w:val="30"/>
        </w:rPr>
        <w:t>and only as we attend diligently to every jot and tittle in the revelation which God has graciously vouchsafed, will it be possible to obtain anything approaching a complete view of the same.</w:t>
      </w:r>
    </w:p>
    <w:p w14:paraId="7059AFC4">
      <w:pPr>
        <w:rPr>
          <w:rFonts w:ascii="华文楷体" w:hAnsi="华文楷体" w:eastAsia="华文楷体"/>
          <w:sz w:val="30"/>
          <w:szCs w:val="30"/>
          <w:lang w:eastAsia="zh-CN"/>
        </w:rPr>
      </w:pPr>
      <w:r>
        <w:rPr>
          <w:rFonts w:hint="eastAsia" w:ascii="华文楷体" w:hAnsi="华文楷体" w:eastAsia="华文楷体"/>
          <w:sz w:val="30"/>
          <w:szCs w:val="30"/>
          <w:lang w:eastAsia="zh-CN"/>
        </w:rPr>
        <w:t>只有当我们勤勉地关注神恩慈赐予的启示中的一点一画时，才有可能获得接近完整的看法。</w:t>
      </w:r>
    </w:p>
    <w:p w14:paraId="3BB8F88D">
      <w:pPr>
        <w:rPr>
          <w:rFonts w:ascii="华文楷体" w:hAnsi="华文楷体" w:eastAsia="华文楷体"/>
          <w:sz w:val="30"/>
          <w:szCs w:val="30"/>
          <w:lang w:eastAsia="zh-CN"/>
        </w:rPr>
      </w:pPr>
    </w:p>
    <w:p w14:paraId="422406EC">
      <w:pPr>
        <w:rPr>
          <w:rFonts w:ascii="华文楷体" w:hAnsi="华文楷体" w:eastAsia="华文楷体"/>
          <w:sz w:val="30"/>
          <w:szCs w:val="30"/>
        </w:rPr>
      </w:pPr>
      <w:r>
        <w:rPr>
          <w:rFonts w:hint="eastAsia" w:ascii="华文楷体" w:hAnsi="华文楷体" w:eastAsia="华文楷体"/>
          <w:sz w:val="30"/>
          <w:szCs w:val="30"/>
        </w:rPr>
        <w:t>May the Lord enable us to gird up the loins of our mind, and grant that in His light we may see light, as we approach our happy but difficult task.</w:t>
      </w:r>
    </w:p>
    <w:p w14:paraId="7B2A736F">
      <w:pPr>
        <w:rPr>
          <w:rFonts w:ascii="华文楷体" w:hAnsi="华文楷体" w:eastAsia="华文楷体"/>
          <w:sz w:val="30"/>
          <w:szCs w:val="30"/>
          <w:lang w:eastAsia="zh-CN"/>
        </w:rPr>
      </w:pPr>
      <w:r>
        <w:rPr>
          <w:rFonts w:hint="eastAsia" w:ascii="华文楷体" w:hAnsi="华文楷体" w:eastAsia="华文楷体"/>
          <w:sz w:val="30"/>
          <w:szCs w:val="30"/>
          <w:lang w:eastAsia="zh-CN"/>
        </w:rPr>
        <w:t>愿主使我们束起心中的腰，并赐予我们在祂的光中得见光，当我们接近这快乐但艰难的任务时。</w:t>
      </w:r>
    </w:p>
    <w:p w14:paraId="269B5227">
      <w:pPr>
        <w:rPr>
          <w:rFonts w:ascii="华文楷体" w:hAnsi="华文楷体" w:eastAsia="华文楷体"/>
          <w:sz w:val="30"/>
          <w:szCs w:val="30"/>
          <w:lang w:eastAsia="zh-CN"/>
        </w:rPr>
      </w:pPr>
    </w:p>
    <w:p w14:paraId="2FAB5A24">
      <w:pPr>
        <w:rPr>
          <w:rFonts w:ascii="华文楷体" w:hAnsi="华文楷体" w:eastAsia="华文楷体"/>
          <w:sz w:val="30"/>
          <w:szCs w:val="30"/>
        </w:rPr>
      </w:pPr>
      <w:r>
        <w:rPr>
          <w:rFonts w:hint="eastAsia" w:ascii="华文楷体" w:hAnsi="华文楷体" w:eastAsia="华文楷体"/>
          <w:sz w:val="30"/>
          <w:szCs w:val="30"/>
        </w:rPr>
        <w:t>In Old Testament times God granted various intimations that the coming Deliverer should be both Divine and human.</w:t>
      </w:r>
    </w:p>
    <w:p w14:paraId="5BADE4DA">
      <w:pPr>
        <w:rPr>
          <w:rFonts w:ascii="华文楷体" w:hAnsi="华文楷体" w:eastAsia="华文楷体"/>
          <w:sz w:val="30"/>
          <w:szCs w:val="30"/>
          <w:lang w:eastAsia="zh-CN"/>
        </w:rPr>
      </w:pPr>
      <w:r>
        <w:rPr>
          <w:rFonts w:hint="eastAsia" w:ascii="华文楷体" w:hAnsi="华文楷体" w:eastAsia="华文楷体"/>
          <w:sz w:val="30"/>
          <w:szCs w:val="30"/>
          <w:lang w:eastAsia="zh-CN"/>
        </w:rPr>
        <w:t>在旧约时代，神赐下了各种暗示，表明即将到来的拯救者既是神又是人。</w:t>
      </w:r>
    </w:p>
    <w:p w14:paraId="39316DDD">
      <w:pPr>
        <w:rPr>
          <w:rFonts w:ascii="华文楷体" w:hAnsi="华文楷体" w:eastAsia="华文楷体"/>
          <w:sz w:val="30"/>
          <w:szCs w:val="30"/>
          <w:lang w:eastAsia="zh-CN"/>
        </w:rPr>
      </w:pPr>
    </w:p>
    <w:p w14:paraId="38509BFD">
      <w:pPr>
        <w:rPr>
          <w:rFonts w:ascii="华文楷体" w:hAnsi="华文楷体" w:eastAsia="华文楷体"/>
          <w:sz w:val="30"/>
          <w:szCs w:val="30"/>
        </w:rPr>
      </w:pPr>
      <w:r>
        <w:rPr>
          <w:rFonts w:hint="eastAsia" w:ascii="华文楷体" w:hAnsi="华文楷体" w:eastAsia="华文楷体"/>
          <w:sz w:val="30"/>
          <w:szCs w:val="30"/>
        </w:rPr>
        <w:t>At the beginning God announced to the Serpent (not “promised” unto Adam, be it noted), “I will put enmity between thee and the woman, and between thy seed and her Seed; it shall bruise thy head, and thou shalt bruise His heel” (Gen. 3:15).</w:t>
      </w:r>
    </w:p>
    <w:p w14:paraId="077D178C">
      <w:pPr>
        <w:rPr>
          <w:rFonts w:ascii="华文楷体" w:hAnsi="华文楷体" w:eastAsia="华文楷体"/>
          <w:sz w:val="30"/>
          <w:szCs w:val="30"/>
          <w:lang w:eastAsia="zh-CN"/>
        </w:rPr>
      </w:pPr>
      <w:r>
        <w:rPr>
          <w:rFonts w:hint="eastAsia" w:ascii="华文楷体" w:hAnsi="华文楷体" w:eastAsia="华文楷体"/>
          <w:sz w:val="30"/>
          <w:szCs w:val="30"/>
          <w:lang w:eastAsia="zh-CN"/>
        </w:rPr>
        <w:t>起初神向蛇宣告（请注意，不是向亚当“应许”），“我又要叫你和女人彼此为仇；你的后裔和女人的后裔也彼此为仇。女人的后裔要伤你的头，你要伤祂的脚跟”（创世记 3:15）。</w:t>
      </w:r>
    </w:p>
    <w:p w14:paraId="64FD1925">
      <w:pPr>
        <w:rPr>
          <w:rFonts w:ascii="华文楷体" w:hAnsi="华文楷体" w:eastAsia="华文楷体"/>
          <w:sz w:val="30"/>
          <w:szCs w:val="30"/>
          <w:lang w:eastAsia="zh-CN"/>
        </w:rPr>
      </w:pPr>
    </w:p>
    <w:p w14:paraId="5CBA7EA0">
      <w:pPr>
        <w:rPr>
          <w:rFonts w:ascii="华文楷体" w:hAnsi="华文楷体" w:eastAsia="华文楷体"/>
          <w:sz w:val="30"/>
          <w:szCs w:val="30"/>
        </w:rPr>
      </w:pPr>
      <w:r>
        <w:rPr>
          <w:rFonts w:hint="eastAsia" w:ascii="华文楷体" w:hAnsi="华文楷体" w:eastAsia="华文楷体"/>
          <w:sz w:val="30"/>
          <w:szCs w:val="30"/>
        </w:rPr>
        <w:t>This was a clear indication that the Saviour should be human, for He would be the woman’s “Seed”;</w:t>
      </w:r>
    </w:p>
    <w:p w14:paraId="7998A653">
      <w:pPr>
        <w:rPr>
          <w:rFonts w:ascii="华文楷体" w:hAnsi="华文楷体" w:eastAsia="华文楷体"/>
          <w:sz w:val="30"/>
          <w:szCs w:val="30"/>
          <w:lang w:eastAsia="zh-CN"/>
        </w:rPr>
      </w:pPr>
      <w:r>
        <w:rPr>
          <w:rFonts w:hint="eastAsia" w:ascii="华文楷体" w:hAnsi="华文楷体" w:eastAsia="华文楷体"/>
          <w:sz w:val="30"/>
          <w:szCs w:val="30"/>
          <w:lang w:eastAsia="zh-CN"/>
        </w:rPr>
        <w:t>这是一个清楚的指示，表明救主应当是人，因为祂将是女人的“后裔”；</w:t>
      </w:r>
    </w:p>
    <w:p w14:paraId="7031B510">
      <w:pPr>
        <w:rPr>
          <w:rFonts w:ascii="华文楷体" w:hAnsi="华文楷体" w:eastAsia="华文楷体"/>
          <w:sz w:val="30"/>
          <w:szCs w:val="30"/>
          <w:lang w:eastAsia="zh-CN"/>
        </w:rPr>
      </w:pPr>
    </w:p>
    <w:p w14:paraId="3DFC0AD8">
      <w:pPr>
        <w:rPr>
          <w:rFonts w:ascii="华文楷体" w:hAnsi="华文楷体" w:eastAsia="华文楷体"/>
          <w:sz w:val="30"/>
          <w:szCs w:val="30"/>
        </w:rPr>
      </w:pPr>
      <w:r>
        <w:rPr>
          <w:rFonts w:hint="eastAsia" w:ascii="华文楷体" w:hAnsi="华文楷体" w:eastAsia="华文楷体"/>
          <w:sz w:val="30"/>
          <w:szCs w:val="30"/>
        </w:rPr>
        <w:t>yet it as definitely intimated that the Saviour would be more than a man, for it is the work of Omnipotence to destroy Satan’s power, hence we read, “The God of peace shall bruise Satan under your feet shortly” (Rom. 16:20).</w:t>
      </w:r>
    </w:p>
    <w:p w14:paraId="0938C6D5">
      <w:pPr>
        <w:rPr>
          <w:rFonts w:ascii="华文楷体" w:hAnsi="华文楷体" w:eastAsia="华文楷体"/>
          <w:sz w:val="30"/>
          <w:szCs w:val="30"/>
          <w:lang w:eastAsia="zh-CN"/>
        </w:rPr>
      </w:pPr>
      <w:r>
        <w:rPr>
          <w:rFonts w:hint="eastAsia" w:ascii="华文楷体" w:hAnsi="华文楷体" w:eastAsia="华文楷体"/>
          <w:sz w:val="30"/>
          <w:szCs w:val="30"/>
          <w:lang w:eastAsia="zh-CN"/>
        </w:rPr>
        <w:t>然而它同样明确地暗示，救主将不仅仅是一个人，因为摧毁撒但的权势是全能者的工作，因此我们读到：“赐平安的神快要将撒但践踏在你们脚下”（罗马书 16:20）。</w:t>
      </w:r>
    </w:p>
    <w:p w14:paraId="62307BFE">
      <w:pPr>
        <w:rPr>
          <w:rFonts w:ascii="华文楷体" w:hAnsi="华文楷体" w:eastAsia="华文楷体"/>
          <w:sz w:val="30"/>
          <w:szCs w:val="30"/>
          <w:lang w:eastAsia="zh-CN"/>
        </w:rPr>
      </w:pPr>
    </w:p>
    <w:p w14:paraId="7911BC53">
      <w:pPr>
        <w:rPr>
          <w:rFonts w:ascii="华文楷体" w:hAnsi="华文楷体" w:eastAsia="华文楷体"/>
          <w:sz w:val="30"/>
          <w:szCs w:val="30"/>
        </w:rPr>
      </w:pPr>
      <w:r>
        <w:rPr>
          <w:rFonts w:hint="eastAsia" w:ascii="华文楷体" w:hAnsi="华文楷体" w:eastAsia="华文楷体"/>
          <w:sz w:val="30"/>
          <w:szCs w:val="30"/>
        </w:rPr>
        <w:t>Expressly was it revealed that “a virgin shall conceive, and bear a son, and shall call His name Immanuel” (Isa. 7:14),</w:t>
      </w:r>
    </w:p>
    <w:p w14:paraId="3872C26D">
      <w:pPr>
        <w:rPr>
          <w:rFonts w:ascii="华文楷体" w:hAnsi="华文楷体" w:eastAsia="华文楷体"/>
          <w:sz w:val="30"/>
          <w:szCs w:val="30"/>
          <w:lang w:eastAsia="zh-CN"/>
        </w:rPr>
      </w:pPr>
      <w:r>
        <w:rPr>
          <w:rFonts w:hint="eastAsia" w:ascii="华文楷体" w:hAnsi="华文楷体" w:eastAsia="华文楷体"/>
          <w:sz w:val="30"/>
          <w:szCs w:val="30"/>
          <w:lang w:eastAsia="zh-CN"/>
        </w:rPr>
        <w:t>经上明确启示：“必有童女怀孕生子，给祂起名叫以马内利”（以赛亚书 7:14），</w:t>
      </w:r>
    </w:p>
    <w:p w14:paraId="25999642">
      <w:pPr>
        <w:rPr>
          <w:rFonts w:ascii="华文楷体" w:hAnsi="华文楷体" w:eastAsia="华文楷体"/>
          <w:sz w:val="30"/>
          <w:szCs w:val="30"/>
          <w:lang w:eastAsia="zh-CN"/>
        </w:rPr>
      </w:pPr>
    </w:p>
    <w:p w14:paraId="10262078">
      <w:pPr>
        <w:rPr>
          <w:rFonts w:ascii="华文楷体" w:hAnsi="华文楷体" w:eastAsia="华文楷体"/>
          <w:sz w:val="30"/>
          <w:szCs w:val="30"/>
        </w:rPr>
      </w:pPr>
      <w:r>
        <w:rPr>
          <w:rFonts w:hint="eastAsia" w:ascii="华文楷体" w:hAnsi="华文楷体" w:eastAsia="华文楷体"/>
          <w:sz w:val="30"/>
          <w:szCs w:val="30"/>
        </w:rPr>
        <w:t>“For unto us a child is born, unto us a Son is given: and the government shall be upon His shoulder: and His name shall be called Wonderful, Counselor, The mighty God” etc., (Isa. 9:6).</w:t>
      </w:r>
    </w:p>
    <w:p w14:paraId="21B861CE">
      <w:pPr>
        <w:rPr>
          <w:rFonts w:ascii="华文楷体" w:hAnsi="华文楷体" w:eastAsia="华文楷体"/>
          <w:sz w:val="30"/>
          <w:szCs w:val="30"/>
          <w:lang w:eastAsia="zh-CN"/>
        </w:rPr>
      </w:pPr>
      <w:r>
        <w:rPr>
          <w:rFonts w:hint="eastAsia" w:ascii="华文楷体" w:hAnsi="华文楷体" w:eastAsia="华文楷体"/>
          <w:sz w:val="30"/>
          <w:szCs w:val="30"/>
          <w:lang w:eastAsia="zh-CN"/>
        </w:rPr>
        <w:t>“因有一婴孩为我们而生；有一子赐给我们。政权必担在祂的肩头上；祂名称为奇妙策士、全能的神”等等（以赛亚书 9:6）。</w:t>
      </w:r>
    </w:p>
    <w:p w14:paraId="398CD6E1">
      <w:pPr>
        <w:rPr>
          <w:rFonts w:ascii="华文楷体" w:hAnsi="华文楷体" w:eastAsia="华文楷体"/>
          <w:sz w:val="30"/>
          <w:szCs w:val="30"/>
          <w:lang w:eastAsia="zh-CN"/>
        </w:rPr>
      </w:pPr>
    </w:p>
    <w:p w14:paraId="6B1C54AC">
      <w:pPr>
        <w:rPr>
          <w:rFonts w:ascii="华文楷体" w:hAnsi="华文楷体" w:eastAsia="华文楷体"/>
          <w:sz w:val="30"/>
          <w:szCs w:val="30"/>
        </w:rPr>
      </w:pPr>
      <w:r>
        <w:rPr>
          <w:rFonts w:hint="eastAsia" w:ascii="华文楷体" w:hAnsi="华文楷体" w:eastAsia="华文楷体"/>
          <w:sz w:val="30"/>
          <w:szCs w:val="30"/>
        </w:rPr>
        <w:t>In the ancient “Theophanies” such as in Genesis 18:1, 2; 32:24; Joshua 5:13, 14, etc., the Divine incarnation was anticipated and adumbrated, for in each case the “man” was obviously the Lord Himself in temporary human form.</w:t>
      </w:r>
    </w:p>
    <w:p w14:paraId="38E929A5">
      <w:pPr>
        <w:rPr>
          <w:rFonts w:ascii="华文楷体" w:hAnsi="华文楷体" w:eastAsia="华文楷体"/>
          <w:sz w:val="30"/>
          <w:szCs w:val="30"/>
          <w:lang w:eastAsia="zh-CN"/>
        </w:rPr>
      </w:pPr>
      <w:r>
        <w:rPr>
          <w:rFonts w:hint="eastAsia" w:ascii="华文楷体" w:hAnsi="华文楷体" w:eastAsia="华文楷体"/>
          <w:sz w:val="30"/>
          <w:szCs w:val="30"/>
          <w:lang w:eastAsia="zh-CN"/>
        </w:rPr>
        <w:t>在古代的“神显”中，如创世记 18:1, 2；32:24；约书亚记 5:13, 14 等处，神圣的道成肉身被预示和预表，因为在每个案例中，“那人”显然是主自己以暂时的人形显现。</w:t>
      </w:r>
    </w:p>
    <w:p w14:paraId="63EF6CCA">
      <w:pPr>
        <w:rPr>
          <w:rFonts w:ascii="华文楷体" w:hAnsi="华文楷体" w:eastAsia="华文楷体"/>
          <w:sz w:val="30"/>
          <w:szCs w:val="30"/>
          <w:lang w:eastAsia="zh-CN"/>
        </w:rPr>
      </w:pPr>
    </w:p>
    <w:p w14:paraId="732D7704">
      <w:pPr>
        <w:rPr>
          <w:rFonts w:ascii="华文楷体" w:hAnsi="华文楷体" w:eastAsia="华文楷体"/>
          <w:sz w:val="30"/>
          <w:szCs w:val="30"/>
        </w:rPr>
      </w:pPr>
      <w:r>
        <w:rPr>
          <w:rFonts w:hint="eastAsia" w:ascii="华文楷体" w:hAnsi="华文楷体" w:eastAsia="华文楷体"/>
          <w:sz w:val="30"/>
          <w:szCs w:val="30"/>
        </w:rPr>
        <w:t>Now there were three distinct things which belonged to the Word’s becoming flesh: the actual production of His humanity, the sanctifying thereof, and His personal assumption of it.</w:t>
      </w:r>
    </w:p>
    <w:p w14:paraId="323BDB66">
      <w:pPr>
        <w:rPr>
          <w:rFonts w:ascii="华文楷体" w:hAnsi="华文楷体" w:eastAsia="华文楷体"/>
          <w:sz w:val="30"/>
          <w:szCs w:val="30"/>
          <w:lang w:eastAsia="zh-CN"/>
        </w:rPr>
      </w:pPr>
      <w:r>
        <w:rPr>
          <w:rFonts w:hint="eastAsia" w:ascii="华文楷体" w:hAnsi="华文楷体" w:eastAsia="华文楷体"/>
          <w:sz w:val="30"/>
          <w:szCs w:val="30"/>
          <w:lang w:eastAsia="zh-CN"/>
        </w:rPr>
        <w:t>道成肉身包含三件独特的事：祂人性的实际产生，其成圣，以及祂位格性的取用。</w:t>
      </w:r>
    </w:p>
    <w:p w14:paraId="3D5CB724">
      <w:pPr>
        <w:rPr>
          <w:rFonts w:ascii="华文楷体" w:hAnsi="华文楷体" w:eastAsia="华文楷体"/>
          <w:sz w:val="30"/>
          <w:szCs w:val="30"/>
          <w:lang w:eastAsia="zh-CN"/>
        </w:rPr>
      </w:pPr>
    </w:p>
    <w:p w14:paraId="28EAA6D0">
      <w:pPr>
        <w:rPr>
          <w:rFonts w:ascii="华文楷体" w:hAnsi="华文楷体" w:eastAsia="华文楷体"/>
          <w:sz w:val="30"/>
          <w:szCs w:val="30"/>
        </w:rPr>
      </w:pPr>
      <w:r>
        <w:rPr>
          <w:rFonts w:hint="eastAsia" w:ascii="华文楷体" w:hAnsi="华文楷体" w:eastAsia="华文楷体"/>
          <w:sz w:val="30"/>
          <w:szCs w:val="30"/>
        </w:rPr>
        <w:t>The production of it was by miraculous conception, whereby His human nature was under the supernatural operation of God the Spirit framed of the substance of Mary, without man’s help:</w:t>
      </w:r>
    </w:p>
    <w:p w14:paraId="4D0E3F05">
      <w:pPr>
        <w:rPr>
          <w:rFonts w:ascii="华文楷体" w:hAnsi="华文楷体" w:eastAsia="华文楷体"/>
          <w:sz w:val="30"/>
          <w:szCs w:val="30"/>
          <w:lang w:eastAsia="zh-CN"/>
        </w:rPr>
      </w:pPr>
      <w:r>
        <w:rPr>
          <w:rFonts w:hint="eastAsia" w:ascii="华文楷体" w:hAnsi="华文楷体" w:eastAsia="华文楷体"/>
          <w:sz w:val="30"/>
          <w:szCs w:val="30"/>
          <w:lang w:eastAsia="zh-CN"/>
        </w:rPr>
        <w:t>人性的产生是藉着奇迹般的受孕，藉此祂的人性在神圣灵的超自然运作下，由马利亚的实质构成，没有人为的帮助：</w:t>
      </w:r>
    </w:p>
    <w:p w14:paraId="36948B44">
      <w:pPr>
        <w:rPr>
          <w:rFonts w:ascii="华文楷体" w:hAnsi="华文楷体" w:eastAsia="华文楷体"/>
          <w:sz w:val="30"/>
          <w:szCs w:val="30"/>
          <w:lang w:eastAsia="zh-CN"/>
        </w:rPr>
      </w:pPr>
    </w:p>
    <w:p w14:paraId="7BAF917B">
      <w:pPr>
        <w:rPr>
          <w:rFonts w:ascii="华文楷体" w:hAnsi="华文楷体" w:eastAsia="华文楷体"/>
          <w:sz w:val="30"/>
          <w:szCs w:val="30"/>
        </w:rPr>
      </w:pPr>
      <w:r>
        <w:rPr>
          <w:rFonts w:hint="eastAsia" w:ascii="华文楷体" w:hAnsi="华文楷体" w:eastAsia="华文楷体"/>
          <w:sz w:val="30"/>
          <w:szCs w:val="30"/>
        </w:rPr>
        <w:t>“The Holy Ghost shall come upon thee, and the power of the Highest shall overshadow thee: therefore also that holy thing which shall be born of thee shall be called the Son of God” (Luke 1:35).</w:t>
      </w:r>
    </w:p>
    <w:p w14:paraId="196D1D76">
      <w:pPr>
        <w:rPr>
          <w:rFonts w:ascii="华文楷体" w:hAnsi="华文楷体" w:eastAsia="华文楷体"/>
          <w:sz w:val="30"/>
          <w:szCs w:val="30"/>
          <w:lang w:eastAsia="zh-CN"/>
        </w:rPr>
      </w:pPr>
      <w:r>
        <w:rPr>
          <w:rFonts w:hint="eastAsia" w:ascii="华文楷体" w:hAnsi="华文楷体" w:eastAsia="华文楷体"/>
          <w:sz w:val="30"/>
          <w:szCs w:val="30"/>
          <w:lang w:eastAsia="zh-CN"/>
        </w:rPr>
        <w:t>“圣灵要临到你身上，至高者的能力要荫庇你，因此所要生的圣者必称为神的儿子”（路加福音 1:35）。</w:t>
      </w:r>
    </w:p>
    <w:p w14:paraId="0A10026D">
      <w:pPr>
        <w:rPr>
          <w:rFonts w:ascii="华文楷体" w:hAnsi="华文楷体" w:eastAsia="华文楷体"/>
          <w:sz w:val="30"/>
          <w:szCs w:val="30"/>
          <w:lang w:eastAsia="zh-CN"/>
        </w:rPr>
      </w:pPr>
    </w:p>
    <w:p w14:paraId="2339B8CF">
      <w:pPr>
        <w:rPr>
          <w:rFonts w:ascii="华文楷体" w:hAnsi="华文楷体" w:eastAsia="华文楷体"/>
          <w:sz w:val="30"/>
          <w:szCs w:val="30"/>
        </w:rPr>
      </w:pPr>
      <w:r>
        <w:rPr>
          <w:rFonts w:hint="eastAsia" w:ascii="华文楷体" w:hAnsi="华文楷体" w:eastAsia="华文楷体"/>
          <w:sz w:val="30"/>
          <w:szCs w:val="30"/>
        </w:rPr>
        <w:t>But let it here be pointed out that in no sense was the Spirit the “father” of Jesus, for He contributed no matter to the making of His manhood, but only miraculously fashioned it out of the seed of His virgin mother.</w:t>
      </w:r>
    </w:p>
    <w:p w14:paraId="7873B34A">
      <w:pPr>
        <w:rPr>
          <w:rFonts w:ascii="华文楷体" w:hAnsi="华文楷体" w:eastAsia="华文楷体"/>
          <w:sz w:val="30"/>
          <w:szCs w:val="30"/>
          <w:lang w:eastAsia="zh-CN"/>
        </w:rPr>
      </w:pPr>
      <w:r>
        <w:rPr>
          <w:rFonts w:hint="eastAsia" w:ascii="华文楷体" w:hAnsi="华文楷体" w:eastAsia="华文楷体"/>
          <w:sz w:val="30"/>
          <w:szCs w:val="30"/>
          <w:lang w:eastAsia="zh-CN"/>
        </w:rPr>
        <w:t>但必须在此指出，圣灵绝非耶稣的“父亲”，因为祂没有为祂人性的构成提供任何物质，而只是奇迹般地将其从祂童贞母亲的种子中塑造出来。</w:t>
      </w:r>
    </w:p>
    <w:p w14:paraId="09B212C6">
      <w:pPr>
        <w:rPr>
          <w:rFonts w:ascii="华文楷体" w:hAnsi="华文楷体" w:eastAsia="华文楷体"/>
          <w:sz w:val="30"/>
          <w:szCs w:val="30"/>
          <w:lang w:eastAsia="zh-CN"/>
        </w:rPr>
      </w:pPr>
    </w:p>
    <w:p w14:paraId="0F86F732">
      <w:pPr>
        <w:rPr>
          <w:rFonts w:ascii="华文楷体" w:hAnsi="华文楷体" w:eastAsia="华文楷体"/>
          <w:sz w:val="30"/>
          <w:szCs w:val="30"/>
        </w:rPr>
      </w:pPr>
      <w:r>
        <w:rPr>
          <w:rFonts w:hint="eastAsia" w:ascii="华文楷体" w:hAnsi="华文楷体" w:eastAsia="华文楷体"/>
          <w:sz w:val="30"/>
          <w:szCs w:val="30"/>
        </w:rPr>
        <w:t>“Although the human nature of Christ was individualized and personalized by a miraculous conception, and not by ordinary generation, yet there was as really and truly a conception and birth as if it had been by ordinary generation.</w:t>
      </w:r>
    </w:p>
    <w:p w14:paraId="47C5F4A8">
      <w:pPr>
        <w:rPr>
          <w:rFonts w:ascii="华文楷体" w:hAnsi="华文楷体" w:eastAsia="华文楷体"/>
          <w:sz w:val="30"/>
          <w:szCs w:val="30"/>
          <w:lang w:eastAsia="zh-CN"/>
        </w:rPr>
      </w:pPr>
      <w:r>
        <w:rPr>
          <w:rFonts w:hint="eastAsia" w:ascii="华文楷体" w:hAnsi="华文楷体" w:eastAsia="华文楷体"/>
          <w:sz w:val="30"/>
          <w:szCs w:val="30"/>
          <w:lang w:eastAsia="zh-CN"/>
        </w:rPr>
        <w:t>“虽然基督的人性是藉着奇迹般的受孕而非普通的生殖而被个体化和位格化的，但这受孕和出生正如普通生殖一样真实和确切。</w:t>
      </w:r>
    </w:p>
    <w:p w14:paraId="1047B36A">
      <w:pPr>
        <w:rPr>
          <w:rFonts w:ascii="华文楷体" w:hAnsi="华文楷体" w:eastAsia="华文楷体"/>
          <w:sz w:val="30"/>
          <w:szCs w:val="30"/>
          <w:lang w:eastAsia="zh-CN"/>
        </w:rPr>
      </w:pPr>
    </w:p>
    <w:p w14:paraId="29BAAFF1">
      <w:pPr>
        <w:rPr>
          <w:rFonts w:ascii="华文楷体" w:hAnsi="华文楷体" w:eastAsia="华文楷体"/>
          <w:sz w:val="30"/>
          <w:szCs w:val="30"/>
        </w:rPr>
      </w:pPr>
      <w:r>
        <w:rPr>
          <w:rFonts w:hint="eastAsia" w:ascii="华文楷体" w:hAnsi="华文楷体" w:eastAsia="华文楷体"/>
          <w:sz w:val="30"/>
          <w:szCs w:val="30"/>
        </w:rPr>
        <w:t>Jesus Christ was really and truly the Son of Mary.</w:t>
      </w:r>
    </w:p>
    <w:p w14:paraId="79FC807F">
      <w:pPr>
        <w:rPr>
          <w:rFonts w:ascii="华文楷体" w:hAnsi="华文楷体" w:eastAsia="华文楷体"/>
          <w:sz w:val="30"/>
          <w:szCs w:val="30"/>
          <w:lang w:eastAsia="zh-CN"/>
        </w:rPr>
      </w:pPr>
      <w:r>
        <w:rPr>
          <w:rFonts w:hint="eastAsia" w:ascii="华文楷体" w:hAnsi="华文楷体" w:eastAsia="华文楷体"/>
          <w:sz w:val="30"/>
          <w:szCs w:val="30"/>
          <w:lang w:eastAsia="zh-CN"/>
        </w:rPr>
        <w:t>耶稣基督实实在在是马利亚的儿子。</w:t>
      </w:r>
    </w:p>
    <w:p w14:paraId="66DA8112">
      <w:pPr>
        <w:rPr>
          <w:rFonts w:ascii="华文楷体" w:hAnsi="华文楷体" w:eastAsia="华文楷体"/>
          <w:sz w:val="30"/>
          <w:szCs w:val="30"/>
          <w:lang w:eastAsia="zh-CN"/>
        </w:rPr>
      </w:pPr>
    </w:p>
    <w:p w14:paraId="67966FF8">
      <w:pPr>
        <w:rPr>
          <w:rFonts w:ascii="华文楷体" w:hAnsi="华文楷体" w:eastAsia="华文楷体"/>
          <w:sz w:val="30"/>
          <w:szCs w:val="30"/>
        </w:rPr>
      </w:pPr>
      <w:r>
        <w:rPr>
          <w:rFonts w:hint="eastAsia" w:ascii="华文楷体" w:hAnsi="华文楷体" w:eastAsia="华文楷体"/>
          <w:sz w:val="30"/>
          <w:szCs w:val="30"/>
        </w:rPr>
        <w:t>He was bone of her bone, and flesh of her flesh.</w:t>
      </w:r>
    </w:p>
    <w:p w14:paraId="11527488">
      <w:pPr>
        <w:rPr>
          <w:rFonts w:ascii="华文楷体" w:hAnsi="华文楷体" w:eastAsia="华文楷体"/>
          <w:sz w:val="30"/>
          <w:szCs w:val="30"/>
        </w:rPr>
      </w:pPr>
      <w:r>
        <w:rPr>
          <w:rFonts w:hint="eastAsia" w:ascii="华文楷体" w:hAnsi="华文楷体" w:eastAsia="华文楷体"/>
          <w:sz w:val="30"/>
          <w:szCs w:val="30"/>
        </w:rPr>
        <w:t>祂是她骨中的骨，肉中的肉。</w:t>
      </w:r>
    </w:p>
    <w:p w14:paraId="234D4D6A">
      <w:pPr>
        <w:rPr>
          <w:rFonts w:ascii="华文楷体" w:hAnsi="华文楷体" w:eastAsia="华文楷体"/>
          <w:sz w:val="30"/>
          <w:szCs w:val="30"/>
        </w:rPr>
      </w:pPr>
    </w:p>
    <w:p w14:paraId="679FA456">
      <w:pPr>
        <w:rPr>
          <w:rFonts w:ascii="华文楷体" w:hAnsi="华文楷体" w:eastAsia="华文楷体"/>
          <w:sz w:val="30"/>
          <w:szCs w:val="30"/>
        </w:rPr>
      </w:pPr>
      <w:r>
        <w:rPr>
          <w:rFonts w:hint="eastAsia" w:ascii="华文楷体" w:hAnsi="华文楷体" w:eastAsia="华文楷体"/>
          <w:sz w:val="30"/>
          <w:szCs w:val="30"/>
        </w:rPr>
        <w:t>He was of her substance and blood.</w:t>
      </w:r>
    </w:p>
    <w:p w14:paraId="7270665C">
      <w:pPr>
        <w:rPr>
          <w:rFonts w:ascii="华文楷体" w:hAnsi="华文楷体" w:eastAsia="华文楷体"/>
          <w:sz w:val="30"/>
          <w:szCs w:val="30"/>
        </w:rPr>
      </w:pPr>
      <w:r>
        <w:rPr>
          <w:rFonts w:hint="eastAsia" w:ascii="华文楷体" w:hAnsi="华文楷体" w:eastAsia="华文楷体"/>
          <w:sz w:val="30"/>
          <w:szCs w:val="30"/>
        </w:rPr>
        <w:t>祂是她的实质和血脉。</w:t>
      </w:r>
    </w:p>
    <w:p w14:paraId="5D13BF92">
      <w:pPr>
        <w:rPr>
          <w:rFonts w:ascii="华文楷体" w:hAnsi="华文楷体" w:eastAsia="华文楷体"/>
          <w:sz w:val="30"/>
          <w:szCs w:val="30"/>
        </w:rPr>
      </w:pPr>
    </w:p>
    <w:p w14:paraId="59A93076">
      <w:pPr>
        <w:rPr>
          <w:rFonts w:ascii="华文楷体" w:hAnsi="华文楷体" w:eastAsia="华文楷体"/>
          <w:sz w:val="30"/>
          <w:szCs w:val="30"/>
        </w:rPr>
      </w:pPr>
      <w:r>
        <w:rPr>
          <w:rFonts w:hint="eastAsia" w:ascii="华文楷体" w:hAnsi="华文楷体" w:eastAsia="华文楷体"/>
          <w:sz w:val="30"/>
          <w:szCs w:val="30"/>
        </w:rPr>
        <w:t>He was consubstantial with her, in as full a sense as an ordinary child is consubstantial with an ordinary mother” (W. Shedd, 1889).</w:t>
      </w:r>
    </w:p>
    <w:p w14:paraId="4AB4F256">
      <w:pPr>
        <w:rPr>
          <w:rFonts w:ascii="华文楷体" w:hAnsi="华文楷体" w:eastAsia="华文楷体"/>
          <w:sz w:val="30"/>
          <w:szCs w:val="30"/>
          <w:lang w:eastAsia="zh-CN"/>
        </w:rPr>
      </w:pPr>
      <w:r>
        <w:rPr>
          <w:rFonts w:hint="eastAsia" w:ascii="华文楷体" w:hAnsi="华文楷体" w:eastAsia="华文楷体"/>
          <w:sz w:val="30"/>
          <w:szCs w:val="30"/>
          <w:lang w:eastAsia="zh-CN"/>
        </w:rPr>
        <w:t>祂与她同质，正如一个普通孩子与普通母亲同质一样充分”（W. 谢德，1889年）。</w:t>
      </w:r>
    </w:p>
    <w:p w14:paraId="1AC1B46C">
      <w:pPr>
        <w:rPr>
          <w:rFonts w:ascii="华文楷体" w:hAnsi="华文楷体" w:eastAsia="华文楷体"/>
          <w:sz w:val="30"/>
          <w:szCs w:val="30"/>
          <w:lang w:eastAsia="zh-CN"/>
        </w:rPr>
      </w:pPr>
    </w:p>
    <w:p w14:paraId="14334B49">
      <w:pPr>
        <w:rPr>
          <w:rFonts w:ascii="华文楷体" w:hAnsi="华文楷体" w:eastAsia="华文楷体"/>
          <w:sz w:val="30"/>
          <w:szCs w:val="30"/>
        </w:rPr>
      </w:pPr>
      <w:r>
        <w:rPr>
          <w:rFonts w:hint="eastAsia" w:ascii="华文楷体" w:hAnsi="华文楷体" w:eastAsia="华文楷体"/>
          <w:sz w:val="30"/>
          <w:szCs w:val="30"/>
        </w:rPr>
        <w:t>That which was conceived by Mary, under the mighty power of the Holy Spirit was not a human person, but a human nature; hence was it said “that holy thing which shall be born” (Luke 1:35).</w:t>
      </w:r>
    </w:p>
    <w:p w14:paraId="0EDBDDE7">
      <w:pPr>
        <w:rPr>
          <w:rFonts w:ascii="华文楷体" w:hAnsi="华文楷体" w:eastAsia="华文楷体"/>
          <w:sz w:val="30"/>
          <w:szCs w:val="30"/>
          <w:lang w:eastAsia="zh-CN"/>
        </w:rPr>
      </w:pPr>
      <w:r>
        <w:rPr>
          <w:rFonts w:hint="eastAsia" w:ascii="华文楷体" w:hAnsi="华文楷体" w:eastAsia="华文楷体"/>
          <w:sz w:val="30"/>
          <w:szCs w:val="30"/>
          <w:lang w:eastAsia="zh-CN"/>
        </w:rPr>
        <w:t>马利亚在圣灵大能下所怀的，不是一个人的位格，而是一个人的本性；因此经上说“所要生的圣者（那个圣物）”（路加福音 1:35）。</w:t>
      </w:r>
    </w:p>
    <w:p w14:paraId="23DCAB1B">
      <w:pPr>
        <w:rPr>
          <w:rFonts w:ascii="华文楷体" w:hAnsi="华文楷体" w:eastAsia="华文楷体"/>
          <w:sz w:val="30"/>
          <w:szCs w:val="30"/>
          <w:lang w:eastAsia="zh-CN"/>
        </w:rPr>
      </w:pPr>
    </w:p>
    <w:p w14:paraId="639CE986">
      <w:pPr>
        <w:rPr>
          <w:rFonts w:ascii="华文楷体" w:hAnsi="华文楷体" w:eastAsia="华文楷体"/>
          <w:sz w:val="30"/>
          <w:szCs w:val="30"/>
        </w:rPr>
      </w:pPr>
      <w:r>
        <w:rPr>
          <w:rFonts w:hint="eastAsia" w:ascii="华文楷体" w:hAnsi="华文楷体" w:eastAsia="华文楷体"/>
          <w:sz w:val="30"/>
          <w:szCs w:val="30"/>
        </w:rPr>
        <w:t>It is most important to clearly grasp this fact if we are to be preserved from error.</w:t>
      </w:r>
    </w:p>
    <w:p w14:paraId="15B794CC">
      <w:pPr>
        <w:rPr>
          <w:rFonts w:ascii="华文楷体" w:hAnsi="华文楷体" w:eastAsia="华文楷体"/>
          <w:sz w:val="30"/>
          <w:szCs w:val="30"/>
          <w:lang w:eastAsia="zh-CN"/>
        </w:rPr>
      </w:pPr>
      <w:r>
        <w:rPr>
          <w:rFonts w:hint="eastAsia" w:ascii="华文楷体" w:hAnsi="华文楷体" w:eastAsia="华文楷体"/>
          <w:sz w:val="30"/>
          <w:szCs w:val="30"/>
          <w:lang w:eastAsia="zh-CN"/>
        </w:rPr>
        <w:t>如果我们要免于错误，清楚掌握这一事实是极其重要的。</w:t>
      </w:r>
    </w:p>
    <w:p w14:paraId="3ED404CA">
      <w:pPr>
        <w:rPr>
          <w:rFonts w:ascii="华文楷体" w:hAnsi="华文楷体" w:eastAsia="华文楷体"/>
          <w:sz w:val="30"/>
          <w:szCs w:val="30"/>
          <w:lang w:eastAsia="zh-CN"/>
        </w:rPr>
      </w:pPr>
    </w:p>
    <w:p w14:paraId="66C89970">
      <w:pPr>
        <w:rPr>
          <w:rFonts w:ascii="华文楷体" w:hAnsi="华文楷体" w:eastAsia="华文楷体"/>
          <w:sz w:val="30"/>
          <w:szCs w:val="30"/>
        </w:rPr>
      </w:pPr>
      <w:r>
        <w:rPr>
          <w:rFonts w:hint="eastAsia" w:ascii="华文楷体" w:hAnsi="华文楷体" w:eastAsia="华文楷体"/>
          <w:sz w:val="30"/>
          <w:szCs w:val="30"/>
        </w:rPr>
        <w:t>When contemplating the ineffable mystery of the Holy Trinity, we saw how necessary it was to distinguish sharply between nature and person, for while there are three Persons in the Godhead, Their essence or nature is but one.</w:t>
      </w:r>
    </w:p>
    <w:p w14:paraId="38B358A5">
      <w:pPr>
        <w:rPr>
          <w:rFonts w:ascii="华文楷体" w:hAnsi="华文楷体" w:eastAsia="华文楷体"/>
          <w:sz w:val="30"/>
          <w:szCs w:val="30"/>
          <w:lang w:eastAsia="zh-CN"/>
        </w:rPr>
      </w:pPr>
      <w:r>
        <w:rPr>
          <w:rFonts w:hint="eastAsia" w:ascii="华文楷体" w:hAnsi="华文楷体" w:eastAsia="华文楷体"/>
          <w:sz w:val="30"/>
          <w:szCs w:val="30"/>
          <w:lang w:eastAsia="zh-CN"/>
        </w:rPr>
        <w:t>当我们思考神圣三位一体那不可言喻的奥秘时，我们看到必须在本质和位格之间做出清晰的区分，因为虽然神格中有三个位格，但祂们的本质或本性只有一个。</w:t>
      </w:r>
    </w:p>
    <w:p w14:paraId="535C8E8D">
      <w:pPr>
        <w:rPr>
          <w:rFonts w:ascii="华文楷体" w:hAnsi="华文楷体" w:eastAsia="华文楷体"/>
          <w:sz w:val="30"/>
          <w:szCs w:val="30"/>
          <w:lang w:eastAsia="zh-CN"/>
        </w:rPr>
      </w:pPr>
    </w:p>
    <w:p w14:paraId="20D5A48C">
      <w:pPr>
        <w:rPr>
          <w:rFonts w:ascii="华文楷体" w:hAnsi="华文楷体" w:eastAsia="华文楷体"/>
          <w:sz w:val="30"/>
          <w:szCs w:val="30"/>
        </w:rPr>
      </w:pPr>
      <w:r>
        <w:rPr>
          <w:rFonts w:hint="eastAsia" w:ascii="华文楷体" w:hAnsi="华文楷体" w:eastAsia="华文楷体"/>
          <w:sz w:val="30"/>
          <w:szCs w:val="30"/>
        </w:rPr>
        <w:t>In like manner, it is equally essential that we observe the same distinction when viewing the Person of the Mediator, for though He assumed human nature, He did not take a human person into union with Himself.</w:t>
      </w:r>
    </w:p>
    <w:p w14:paraId="3F1642DC">
      <w:pPr>
        <w:rPr>
          <w:rFonts w:ascii="华文楷体" w:hAnsi="华文楷体" w:eastAsia="华文楷体"/>
          <w:sz w:val="30"/>
          <w:szCs w:val="30"/>
          <w:lang w:eastAsia="zh-CN"/>
        </w:rPr>
      </w:pPr>
      <w:r>
        <w:rPr>
          <w:rFonts w:hint="eastAsia" w:ascii="华文楷体" w:hAnsi="华文楷体" w:eastAsia="华文楷体"/>
          <w:sz w:val="30"/>
          <w:szCs w:val="30"/>
          <w:lang w:eastAsia="zh-CN"/>
        </w:rPr>
        <w:t>同样地，当我们观看中保的位格时，遵守同样的区分也是同等重要的，因为虽然祂取了人性，但祂并没有将一个人的位格纳入与祂自己的联合中。</w:t>
      </w:r>
    </w:p>
    <w:p w14:paraId="540FCE02">
      <w:pPr>
        <w:rPr>
          <w:rFonts w:ascii="华文楷体" w:hAnsi="华文楷体" w:eastAsia="华文楷体"/>
          <w:sz w:val="30"/>
          <w:szCs w:val="30"/>
          <w:lang w:eastAsia="zh-CN"/>
        </w:rPr>
      </w:pPr>
    </w:p>
    <w:p w14:paraId="7D5F05A1">
      <w:pPr>
        <w:rPr>
          <w:rFonts w:ascii="华文楷体" w:hAnsi="华文楷体" w:eastAsia="华文楷体"/>
          <w:sz w:val="30"/>
          <w:szCs w:val="30"/>
        </w:rPr>
      </w:pPr>
      <w:r>
        <w:rPr>
          <w:rFonts w:hint="eastAsia" w:ascii="华文楷体" w:hAnsi="华文楷体" w:eastAsia="华文楷体"/>
          <w:sz w:val="30"/>
          <w:szCs w:val="30"/>
        </w:rPr>
        <w:t>Thus, we may correctly refer to the complex person of Christ, but we must not speak of His dual personality.</w:t>
      </w:r>
    </w:p>
    <w:p w14:paraId="4167E8B3">
      <w:pPr>
        <w:rPr>
          <w:rFonts w:ascii="华文楷体" w:hAnsi="华文楷体" w:eastAsia="华文楷体"/>
          <w:sz w:val="30"/>
          <w:szCs w:val="30"/>
          <w:lang w:eastAsia="zh-CN"/>
        </w:rPr>
      </w:pPr>
      <w:r>
        <w:rPr>
          <w:rFonts w:hint="eastAsia" w:ascii="华文楷体" w:hAnsi="华文楷体" w:eastAsia="华文楷体"/>
          <w:sz w:val="30"/>
          <w:szCs w:val="30"/>
          <w:lang w:eastAsia="zh-CN"/>
        </w:rPr>
        <w:t>因此，我们可以正确地提到基督复合的位格，但我们绝不能说祂有双重人格。</w:t>
      </w:r>
    </w:p>
    <w:p w14:paraId="4A56F491">
      <w:pPr>
        <w:rPr>
          <w:rFonts w:ascii="华文楷体" w:hAnsi="华文楷体" w:eastAsia="华文楷体"/>
          <w:sz w:val="30"/>
          <w:szCs w:val="30"/>
          <w:lang w:eastAsia="zh-CN"/>
        </w:rPr>
      </w:pPr>
    </w:p>
    <w:p w14:paraId="04F13AD7">
      <w:pPr>
        <w:rPr>
          <w:rFonts w:ascii="华文楷体" w:hAnsi="华文楷体" w:eastAsia="华文楷体"/>
          <w:sz w:val="30"/>
          <w:szCs w:val="30"/>
        </w:rPr>
      </w:pPr>
      <w:r>
        <w:rPr>
          <w:rFonts w:hint="eastAsia" w:ascii="华文楷体" w:hAnsi="华文楷体" w:eastAsia="华文楷体"/>
          <w:sz w:val="30"/>
          <w:szCs w:val="30"/>
        </w:rPr>
        <w:t>At the first moment of our Lord’s assumption of human nature, that human nature existed only as the “seed” or un-individualized substance of the Virgin.</w:t>
      </w:r>
    </w:p>
    <w:p w14:paraId="356B0D9E">
      <w:pPr>
        <w:rPr>
          <w:rFonts w:ascii="华文楷体" w:hAnsi="华文楷体" w:eastAsia="华文楷体"/>
          <w:sz w:val="30"/>
          <w:szCs w:val="30"/>
          <w:lang w:eastAsia="zh-CN"/>
        </w:rPr>
      </w:pPr>
      <w:r>
        <w:rPr>
          <w:rFonts w:hint="eastAsia" w:ascii="华文楷体" w:hAnsi="华文楷体" w:eastAsia="华文楷体"/>
          <w:sz w:val="30"/>
          <w:szCs w:val="30"/>
          <w:lang w:eastAsia="zh-CN"/>
        </w:rPr>
        <w:t>在我们主取了人性的第一刻，那人性仅作为童贞女的“种子”或非个体化的实质存在。</w:t>
      </w:r>
    </w:p>
    <w:p w14:paraId="66F6331F">
      <w:pPr>
        <w:rPr>
          <w:rFonts w:ascii="华文楷体" w:hAnsi="华文楷体" w:eastAsia="华文楷体"/>
          <w:sz w:val="30"/>
          <w:szCs w:val="30"/>
          <w:lang w:eastAsia="zh-CN"/>
        </w:rPr>
      </w:pPr>
    </w:p>
    <w:p w14:paraId="0E142C78">
      <w:pPr>
        <w:rPr>
          <w:rFonts w:ascii="华文楷体" w:hAnsi="华文楷体" w:eastAsia="华文楷体"/>
          <w:sz w:val="30"/>
          <w:szCs w:val="30"/>
        </w:rPr>
      </w:pPr>
      <w:r>
        <w:rPr>
          <w:rFonts w:hint="eastAsia" w:ascii="华文楷体" w:hAnsi="华文楷体" w:eastAsia="华文楷体"/>
          <w:sz w:val="30"/>
          <w:szCs w:val="30"/>
        </w:rPr>
        <w:t>But it was not for that reason an incomplete humanity, for all the essential properties of humanity are in the human nature itself.</w:t>
      </w:r>
    </w:p>
    <w:p w14:paraId="36FAA2E7">
      <w:pPr>
        <w:rPr>
          <w:rFonts w:ascii="华文楷体" w:hAnsi="华文楷体" w:eastAsia="华文楷体"/>
          <w:sz w:val="30"/>
          <w:szCs w:val="30"/>
          <w:lang w:eastAsia="zh-CN"/>
        </w:rPr>
      </w:pPr>
      <w:r>
        <w:rPr>
          <w:rFonts w:hint="eastAsia" w:ascii="华文楷体" w:hAnsi="华文楷体" w:eastAsia="华文楷体"/>
          <w:sz w:val="30"/>
          <w:szCs w:val="30"/>
          <w:lang w:eastAsia="zh-CN"/>
        </w:rPr>
        <w:t>但这并不因此是不完整的人性，因为人性的所有本质属性都在人性本身之中。</w:t>
      </w:r>
    </w:p>
    <w:p w14:paraId="4848514F">
      <w:pPr>
        <w:rPr>
          <w:rFonts w:ascii="华文楷体" w:hAnsi="华文楷体" w:eastAsia="华文楷体"/>
          <w:sz w:val="30"/>
          <w:szCs w:val="30"/>
          <w:lang w:eastAsia="zh-CN"/>
        </w:rPr>
      </w:pPr>
    </w:p>
    <w:p w14:paraId="196411ED">
      <w:pPr>
        <w:rPr>
          <w:rFonts w:ascii="华文楷体" w:hAnsi="华文楷体" w:eastAsia="华文楷体"/>
          <w:sz w:val="30"/>
          <w:szCs w:val="30"/>
        </w:rPr>
      </w:pPr>
      <w:r>
        <w:rPr>
          <w:rFonts w:hint="eastAsia" w:ascii="华文楷体" w:hAnsi="华文楷体" w:eastAsia="华文楷体"/>
          <w:sz w:val="30"/>
          <w:szCs w:val="30"/>
        </w:rPr>
        <w:t>Christ assumed the human nature before it had become a particular person by conception in the womb: He “took on Him the seed of Abraham” (Heb. 2:16).</w:t>
      </w:r>
    </w:p>
    <w:p w14:paraId="2F107CDA">
      <w:pPr>
        <w:rPr>
          <w:rFonts w:ascii="华文楷体" w:hAnsi="华文楷体" w:eastAsia="华文楷体"/>
          <w:sz w:val="30"/>
          <w:szCs w:val="30"/>
          <w:lang w:eastAsia="zh-CN"/>
        </w:rPr>
      </w:pPr>
      <w:r>
        <w:rPr>
          <w:rFonts w:hint="eastAsia" w:ascii="华文楷体" w:hAnsi="华文楷体" w:eastAsia="华文楷体"/>
          <w:sz w:val="30"/>
          <w:szCs w:val="30"/>
          <w:lang w:eastAsia="zh-CN"/>
        </w:rPr>
        <w:t>基督在人性于子宫中受孕成为特定个人之前就取了它：祂“取了亚伯拉罕的后裔”（希伯来书 2:16）。</w:t>
      </w:r>
    </w:p>
    <w:p w14:paraId="2692832D">
      <w:pPr>
        <w:rPr>
          <w:rFonts w:ascii="华文楷体" w:hAnsi="华文楷体" w:eastAsia="华文楷体"/>
          <w:sz w:val="30"/>
          <w:szCs w:val="30"/>
          <w:lang w:eastAsia="zh-CN"/>
        </w:rPr>
      </w:pPr>
    </w:p>
    <w:p w14:paraId="5DBF0FDD">
      <w:pPr>
        <w:rPr>
          <w:rFonts w:ascii="华文楷体" w:hAnsi="华文楷体" w:eastAsia="华文楷体"/>
          <w:sz w:val="30"/>
          <w:szCs w:val="30"/>
        </w:rPr>
      </w:pPr>
      <w:r>
        <w:rPr>
          <w:rFonts w:hint="eastAsia" w:ascii="华文楷体" w:hAnsi="华文楷体" w:eastAsia="华文楷体"/>
          <w:sz w:val="30"/>
          <w:szCs w:val="30"/>
        </w:rPr>
        <w:t>The personalizing of His humanity was by its miraculous union with His Deity, though that added no new properties to human nature, but gave it a new and unique form.</w:t>
      </w:r>
    </w:p>
    <w:p w14:paraId="05D08C2C">
      <w:pPr>
        <w:rPr>
          <w:rFonts w:ascii="华文楷体" w:hAnsi="华文楷体" w:eastAsia="华文楷体"/>
          <w:sz w:val="30"/>
          <w:szCs w:val="30"/>
          <w:lang w:eastAsia="zh-CN"/>
        </w:rPr>
      </w:pPr>
      <w:r>
        <w:rPr>
          <w:rFonts w:hint="eastAsia" w:ascii="华文楷体" w:hAnsi="华文楷体" w:eastAsia="华文楷体"/>
          <w:sz w:val="30"/>
          <w:szCs w:val="30"/>
          <w:lang w:eastAsia="zh-CN"/>
        </w:rPr>
        <w:t>祂人性的位格化是藉着它与祂神性的奇迹般联合，虽然这并没有给人性增加任何新属性，但赋予了它一种新的、独特的形式。</w:t>
      </w:r>
    </w:p>
    <w:p w14:paraId="2C9E2344">
      <w:pPr>
        <w:rPr>
          <w:rFonts w:ascii="华文楷体" w:hAnsi="华文楷体" w:eastAsia="华文楷体"/>
          <w:sz w:val="30"/>
          <w:szCs w:val="30"/>
          <w:lang w:eastAsia="zh-CN"/>
        </w:rPr>
      </w:pPr>
    </w:p>
    <w:p w14:paraId="49BBB2C8">
      <w:pPr>
        <w:rPr>
          <w:rFonts w:ascii="华文楷体" w:hAnsi="华文楷体" w:eastAsia="华文楷体"/>
          <w:sz w:val="30"/>
          <w:szCs w:val="30"/>
        </w:rPr>
      </w:pPr>
      <w:r>
        <w:rPr>
          <w:rFonts w:hint="eastAsia" w:ascii="华文楷体" w:hAnsi="华文楷体" w:eastAsia="华文楷体"/>
          <w:sz w:val="30"/>
          <w:szCs w:val="30"/>
        </w:rPr>
        <w:t>Nor was it simply a material body He assumed, but a human spirit and soul and body; for He was made “in all things like unto His brethren, sin excepted.”</w:t>
      </w:r>
    </w:p>
    <w:p w14:paraId="40C67CA5">
      <w:pPr>
        <w:rPr>
          <w:rFonts w:ascii="华文楷体" w:hAnsi="华文楷体" w:eastAsia="华文楷体"/>
          <w:sz w:val="30"/>
          <w:szCs w:val="30"/>
        </w:rPr>
      </w:pPr>
      <w:r>
        <w:rPr>
          <w:rFonts w:hint="eastAsia" w:ascii="华文楷体" w:hAnsi="华文楷体" w:eastAsia="华文楷体"/>
          <w:sz w:val="30"/>
          <w:szCs w:val="30"/>
          <w:lang w:eastAsia="zh-CN"/>
        </w:rPr>
        <w:t>祂所取的不仅仅是一个物质身体，而是一个人的灵、魂和体；因为祂“凡事该与祂的弟兄相同，只是没有罪。</w:t>
      </w:r>
      <w:r>
        <w:rPr>
          <w:rFonts w:hint="eastAsia" w:ascii="华文楷体" w:hAnsi="华文楷体" w:eastAsia="华文楷体"/>
          <w:sz w:val="30"/>
          <w:szCs w:val="30"/>
        </w:rPr>
        <w:t>”</w:t>
      </w:r>
    </w:p>
    <w:p w14:paraId="19A8A58D">
      <w:pPr>
        <w:rPr>
          <w:rFonts w:ascii="华文楷体" w:hAnsi="华文楷体" w:eastAsia="华文楷体"/>
          <w:sz w:val="30"/>
          <w:szCs w:val="30"/>
        </w:rPr>
      </w:pPr>
    </w:p>
    <w:p w14:paraId="75E3E35E">
      <w:pPr>
        <w:rPr>
          <w:rFonts w:ascii="华文楷体" w:hAnsi="华文楷体" w:eastAsia="华文楷体"/>
          <w:sz w:val="30"/>
          <w:szCs w:val="30"/>
        </w:rPr>
      </w:pPr>
      <w:r>
        <w:rPr>
          <w:rFonts w:hint="eastAsia" w:ascii="华文楷体" w:hAnsi="华文楷体" w:eastAsia="华文楷体"/>
          <w:sz w:val="30"/>
          <w:szCs w:val="30"/>
        </w:rPr>
        <w:t>That it was an impersonal human nature which the Son of God assumed is clear from His own words in Hebrews 10:5: “A body hast Thou prepared Me.”</w:t>
      </w:r>
    </w:p>
    <w:p w14:paraId="4296827C">
      <w:pPr>
        <w:rPr>
          <w:rFonts w:ascii="华文楷体" w:hAnsi="华文楷体" w:eastAsia="华文楷体"/>
          <w:sz w:val="30"/>
          <w:szCs w:val="30"/>
        </w:rPr>
      </w:pPr>
      <w:r>
        <w:rPr>
          <w:rFonts w:hint="eastAsia" w:ascii="华文楷体" w:hAnsi="华文楷体" w:eastAsia="华文楷体"/>
          <w:sz w:val="30"/>
          <w:szCs w:val="30"/>
          <w:lang w:eastAsia="zh-CN"/>
        </w:rPr>
        <w:t>神的儿子所取的是非位格的人性，这从祂自己在希伯来书 10:5 的话中可以清楚看出：“你曾给我预备了身体。</w:t>
      </w:r>
      <w:r>
        <w:rPr>
          <w:rFonts w:hint="eastAsia" w:ascii="华文楷体" w:hAnsi="华文楷体" w:eastAsia="华文楷体"/>
          <w:sz w:val="30"/>
          <w:szCs w:val="30"/>
        </w:rPr>
        <w:t>”</w:t>
      </w:r>
    </w:p>
    <w:p w14:paraId="2318BA45">
      <w:pPr>
        <w:rPr>
          <w:rFonts w:ascii="华文楷体" w:hAnsi="华文楷体" w:eastAsia="华文楷体"/>
          <w:sz w:val="30"/>
          <w:szCs w:val="30"/>
        </w:rPr>
      </w:pPr>
    </w:p>
    <w:p w14:paraId="06AEC023">
      <w:pPr>
        <w:rPr>
          <w:rFonts w:ascii="华文楷体" w:hAnsi="华文楷体" w:eastAsia="华文楷体"/>
          <w:sz w:val="30"/>
          <w:szCs w:val="30"/>
        </w:rPr>
      </w:pPr>
      <w:r>
        <w:rPr>
          <w:rFonts w:hint="eastAsia" w:ascii="华文楷体" w:hAnsi="华文楷体" w:eastAsia="华文楷体"/>
          <w:sz w:val="30"/>
          <w:szCs w:val="30"/>
        </w:rPr>
        <w:t>The “body,” put metonymically for the entire human nature was not the “Me” or “Person,” but something which He took unto Himself.</w:t>
      </w:r>
    </w:p>
    <w:p w14:paraId="790DB4BC">
      <w:pPr>
        <w:rPr>
          <w:rFonts w:ascii="华文楷体" w:hAnsi="华文楷体" w:eastAsia="华文楷体"/>
          <w:sz w:val="30"/>
          <w:szCs w:val="30"/>
          <w:lang w:eastAsia="zh-CN"/>
        </w:rPr>
      </w:pPr>
      <w:r>
        <w:rPr>
          <w:rFonts w:hint="eastAsia" w:ascii="华文楷体" w:hAnsi="华文楷体" w:eastAsia="华文楷体"/>
          <w:sz w:val="30"/>
          <w:szCs w:val="30"/>
          <w:lang w:eastAsia="zh-CN"/>
        </w:rPr>
        <w:t>“身体”，作为整个替喻人性的词，不是“我”或“位格”，而是祂取为己有的东西。</w:t>
      </w:r>
    </w:p>
    <w:p w14:paraId="1DDB8F14">
      <w:pPr>
        <w:rPr>
          <w:rFonts w:ascii="华文楷体" w:hAnsi="华文楷体" w:eastAsia="华文楷体"/>
          <w:sz w:val="30"/>
          <w:szCs w:val="30"/>
          <w:lang w:eastAsia="zh-CN"/>
        </w:rPr>
      </w:pPr>
    </w:p>
    <w:p w14:paraId="0B0CB2A2">
      <w:pPr>
        <w:rPr>
          <w:rFonts w:ascii="华文楷体" w:hAnsi="华文楷体" w:eastAsia="华文楷体"/>
          <w:sz w:val="30"/>
          <w:szCs w:val="30"/>
        </w:rPr>
      </w:pPr>
      <w:r>
        <w:rPr>
          <w:rFonts w:hint="eastAsia" w:ascii="华文楷体" w:hAnsi="华文楷体" w:eastAsia="华文楷体"/>
          <w:sz w:val="30"/>
          <w:szCs w:val="30"/>
        </w:rPr>
        <w:t>“For the love of Christ constraineth us; because we thus judge, that if One died for all, then were all dead” (2 Cor. 5:14): note carefully it is one who died: though possessing two natures, there was but a single Person.</w:t>
      </w:r>
    </w:p>
    <w:p w14:paraId="012DA575">
      <w:pPr>
        <w:rPr>
          <w:rFonts w:ascii="华文楷体" w:hAnsi="华文楷体" w:eastAsia="华文楷体"/>
          <w:sz w:val="30"/>
          <w:szCs w:val="30"/>
          <w:lang w:eastAsia="zh-CN"/>
        </w:rPr>
      </w:pPr>
      <w:r>
        <w:rPr>
          <w:rFonts w:hint="eastAsia" w:ascii="华文楷体" w:hAnsi="华文楷体" w:eastAsia="华文楷体"/>
          <w:sz w:val="30"/>
          <w:szCs w:val="30"/>
          <w:lang w:eastAsia="zh-CN"/>
        </w:rPr>
        <w:t>“原来基督的爱激励我们；因我们想，一人既替众人死，众人就都死了”（哥林多后书 5:14）：请仔细注意，死的是一位：虽然拥有两种本性，但只有一个位格。</w:t>
      </w:r>
    </w:p>
    <w:p w14:paraId="4F311A3F">
      <w:pPr>
        <w:rPr>
          <w:rFonts w:ascii="华文楷体" w:hAnsi="华文楷体" w:eastAsia="华文楷体"/>
          <w:sz w:val="30"/>
          <w:szCs w:val="30"/>
          <w:lang w:eastAsia="zh-CN"/>
        </w:rPr>
      </w:pPr>
    </w:p>
    <w:p w14:paraId="29C8CB31">
      <w:pPr>
        <w:rPr>
          <w:rFonts w:ascii="华文楷体" w:hAnsi="华文楷体" w:eastAsia="华文楷体"/>
          <w:sz w:val="30"/>
          <w:szCs w:val="30"/>
        </w:rPr>
      </w:pPr>
      <w:r>
        <w:rPr>
          <w:rFonts w:hint="eastAsia" w:ascii="华文楷体" w:hAnsi="华文楷体" w:eastAsia="华文楷体"/>
          <w:sz w:val="30"/>
          <w:szCs w:val="30"/>
        </w:rPr>
        <w:t>The humanity of Christ-consisting of spirit, and soul and body-had no subsistence in itself or by itself, but only as it was taken into union with a Divine Person.</w:t>
      </w:r>
    </w:p>
    <w:p w14:paraId="1727CFC0">
      <w:pPr>
        <w:rPr>
          <w:rFonts w:ascii="华文楷体" w:hAnsi="华文楷体" w:eastAsia="华文楷体"/>
          <w:sz w:val="30"/>
          <w:szCs w:val="30"/>
          <w:lang w:eastAsia="zh-CN"/>
        </w:rPr>
      </w:pPr>
      <w:r>
        <w:rPr>
          <w:rFonts w:hint="eastAsia" w:ascii="华文楷体" w:hAnsi="华文楷体" w:eastAsia="华文楷体"/>
          <w:sz w:val="30"/>
          <w:szCs w:val="30"/>
          <w:lang w:eastAsia="zh-CN"/>
        </w:rPr>
        <w:t>基督的人性——由灵、魂和体组成——本身没有独立的存在，只有当它被纳入与一位神圣位格的联合中时才存在。</w:t>
      </w:r>
    </w:p>
    <w:p w14:paraId="6D59AE06">
      <w:pPr>
        <w:rPr>
          <w:rFonts w:ascii="华文楷体" w:hAnsi="华文楷体" w:eastAsia="华文楷体"/>
          <w:sz w:val="30"/>
          <w:szCs w:val="30"/>
          <w:lang w:eastAsia="zh-CN"/>
        </w:rPr>
      </w:pPr>
    </w:p>
    <w:p w14:paraId="2475FBA4">
      <w:pPr>
        <w:rPr>
          <w:rFonts w:ascii="华文楷体" w:hAnsi="华文楷体" w:eastAsia="华文楷体"/>
          <w:sz w:val="30"/>
          <w:szCs w:val="30"/>
        </w:rPr>
      </w:pPr>
      <w:r>
        <w:rPr>
          <w:rFonts w:hint="eastAsia" w:ascii="华文楷体" w:hAnsi="华文楷体" w:eastAsia="华文楷体"/>
          <w:sz w:val="30"/>
          <w:szCs w:val="30"/>
        </w:rPr>
        <w:t>In answering the question, “What was the cause that the Person of the Son of God did not join Himself to a perfect person of man,” the renowned James Usher (1654) replied, “</w:t>
      </w:r>
    </w:p>
    <w:p w14:paraId="5D4385F0">
      <w:pPr>
        <w:rPr>
          <w:rFonts w:ascii="华文楷体" w:hAnsi="华文楷体" w:eastAsia="华文楷体"/>
          <w:sz w:val="30"/>
          <w:szCs w:val="30"/>
          <w:lang w:eastAsia="zh-CN"/>
        </w:rPr>
      </w:pPr>
      <w:r>
        <w:rPr>
          <w:rFonts w:hint="eastAsia" w:ascii="华文楷体" w:hAnsi="华文楷体" w:eastAsia="华文楷体"/>
          <w:sz w:val="30"/>
          <w:szCs w:val="30"/>
          <w:lang w:eastAsia="zh-CN"/>
        </w:rPr>
        <w:t>在回答“神儿子的位格为何不与一个完美的人的位格联合”这个问题时，著名的詹姆斯·厄舍（1654年）回答道：“</w:t>
      </w:r>
    </w:p>
    <w:p w14:paraId="02762D58">
      <w:pPr>
        <w:rPr>
          <w:rFonts w:ascii="华文楷体" w:hAnsi="华文楷体" w:eastAsia="华文楷体"/>
          <w:sz w:val="30"/>
          <w:szCs w:val="30"/>
          <w:lang w:eastAsia="zh-CN"/>
        </w:rPr>
      </w:pPr>
    </w:p>
    <w:p w14:paraId="0AB644B1">
      <w:pPr>
        <w:rPr>
          <w:rFonts w:ascii="华文楷体" w:hAnsi="华文楷体" w:eastAsia="华文楷体"/>
          <w:sz w:val="30"/>
          <w:szCs w:val="30"/>
        </w:rPr>
      </w:pPr>
      <w:r>
        <w:rPr>
          <w:rFonts w:hint="eastAsia" w:ascii="华文楷体" w:hAnsi="华文楷体" w:eastAsia="华文楷体"/>
          <w:sz w:val="30"/>
          <w:szCs w:val="30"/>
        </w:rPr>
        <w:t>Because then there could not be a personal union of both to make one perfect Mediator.</w:t>
      </w:r>
    </w:p>
    <w:p w14:paraId="0D75E4DE">
      <w:pPr>
        <w:rPr>
          <w:rFonts w:ascii="华文楷体" w:hAnsi="华文楷体" w:eastAsia="华文楷体"/>
          <w:sz w:val="30"/>
          <w:szCs w:val="30"/>
        </w:rPr>
      </w:pPr>
    </w:p>
    <w:p w14:paraId="7ED9C358">
      <w:pPr>
        <w:rPr>
          <w:rFonts w:ascii="华文楷体" w:hAnsi="华文楷体" w:eastAsia="华文楷体"/>
          <w:sz w:val="30"/>
          <w:szCs w:val="30"/>
          <w:lang w:eastAsia="zh-CN"/>
        </w:rPr>
      </w:pPr>
      <w:r>
        <w:rPr>
          <w:rFonts w:hint="eastAsia" w:ascii="华文楷体" w:hAnsi="华文楷体" w:eastAsia="华文楷体"/>
          <w:sz w:val="30"/>
          <w:szCs w:val="30"/>
          <w:lang w:eastAsia="zh-CN"/>
        </w:rPr>
        <w:t>因为那样就不可能有两者的位格联合来构成一位完美的中保。</w:t>
      </w:r>
    </w:p>
    <w:p w14:paraId="03280C75">
      <w:pPr>
        <w:rPr>
          <w:rFonts w:ascii="华文楷体" w:hAnsi="华文楷体" w:eastAsia="华文楷体"/>
          <w:sz w:val="30"/>
          <w:szCs w:val="30"/>
          <w:lang w:eastAsia="zh-CN"/>
        </w:rPr>
      </w:pPr>
    </w:p>
    <w:p w14:paraId="32729B94">
      <w:pPr>
        <w:rPr>
          <w:rFonts w:ascii="华文楷体" w:hAnsi="华文楷体" w:eastAsia="华文楷体"/>
          <w:sz w:val="30"/>
          <w:szCs w:val="30"/>
        </w:rPr>
      </w:pPr>
      <w:r>
        <w:rPr>
          <w:rFonts w:hint="eastAsia" w:ascii="华文楷体" w:hAnsi="华文楷体" w:eastAsia="华文楷体"/>
          <w:sz w:val="30"/>
          <w:szCs w:val="30"/>
        </w:rPr>
        <w:t>Then there should be four Persons in the Trinity.</w:t>
      </w:r>
    </w:p>
    <w:p w14:paraId="71C743A6">
      <w:pPr>
        <w:rPr>
          <w:rFonts w:ascii="华文楷体" w:hAnsi="华文楷体" w:eastAsia="华文楷体"/>
          <w:sz w:val="30"/>
          <w:szCs w:val="30"/>
        </w:rPr>
      </w:pPr>
    </w:p>
    <w:p w14:paraId="047B21B5">
      <w:pPr>
        <w:rPr>
          <w:rFonts w:ascii="华文楷体" w:hAnsi="华文楷体" w:eastAsia="华文楷体"/>
          <w:sz w:val="30"/>
          <w:szCs w:val="30"/>
          <w:lang w:eastAsia="zh-CN"/>
        </w:rPr>
      </w:pPr>
      <w:r>
        <w:rPr>
          <w:rFonts w:hint="eastAsia" w:ascii="华文楷体" w:hAnsi="华文楷体" w:eastAsia="华文楷体"/>
          <w:sz w:val="30"/>
          <w:szCs w:val="30"/>
          <w:lang w:eastAsia="zh-CN"/>
        </w:rPr>
        <w:t>那样三位一体中就会有四个位格。</w:t>
      </w:r>
    </w:p>
    <w:p w14:paraId="02C8CD89">
      <w:pPr>
        <w:rPr>
          <w:rFonts w:ascii="华文楷体" w:hAnsi="华文楷体" w:eastAsia="华文楷体"/>
          <w:sz w:val="30"/>
          <w:szCs w:val="30"/>
          <w:lang w:eastAsia="zh-CN"/>
        </w:rPr>
      </w:pPr>
    </w:p>
    <w:p w14:paraId="6C81BDC2">
      <w:pPr>
        <w:rPr>
          <w:rFonts w:ascii="华文楷体" w:hAnsi="华文楷体" w:eastAsia="华文楷体"/>
          <w:sz w:val="30"/>
          <w:szCs w:val="30"/>
        </w:rPr>
      </w:pPr>
      <w:r>
        <w:rPr>
          <w:rFonts w:hint="eastAsia" w:ascii="华文楷体" w:hAnsi="华文楷体" w:eastAsia="华文楷体"/>
          <w:sz w:val="30"/>
          <w:szCs w:val="30"/>
        </w:rPr>
        <w:t>The works of each of the natures could not be counted the works of a whole Person.”</w:t>
      </w:r>
    </w:p>
    <w:p w14:paraId="4859B623">
      <w:pPr>
        <w:rPr>
          <w:rFonts w:ascii="华文楷体" w:hAnsi="华文楷体" w:eastAsia="华文楷体"/>
          <w:sz w:val="30"/>
          <w:szCs w:val="30"/>
        </w:rPr>
      </w:pPr>
    </w:p>
    <w:p w14:paraId="34AD3475">
      <w:pPr>
        <w:rPr>
          <w:rFonts w:ascii="华文楷体" w:hAnsi="华文楷体" w:eastAsia="华文楷体"/>
          <w:sz w:val="30"/>
          <w:szCs w:val="30"/>
        </w:rPr>
      </w:pPr>
      <w:r>
        <w:rPr>
          <w:rFonts w:hint="eastAsia" w:ascii="华文楷体" w:hAnsi="华文楷体" w:eastAsia="华文楷体"/>
          <w:sz w:val="30"/>
          <w:szCs w:val="30"/>
          <w:lang w:eastAsia="zh-CN"/>
        </w:rPr>
        <w:t>每一本性的工作就不能被算作整个位格的工作。</w:t>
      </w:r>
      <w:r>
        <w:rPr>
          <w:rFonts w:hint="eastAsia" w:ascii="华文楷体" w:hAnsi="华文楷体" w:eastAsia="华文楷体"/>
          <w:sz w:val="30"/>
          <w:szCs w:val="30"/>
        </w:rPr>
        <w:t>”</w:t>
      </w:r>
    </w:p>
    <w:p w14:paraId="73C23AE0">
      <w:pPr>
        <w:rPr>
          <w:rFonts w:ascii="华文楷体" w:hAnsi="华文楷体" w:eastAsia="华文楷体"/>
          <w:sz w:val="30"/>
          <w:szCs w:val="30"/>
        </w:rPr>
      </w:pPr>
    </w:p>
    <w:p w14:paraId="7D59A36D">
      <w:pPr>
        <w:rPr>
          <w:rFonts w:ascii="华文楷体" w:hAnsi="华文楷体" w:eastAsia="华文楷体"/>
          <w:sz w:val="30"/>
          <w:szCs w:val="30"/>
        </w:rPr>
      </w:pPr>
      <w:r>
        <w:rPr>
          <w:rFonts w:hint="eastAsia" w:ascii="华文楷体" w:hAnsi="华文楷体" w:eastAsia="华文楷体"/>
          <w:sz w:val="30"/>
          <w:szCs w:val="30"/>
        </w:rPr>
        <w:t>“The personality of Jesus Christ is in His Divine nature, and not in His human.</w:t>
      </w:r>
    </w:p>
    <w:p w14:paraId="72DF76C5">
      <w:pPr>
        <w:rPr>
          <w:rFonts w:ascii="华文楷体" w:hAnsi="华文楷体" w:eastAsia="华文楷体"/>
          <w:sz w:val="30"/>
          <w:szCs w:val="30"/>
          <w:lang w:eastAsia="zh-CN"/>
        </w:rPr>
      </w:pPr>
      <w:r>
        <w:rPr>
          <w:rFonts w:hint="eastAsia" w:ascii="华文楷体" w:hAnsi="华文楷体" w:eastAsia="华文楷体"/>
          <w:sz w:val="30"/>
          <w:szCs w:val="30"/>
          <w:lang w:eastAsia="zh-CN"/>
        </w:rPr>
        <w:t>“耶稣基督的位格在于祂的神性，而不在于祂的人性。</w:t>
      </w:r>
    </w:p>
    <w:p w14:paraId="01DC4C3F">
      <w:pPr>
        <w:rPr>
          <w:rFonts w:ascii="华文楷体" w:hAnsi="华文楷体" w:eastAsia="华文楷体"/>
          <w:sz w:val="30"/>
          <w:szCs w:val="30"/>
          <w:lang w:eastAsia="zh-CN"/>
        </w:rPr>
      </w:pPr>
    </w:p>
    <w:p w14:paraId="7B65B6EB">
      <w:pPr>
        <w:rPr>
          <w:rFonts w:ascii="华文楷体" w:hAnsi="华文楷体" w:eastAsia="华文楷体"/>
          <w:sz w:val="30"/>
          <w:szCs w:val="30"/>
        </w:rPr>
      </w:pPr>
      <w:r>
        <w:rPr>
          <w:rFonts w:hint="eastAsia" w:ascii="华文楷体" w:hAnsi="华文楷体" w:eastAsia="华文楷体"/>
          <w:sz w:val="30"/>
          <w:szCs w:val="30"/>
        </w:rPr>
        <w:t>Jesus Christ existed a distinct, Divine Person from eternity, the second Person in the adorable Trinity.</w:t>
      </w:r>
    </w:p>
    <w:p w14:paraId="082751C2">
      <w:pPr>
        <w:rPr>
          <w:rFonts w:ascii="华文楷体" w:hAnsi="华文楷体" w:eastAsia="华文楷体"/>
          <w:sz w:val="30"/>
          <w:szCs w:val="30"/>
          <w:lang w:eastAsia="zh-CN"/>
        </w:rPr>
      </w:pPr>
      <w:r>
        <w:rPr>
          <w:rFonts w:hint="eastAsia" w:ascii="华文楷体" w:hAnsi="华文楷体" w:eastAsia="华文楷体"/>
          <w:sz w:val="30"/>
          <w:szCs w:val="30"/>
          <w:lang w:eastAsia="zh-CN"/>
        </w:rPr>
        <w:t>耶稣基督从亘古就作为一个独特的神圣位格存在，即可称颂的三位一体中的第二位格。</w:t>
      </w:r>
    </w:p>
    <w:p w14:paraId="677837BF">
      <w:pPr>
        <w:rPr>
          <w:rFonts w:ascii="华文楷体" w:hAnsi="华文楷体" w:eastAsia="华文楷体"/>
          <w:sz w:val="30"/>
          <w:szCs w:val="30"/>
          <w:lang w:eastAsia="zh-CN"/>
        </w:rPr>
      </w:pPr>
    </w:p>
    <w:p w14:paraId="09FF840A">
      <w:pPr>
        <w:rPr>
          <w:rFonts w:ascii="华文楷体" w:hAnsi="华文楷体" w:eastAsia="华文楷体"/>
          <w:sz w:val="30"/>
          <w:szCs w:val="30"/>
        </w:rPr>
      </w:pPr>
      <w:r>
        <w:rPr>
          <w:rFonts w:hint="eastAsia" w:ascii="华文楷体" w:hAnsi="华文楷体" w:eastAsia="华文楷体"/>
          <w:sz w:val="30"/>
          <w:szCs w:val="30"/>
        </w:rPr>
        <w:t>The human nature which this Divine Person, the Word, assumed into a personal union with Himself, is not and never was a distinct person by itself, and personality cannot be ascribed to it, and does not belong to it any otherwise than as united to the Logos” (S. Hopkins, 1795).</w:t>
      </w:r>
    </w:p>
    <w:p w14:paraId="2A792B75">
      <w:pPr>
        <w:rPr>
          <w:rFonts w:ascii="华文楷体" w:hAnsi="华文楷体" w:eastAsia="华文楷体"/>
          <w:sz w:val="30"/>
          <w:szCs w:val="30"/>
          <w:lang w:eastAsia="zh-CN"/>
        </w:rPr>
      </w:pPr>
      <w:r>
        <w:rPr>
          <w:rFonts w:hint="eastAsia" w:ascii="华文楷体" w:hAnsi="华文楷体" w:eastAsia="华文楷体"/>
          <w:sz w:val="30"/>
          <w:szCs w:val="30"/>
          <w:lang w:eastAsia="zh-CN"/>
        </w:rPr>
        <w:t>这位神圣位格，即道，纳入与自己位格联合的人性，本身并不是也从未是一个独特的位格，位格性不能归于它，除非作为与道（Logos）联合，否则不属于它”（S. 霍普金斯，1795年）。</w:t>
      </w:r>
    </w:p>
    <w:p w14:paraId="0584E759">
      <w:pPr>
        <w:rPr>
          <w:rFonts w:ascii="华文楷体" w:hAnsi="华文楷体" w:eastAsia="华文楷体"/>
          <w:sz w:val="30"/>
          <w:szCs w:val="30"/>
          <w:lang w:eastAsia="zh-CN"/>
        </w:rPr>
      </w:pPr>
    </w:p>
    <w:p w14:paraId="56ABEB84">
      <w:pPr>
        <w:rPr>
          <w:rFonts w:ascii="华文楷体" w:hAnsi="华文楷体" w:eastAsia="华文楷体"/>
          <w:sz w:val="30"/>
          <w:szCs w:val="30"/>
        </w:rPr>
      </w:pPr>
      <w:r>
        <w:rPr>
          <w:rFonts w:hint="eastAsia" w:ascii="华文楷体" w:hAnsi="华文楷体" w:eastAsia="华文楷体"/>
          <w:sz w:val="30"/>
          <w:szCs w:val="30"/>
        </w:rPr>
        <w:t>As a woman has no wifely personality until she is married, so the humanity of Christ had no personality till it was united to Himself:</w:t>
      </w:r>
    </w:p>
    <w:p w14:paraId="1C770AE9">
      <w:pPr>
        <w:rPr>
          <w:rFonts w:ascii="华文楷体" w:hAnsi="华文楷体" w:eastAsia="华文楷体"/>
          <w:sz w:val="30"/>
          <w:szCs w:val="30"/>
          <w:lang w:eastAsia="zh-CN"/>
        </w:rPr>
      </w:pPr>
      <w:r>
        <w:rPr>
          <w:rFonts w:hint="eastAsia" w:ascii="华文楷体" w:hAnsi="华文楷体" w:eastAsia="华文楷体"/>
          <w:sz w:val="30"/>
          <w:szCs w:val="30"/>
          <w:lang w:eastAsia="zh-CN"/>
        </w:rPr>
        <w:t>正如一个女人在结婚之前没有妻子的身份一样，基督的人性在与祂自己联合之前也没有位格：</w:t>
      </w:r>
    </w:p>
    <w:p w14:paraId="1DEA4BF6">
      <w:pPr>
        <w:rPr>
          <w:rFonts w:ascii="华文楷体" w:hAnsi="华文楷体" w:eastAsia="华文楷体"/>
          <w:sz w:val="30"/>
          <w:szCs w:val="30"/>
          <w:lang w:eastAsia="zh-CN"/>
        </w:rPr>
      </w:pPr>
    </w:p>
    <w:p w14:paraId="4070E280">
      <w:pPr>
        <w:rPr>
          <w:rFonts w:ascii="华文楷体" w:hAnsi="华文楷体" w:eastAsia="华文楷体"/>
          <w:sz w:val="30"/>
          <w:szCs w:val="30"/>
        </w:rPr>
      </w:pPr>
      <w:r>
        <w:rPr>
          <w:rFonts w:hint="eastAsia" w:ascii="华文楷体" w:hAnsi="华文楷体" w:eastAsia="华文楷体"/>
          <w:sz w:val="30"/>
          <w:szCs w:val="30"/>
        </w:rPr>
        <w:t>“that holy thing which shall be born of thee (Mary) shall be called the Son of God” (Luke 1:35)-receiving its name from the Divine Person with which it was made one.</w:t>
      </w:r>
    </w:p>
    <w:p w14:paraId="45AE22F0">
      <w:pPr>
        <w:rPr>
          <w:rFonts w:ascii="华文楷体" w:hAnsi="华文楷体" w:eastAsia="华文楷体"/>
          <w:sz w:val="30"/>
          <w:szCs w:val="30"/>
          <w:lang w:eastAsia="zh-CN"/>
        </w:rPr>
      </w:pPr>
      <w:r>
        <w:rPr>
          <w:rFonts w:hint="eastAsia" w:ascii="华文楷体" w:hAnsi="华文楷体" w:eastAsia="华文楷体"/>
          <w:sz w:val="30"/>
          <w:szCs w:val="30"/>
          <w:lang w:eastAsia="zh-CN"/>
        </w:rPr>
        <w:t>“所要生的圣者必称为神的儿子”（路加福音 1:35）——它从与它合一的神圣位格得名。</w:t>
      </w:r>
    </w:p>
    <w:p w14:paraId="447F343E">
      <w:pPr>
        <w:rPr>
          <w:rFonts w:ascii="华文楷体" w:hAnsi="华文楷体" w:eastAsia="华文楷体"/>
          <w:sz w:val="30"/>
          <w:szCs w:val="30"/>
          <w:lang w:eastAsia="zh-CN"/>
        </w:rPr>
      </w:pPr>
    </w:p>
    <w:p w14:paraId="5F040D4E">
      <w:pPr>
        <w:rPr>
          <w:rFonts w:ascii="华文楷体" w:hAnsi="华文楷体" w:eastAsia="华文楷体"/>
          <w:sz w:val="30"/>
          <w:szCs w:val="30"/>
        </w:rPr>
      </w:pPr>
      <w:r>
        <w:rPr>
          <w:rFonts w:hint="eastAsia" w:ascii="华文楷体" w:hAnsi="华文楷体" w:eastAsia="华文楷体"/>
          <w:sz w:val="30"/>
          <w:szCs w:val="30"/>
        </w:rPr>
        <w:t>Just as my personality and your personality, from first to last, centres in our highest part-the soul-and is only shared in by the body, so the personality of the Mediator centres in His highest part-His Deity-His humanity only sharing in it.</w:t>
      </w:r>
    </w:p>
    <w:p w14:paraId="397F60EC">
      <w:pPr>
        <w:rPr>
          <w:rFonts w:ascii="华文楷体" w:hAnsi="华文楷体" w:eastAsia="华文楷体"/>
          <w:sz w:val="30"/>
          <w:szCs w:val="30"/>
          <w:lang w:eastAsia="zh-CN"/>
        </w:rPr>
      </w:pPr>
      <w:r>
        <w:rPr>
          <w:rFonts w:hint="eastAsia" w:ascii="华文楷体" w:hAnsi="华文楷体" w:eastAsia="华文楷体"/>
          <w:sz w:val="30"/>
          <w:szCs w:val="30"/>
          <w:lang w:eastAsia="zh-CN"/>
        </w:rPr>
        <w:t>正如你我的位格，自始至终，以我们最高的部分——灵魂——为中心，且仅由身体分受，照样，中保的位格以祂最高的部分——祂的神性——为中心，祂的人性仅分受于它。</w:t>
      </w:r>
    </w:p>
    <w:p w14:paraId="66B613AD">
      <w:pPr>
        <w:rPr>
          <w:rFonts w:ascii="华文楷体" w:hAnsi="华文楷体" w:eastAsia="华文楷体"/>
          <w:sz w:val="30"/>
          <w:szCs w:val="30"/>
          <w:lang w:eastAsia="zh-CN"/>
        </w:rPr>
      </w:pPr>
    </w:p>
    <w:p w14:paraId="721DBACC">
      <w:pPr>
        <w:rPr>
          <w:rFonts w:ascii="华文楷体" w:hAnsi="华文楷体" w:eastAsia="华文楷体"/>
          <w:sz w:val="30"/>
          <w:szCs w:val="30"/>
        </w:rPr>
      </w:pPr>
      <w:r>
        <w:rPr>
          <w:rFonts w:hint="eastAsia" w:ascii="华文楷体" w:hAnsi="华文楷体" w:eastAsia="华文楷体"/>
          <w:sz w:val="30"/>
          <w:szCs w:val="30"/>
        </w:rPr>
        <w:t>The second thing pertaining to the Mediatorial union was the sanctifying of that “seed” which was miraculously conceived in the womb of the Virgin.</w:t>
      </w:r>
    </w:p>
    <w:p w14:paraId="799413F9">
      <w:pPr>
        <w:rPr>
          <w:rFonts w:ascii="华文楷体" w:hAnsi="华文楷体" w:eastAsia="华文楷体"/>
          <w:sz w:val="30"/>
          <w:szCs w:val="30"/>
          <w:lang w:eastAsia="zh-CN"/>
        </w:rPr>
      </w:pPr>
      <w:r>
        <w:rPr>
          <w:rFonts w:hint="eastAsia" w:ascii="华文楷体" w:hAnsi="华文楷体" w:eastAsia="华文楷体"/>
          <w:sz w:val="30"/>
          <w:szCs w:val="30"/>
          <w:lang w:eastAsia="zh-CN"/>
        </w:rPr>
        <w:t>关于中保联合的第二件事，是那在童贞女腹中奇迹般受孕之“种子”的成圣。</w:t>
      </w:r>
    </w:p>
    <w:p w14:paraId="40CF3F01">
      <w:pPr>
        <w:rPr>
          <w:rFonts w:ascii="华文楷体" w:hAnsi="华文楷体" w:eastAsia="华文楷体"/>
          <w:sz w:val="30"/>
          <w:szCs w:val="30"/>
          <w:lang w:eastAsia="zh-CN"/>
        </w:rPr>
      </w:pPr>
    </w:p>
    <w:p w14:paraId="69B0D377">
      <w:pPr>
        <w:rPr>
          <w:rFonts w:ascii="华文楷体" w:hAnsi="华文楷体" w:eastAsia="华文楷体"/>
          <w:sz w:val="30"/>
          <w:szCs w:val="30"/>
        </w:rPr>
      </w:pPr>
      <w:r>
        <w:rPr>
          <w:rFonts w:hint="eastAsia" w:ascii="华文楷体" w:hAnsi="华文楷体" w:eastAsia="华文楷体"/>
          <w:sz w:val="30"/>
          <w:szCs w:val="30"/>
        </w:rPr>
        <w:t>To sanctify signifies to set apart unto God.</w:t>
      </w:r>
    </w:p>
    <w:p w14:paraId="3FAD6EB9">
      <w:pPr>
        <w:rPr>
          <w:rFonts w:ascii="华文楷体" w:hAnsi="华文楷体" w:eastAsia="华文楷体"/>
          <w:sz w:val="30"/>
          <w:szCs w:val="30"/>
          <w:lang w:eastAsia="zh-CN"/>
        </w:rPr>
      </w:pPr>
      <w:r>
        <w:rPr>
          <w:rFonts w:hint="eastAsia" w:ascii="华文楷体" w:hAnsi="华文楷体" w:eastAsia="华文楷体"/>
          <w:sz w:val="30"/>
          <w:szCs w:val="30"/>
          <w:lang w:eastAsia="zh-CN"/>
        </w:rPr>
        <w:t>成圣意味着分别为圣归给神。</w:t>
      </w:r>
    </w:p>
    <w:p w14:paraId="7B7D77A9">
      <w:pPr>
        <w:rPr>
          <w:rFonts w:ascii="华文楷体" w:hAnsi="华文楷体" w:eastAsia="华文楷体"/>
          <w:sz w:val="30"/>
          <w:szCs w:val="30"/>
          <w:lang w:eastAsia="zh-CN"/>
        </w:rPr>
      </w:pPr>
    </w:p>
    <w:p w14:paraId="1764810A">
      <w:pPr>
        <w:rPr>
          <w:rFonts w:ascii="华文楷体" w:hAnsi="华文楷体" w:eastAsia="华文楷体"/>
          <w:sz w:val="30"/>
          <w:szCs w:val="30"/>
        </w:rPr>
      </w:pPr>
      <w:r>
        <w:rPr>
          <w:rFonts w:hint="eastAsia" w:ascii="华文楷体" w:hAnsi="华文楷体" w:eastAsia="华文楷体"/>
          <w:sz w:val="30"/>
          <w:szCs w:val="30"/>
        </w:rPr>
        <w:t>For that two things are required: the cleansing of the object or person from pollution, and the enduing it with excellency fit for the Divine service-typified under the ceremonial economy by the washing and then the anointing of the priests, and the sacred vessels.</w:t>
      </w:r>
    </w:p>
    <w:p w14:paraId="05B70CD1">
      <w:pPr>
        <w:rPr>
          <w:rFonts w:ascii="华文楷体" w:hAnsi="华文楷体" w:eastAsia="华文楷体"/>
          <w:sz w:val="30"/>
          <w:szCs w:val="30"/>
          <w:lang w:eastAsia="zh-CN"/>
        </w:rPr>
      </w:pPr>
      <w:r>
        <w:rPr>
          <w:rFonts w:hint="eastAsia" w:ascii="华文楷体" w:hAnsi="华文楷体" w:eastAsia="华文楷体"/>
          <w:sz w:val="30"/>
          <w:szCs w:val="30"/>
          <w:lang w:eastAsia="zh-CN"/>
        </w:rPr>
        <w:t>为此需要两件事：洁净该对象或人脱离污秽，并赋予其适合神圣事奉的卓越性——这在礼仪经纶下由祭司和圣器的洗濯及随后的膏抹所预表。</w:t>
      </w:r>
    </w:p>
    <w:p w14:paraId="5A735988">
      <w:pPr>
        <w:rPr>
          <w:rFonts w:ascii="华文楷体" w:hAnsi="华文楷体" w:eastAsia="华文楷体"/>
          <w:sz w:val="30"/>
          <w:szCs w:val="30"/>
          <w:lang w:eastAsia="zh-CN"/>
        </w:rPr>
      </w:pPr>
    </w:p>
    <w:p w14:paraId="163EABAC">
      <w:pPr>
        <w:rPr>
          <w:rFonts w:ascii="华文楷体" w:hAnsi="华文楷体" w:eastAsia="华文楷体"/>
          <w:sz w:val="30"/>
          <w:szCs w:val="30"/>
        </w:rPr>
      </w:pPr>
      <w:r>
        <w:rPr>
          <w:rFonts w:hint="eastAsia" w:ascii="华文楷体" w:hAnsi="华文楷体" w:eastAsia="华文楷体"/>
          <w:sz w:val="30"/>
          <w:szCs w:val="30"/>
        </w:rPr>
        <w:t>In connection with the humanity of our Lord, the first was secured by God’s miraculously preserving it from the slightest taint of defilement, so that the Lamb was “without blemish and without spot” (1 Peter 1:19).</w:t>
      </w:r>
    </w:p>
    <w:p w14:paraId="7D4CA339">
      <w:pPr>
        <w:rPr>
          <w:rFonts w:ascii="华文楷体" w:hAnsi="华文楷体" w:eastAsia="华文楷体"/>
          <w:sz w:val="30"/>
          <w:szCs w:val="30"/>
          <w:lang w:eastAsia="zh-CN"/>
        </w:rPr>
      </w:pPr>
      <w:r>
        <w:rPr>
          <w:rFonts w:hint="eastAsia" w:ascii="华文楷体" w:hAnsi="华文楷体" w:eastAsia="华文楷体"/>
          <w:sz w:val="30"/>
          <w:szCs w:val="30"/>
          <w:lang w:eastAsia="zh-CN"/>
        </w:rPr>
        <w:t>关于我们主的人性，第一点是藉着神奇迹般地保守它免受丝毫污秽的玷污而确保的，以致这羔羊是“无瑕疵、无玷污的”（彼得前书 1:19）。</w:t>
      </w:r>
    </w:p>
    <w:p w14:paraId="001EB553">
      <w:pPr>
        <w:rPr>
          <w:rFonts w:ascii="华文楷体" w:hAnsi="华文楷体" w:eastAsia="华文楷体"/>
          <w:sz w:val="30"/>
          <w:szCs w:val="30"/>
          <w:lang w:eastAsia="zh-CN"/>
        </w:rPr>
      </w:pPr>
    </w:p>
    <w:p w14:paraId="351EEF1E">
      <w:pPr>
        <w:rPr>
          <w:rFonts w:ascii="华文楷体" w:hAnsi="华文楷体" w:eastAsia="华文楷体"/>
          <w:sz w:val="30"/>
          <w:szCs w:val="30"/>
        </w:rPr>
      </w:pPr>
      <w:r>
        <w:rPr>
          <w:rFonts w:hint="eastAsia" w:ascii="华文楷体" w:hAnsi="华文楷体" w:eastAsia="华文楷体"/>
          <w:sz w:val="30"/>
          <w:szCs w:val="30"/>
        </w:rPr>
        <w:t>Nothing with the least trace of corruption in it could be joined to the immaculate Son of God.</w:t>
      </w:r>
    </w:p>
    <w:p w14:paraId="7EC8340D">
      <w:pPr>
        <w:rPr>
          <w:rFonts w:ascii="华文楷体" w:hAnsi="华文楷体" w:eastAsia="华文楷体"/>
          <w:sz w:val="30"/>
          <w:szCs w:val="30"/>
          <w:lang w:eastAsia="zh-CN"/>
        </w:rPr>
      </w:pPr>
      <w:r>
        <w:rPr>
          <w:rFonts w:hint="eastAsia" w:ascii="华文楷体" w:hAnsi="华文楷体" w:eastAsia="华文楷体"/>
          <w:sz w:val="30"/>
          <w:szCs w:val="30"/>
          <w:lang w:eastAsia="zh-CN"/>
        </w:rPr>
        <w:t>任何带有丝毫腐败痕迹的东西都不能与无瑕疵的神子联合。</w:t>
      </w:r>
    </w:p>
    <w:p w14:paraId="6181E35D">
      <w:pPr>
        <w:rPr>
          <w:rFonts w:ascii="华文楷体" w:hAnsi="华文楷体" w:eastAsia="华文楷体"/>
          <w:sz w:val="30"/>
          <w:szCs w:val="30"/>
          <w:lang w:eastAsia="zh-CN"/>
        </w:rPr>
      </w:pPr>
    </w:p>
    <w:p w14:paraId="4EFC3E60">
      <w:pPr>
        <w:rPr>
          <w:rFonts w:ascii="华文楷体" w:hAnsi="华文楷体" w:eastAsia="华文楷体"/>
          <w:sz w:val="30"/>
          <w:szCs w:val="30"/>
        </w:rPr>
      </w:pPr>
      <w:r>
        <w:rPr>
          <w:rFonts w:hint="eastAsia" w:ascii="华文楷体" w:hAnsi="华文楷体" w:eastAsia="华文楷体"/>
          <w:sz w:val="30"/>
          <w:szCs w:val="30"/>
        </w:rPr>
        <w:t>Original sin could not be transmitted to Him, because He was never in Adam nor begotten by a man.</w:t>
      </w:r>
    </w:p>
    <w:p w14:paraId="3DF1CFAD">
      <w:pPr>
        <w:rPr>
          <w:rFonts w:ascii="华文楷体" w:hAnsi="华文楷体" w:eastAsia="华文楷体"/>
          <w:sz w:val="30"/>
          <w:szCs w:val="30"/>
          <w:lang w:eastAsia="zh-CN"/>
        </w:rPr>
      </w:pPr>
      <w:r>
        <w:rPr>
          <w:rFonts w:hint="eastAsia" w:ascii="华文楷体" w:hAnsi="华文楷体" w:eastAsia="华文楷体"/>
          <w:sz w:val="30"/>
          <w:szCs w:val="30"/>
          <w:lang w:eastAsia="zh-CN"/>
        </w:rPr>
        <w:t>原罪不能传递给祂，因为祂从未在亚当里，也不是由男人所生。</w:t>
      </w:r>
    </w:p>
    <w:p w14:paraId="00B901C8">
      <w:pPr>
        <w:rPr>
          <w:rFonts w:ascii="华文楷体" w:hAnsi="华文楷体" w:eastAsia="华文楷体"/>
          <w:sz w:val="30"/>
          <w:szCs w:val="30"/>
          <w:lang w:eastAsia="zh-CN"/>
        </w:rPr>
      </w:pPr>
    </w:p>
    <w:p w14:paraId="548618A4">
      <w:pPr>
        <w:rPr>
          <w:rFonts w:ascii="华文楷体" w:hAnsi="华文楷体" w:eastAsia="华文楷体"/>
          <w:sz w:val="30"/>
          <w:szCs w:val="30"/>
        </w:rPr>
      </w:pPr>
      <w:r>
        <w:rPr>
          <w:rFonts w:hint="eastAsia" w:ascii="华文楷体" w:hAnsi="华文楷体" w:eastAsia="华文楷体"/>
          <w:sz w:val="30"/>
          <w:szCs w:val="30"/>
        </w:rPr>
        <w:t>The immediate interposition of the Holy Spirit (Luke 1:35) prevented all possibility of any corruption being transmitted through Mary.</w:t>
      </w:r>
    </w:p>
    <w:p w14:paraId="376C3441">
      <w:pPr>
        <w:rPr>
          <w:rFonts w:ascii="华文楷体" w:hAnsi="华文楷体" w:eastAsia="华文楷体"/>
          <w:sz w:val="30"/>
          <w:szCs w:val="30"/>
          <w:lang w:eastAsia="zh-CN"/>
        </w:rPr>
      </w:pPr>
      <w:r>
        <w:rPr>
          <w:rFonts w:hint="eastAsia" w:ascii="华文楷体" w:hAnsi="华文楷体" w:eastAsia="华文楷体"/>
          <w:sz w:val="30"/>
          <w:szCs w:val="30"/>
          <w:lang w:eastAsia="zh-CN"/>
        </w:rPr>
        <w:t>圣灵的直接介入（路加福音 1:35）阻止了任何腐败通过马利亚传播的可能性。</w:t>
      </w:r>
    </w:p>
    <w:p w14:paraId="4D1D7D66">
      <w:pPr>
        <w:rPr>
          <w:rFonts w:ascii="华文楷体" w:hAnsi="华文楷体" w:eastAsia="华文楷体"/>
          <w:sz w:val="30"/>
          <w:szCs w:val="30"/>
          <w:lang w:eastAsia="zh-CN"/>
        </w:rPr>
      </w:pPr>
    </w:p>
    <w:p w14:paraId="7F609F72">
      <w:pPr>
        <w:rPr>
          <w:rFonts w:ascii="华文楷体" w:hAnsi="华文楷体" w:eastAsia="华文楷体"/>
          <w:sz w:val="30"/>
          <w:szCs w:val="30"/>
        </w:rPr>
      </w:pPr>
      <w:r>
        <w:rPr>
          <w:rFonts w:hint="eastAsia" w:ascii="华文楷体" w:hAnsi="华文楷体" w:eastAsia="华文楷体"/>
          <w:sz w:val="30"/>
          <w:szCs w:val="30"/>
        </w:rPr>
        <w:t>The enduing of Christ’s humanity was also by the gracious operation of the Spirit: see Isaiah 11:1, 2.</w:t>
      </w:r>
    </w:p>
    <w:p w14:paraId="38D1E01C">
      <w:pPr>
        <w:rPr>
          <w:rFonts w:ascii="华文楷体" w:hAnsi="华文楷体" w:eastAsia="华文楷体"/>
          <w:sz w:val="30"/>
          <w:szCs w:val="30"/>
          <w:lang w:eastAsia="zh-CN"/>
        </w:rPr>
      </w:pPr>
      <w:r>
        <w:rPr>
          <w:rFonts w:hint="eastAsia" w:ascii="华文楷体" w:hAnsi="华文楷体" w:eastAsia="华文楷体"/>
          <w:sz w:val="30"/>
          <w:szCs w:val="30"/>
          <w:lang w:eastAsia="zh-CN"/>
        </w:rPr>
        <w:t>基督人性的被赋予（能力/恩赐）也是藉着圣灵恩慈的运作：见以赛亚书 11:1, 2。</w:t>
      </w:r>
    </w:p>
    <w:p w14:paraId="668F6A36">
      <w:pPr>
        <w:rPr>
          <w:rFonts w:ascii="华文楷体" w:hAnsi="华文楷体" w:eastAsia="华文楷体"/>
          <w:sz w:val="30"/>
          <w:szCs w:val="30"/>
          <w:lang w:eastAsia="zh-CN"/>
        </w:rPr>
      </w:pPr>
    </w:p>
    <w:p w14:paraId="26EA83DE">
      <w:pPr>
        <w:rPr>
          <w:rFonts w:ascii="华文楷体" w:hAnsi="华文楷体" w:eastAsia="华文楷体"/>
          <w:sz w:val="30"/>
          <w:szCs w:val="30"/>
        </w:rPr>
      </w:pPr>
      <w:r>
        <w:rPr>
          <w:rFonts w:hint="eastAsia" w:ascii="华文楷体" w:hAnsi="华文楷体" w:eastAsia="华文楷体"/>
          <w:sz w:val="30"/>
          <w:szCs w:val="30"/>
        </w:rPr>
        <w:t>“God, in the human nature of Christ, did perfectly renew that blessed image of His on our nature, which we lost in Adam; with an addition of many glorious endowments which Adam was not made partaker of.</w:t>
      </w:r>
    </w:p>
    <w:p w14:paraId="0DD1A4DB">
      <w:pPr>
        <w:rPr>
          <w:rFonts w:ascii="华文楷体" w:hAnsi="华文楷体" w:eastAsia="华文楷体"/>
          <w:sz w:val="30"/>
          <w:szCs w:val="30"/>
          <w:lang w:eastAsia="zh-CN"/>
        </w:rPr>
      </w:pPr>
      <w:r>
        <w:rPr>
          <w:rFonts w:hint="eastAsia" w:ascii="华文楷体" w:hAnsi="华文楷体" w:eastAsia="华文楷体"/>
          <w:sz w:val="30"/>
          <w:szCs w:val="30"/>
          <w:lang w:eastAsia="zh-CN"/>
        </w:rPr>
        <w:t>“神在基督的人性中，完美地更新了祂在我们本性上那有福的形象，那是我们在亚当里失去的；并且加上了许多亚当未曾有份的荣耀恩赐。</w:t>
      </w:r>
    </w:p>
    <w:p w14:paraId="3EAE2ACB">
      <w:pPr>
        <w:rPr>
          <w:rFonts w:ascii="华文楷体" w:hAnsi="华文楷体" w:eastAsia="华文楷体"/>
          <w:sz w:val="30"/>
          <w:szCs w:val="30"/>
          <w:lang w:eastAsia="zh-CN"/>
        </w:rPr>
      </w:pPr>
    </w:p>
    <w:p w14:paraId="3AAC814B">
      <w:pPr>
        <w:rPr>
          <w:rFonts w:ascii="华文楷体" w:hAnsi="华文楷体" w:eastAsia="华文楷体"/>
          <w:sz w:val="30"/>
          <w:szCs w:val="30"/>
        </w:rPr>
      </w:pPr>
      <w:r>
        <w:rPr>
          <w:rFonts w:hint="eastAsia" w:ascii="华文楷体" w:hAnsi="华文楷体" w:eastAsia="华文楷体"/>
          <w:sz w:val="30"/>
          <w:szCs w:val="30"/>
        </w:rPr>
        <w:t>God did not renew it in His nature, as though that portion of it whereof He was partaker, had ever been destitute or deprived of it, as it is with the same nature in all other persons.</w:t>
      </w:r>
    </w:p>
    <w:p w14:paraId="06E8E208">
      <w:pPr>
        <w:rPr>
          <w:rFonts w:ascii="华文楷体" w:hAnsi="华文楷体" w:eastAsia="华文楷体"/>
          <w:sz w:val="30"/>
          <w:szCs w:val="30"/>
          <w:lang w:eastAsia="zh-CN"/>
        </w:rPr>
      </w:pPr>
      <w:r>
        <w:rPr>
          <w:rFonts w:hint="eastAsia" w:ascii="华文楷体" w:hAnsi="华文楷体" w:eastAsia="华文楷体"/>
          <w:sz w:val="30"/>
          <w:szCs w:val="30"/>
          <w:lang w:eastAsia="zh-CN"/>
        </w:rPr>
        <w:t>神并不是在祂的本性中更新它，仿佛祂所分受的那部分本性曾经缺乏或被剥夺了它，就像在所有其他人身上的同一本性那样。</w:t>
      </w:r>
    </w:p>
    <w:p w14:paraId="2F3400D5">
      <w:pPr>
        <w:rPr>
          <w:rFonts w:ascii="华文楷体" w:hAnsi="华文楷体" w:eastAsia="华文楷体"/>
          <w:sz w:val="30"/>
          <w:szCs w:val="30"/>
          <w:lang w:eastAsia="zh-CN"/>
        </w:rPr>
      </w:pPr>
    </w:p>
    <w:p w14:paraId="7910C07F">
      <w:pPr>
        <w:rPr>
          <w:rFonts w:ascii="华文楷体" w:hAnsi="华文楷体" w:eastAsia="华文楷体"/>
          <w:sz w:val="30"/>
          <w:szCs w:val="30"/>
        </w:rPr>
      </w:pPr>
      <w:r>
        <w:rPr>
          <w:rFonts w:hint="eastAsia" w:ascii="华文楷体" w:hAnsi="华文楷体" w:eastAsia="华文楷体"/>
          <w:sz w:val="30"/>
          <w:szCs w:val="30"/>
        </w:rPr>
        <w:t>For He derived not His nature from Adam in the same way that we do; nor was He ever in Adam as the public representative of our nature as we were.</w:t>
      </w:r>
    </w:p>
    <w:p w14:paraId="12B5AF2B">
      <w:pPr>
        <w:rPr>
          <w:rFonts w:ascii="华文楷体" w:hAnsi="华文楷体" w:eastAsia="华文楷体"/>
          <w:sz w:val="30"/>
          <w:szCs w:val="30"/>
          <w:lang w:eastAsia="zh-CN"/>
        </w:rPr>
      </w:pPr>
      <w:r>
        <w:rPr>
          <w:rFonts w:hint="eastAsia" w:ascii="华文楷体" w:hAnsi="华文楷体" w:eastAsia="华文楷体"/>
          <w:sz w:val="30"/>
          <w:szCs w:val="30"/>
          <w:lang w:eastAsia="zh-CN"/>
        </w:rPr>
        <w:t>因为祂不是像我们那样从亚当衍生祂的本性；祂也从未像我们那样在作为我们本性公共代表的亚当里。</w:t>
      </w:r>
    </w:p>
    <w:p w14:paraId="5F0DAECE">
      <w:pPr>
        <w:rPr>
          <w:rFonts w:ascii="华文楷体" w:hAnsi="华文楷体" w:eastAsia="华文楷体"/>
          <w:sz w:val="30"/>
          <w:szCs w:val="30"/>
          <w:lang w:eastAsia="zh-CN"/>
        </w:rPr>
      </w:pPr>
    </w:p>
    <w:p w14:paraId="2AF7F8CB">
      <w:pPr>
        <w:rPr>
          <w:rFonts w:ascii="华文楷体" w:hAnsi="华文楷体" w:eastAsia="华文楷体"/>
          <w:sz w:val="30"/>
          <w:szCs w:val="30"/>
        </w:rPr>
      </w:pPr>
      <w:r>
        <w:rPr>
          <w:rFonts w:hint="eastAsia" w:ascii="华文楷体" w:hAnsi="华文楷体" w:eastAsia="华文楷体"/>
          <w:sz w:val="30"/>
          <w:szCs w:val="30"/>
        </w:rPr>
        <w:t>But our nature in Him had the image of God implanted in it, which was lost and separated from the same nature, in all other instances of its subsistence.</w:t>
      </w:r>
    </w:p>
    <w:p w14:paraId="06104310">
      <w:pPr>
        <w:rPr>
          <w:rFonts w:ascii="华文楷体" w:hAnsi="华文楷体" w:eastAsia="华文楷体"/>
          <w:sz w:val="30"/>
          <w:szCs w:val="30"/>
          <w:lang w:eastAsia="zh-CN"/>
        </w:rPr>
      </w:pPr>
      <w:r>
        <w:rPr>
          <w:rFonts w:hint="eastAsia" w:ascii="华文楷体" w:hAnsi="华文楷体" w:eastAsia="华文楷体"/>
          <w:sz w:val="30"/>
          <w:szCs w:val="30"/>
          <w:lang w:eastAsia="zh-CN"/>
        </w:rPr>
        <w:t>但在祂里面的我们的人性被植入了神的形象，这形象在所有其他存在的实例中，已从同一本性中失丧和分离了。</w:t>
      </w:r>
    </w:p>
    <w:p w14:paraId="38E982F2">
      <w:pPr>
        <w:rPr>
          <w:rFonts w:ascii="华文楷体" w:hAnsi="华文楷体" w:eastAsia="华文楷体"/>
          <w:sz w:val="30"/>
          <w:szCs w:val="30"/>
          <w:lang w:eastAsia="zh-CN"/>
        </w:rPr>
      </w:pPr>
    </w:p>
    <w:p w14:paraId="7151585A">
      <w:pPr>
        <w:rPr>
          <w:rFonts w:ascii="华文楷体" w:hAnsi="华文楷体" w:eastAsia="华文楷体"/>
          <w:sz w:val="30"/>
          <w:szCs w:val="30"/>
        </w:rPr>
      </w:pPr>
      <w:r>
        <w:rPr>
          <w:rFonts w:hint="eastAsia" w:ascii="华文楷体" w:hAnsi="华文楷体" w:eastAsia="华文楷体"/>
          <w:sz w:val="30"/>
          <w:szCs w:val="30"/>
        </w:rPr>
        <w:t>It pleased the Father that in Him all fullness should dwell, that He should be ‘full of grace and truth,’ and in all things have the pre-eminence.</w:t>
      </w:r>
    </w:p>
    <w:p w14:paraId="58B757C0">
      <w:pPr>
        <w:rPr>
          <w:rFonts w:ascii="华文楷体" w:hAnsi="华文楷体" w:eastAsia="华文楷体"/>
          <w:sz w:val="30"/>
          <w:szCs w:val="30"/>
          <w:lang w:eastAsia="zh-CN"/>
        </w:rPr>
      </w:pPr>
      <w:r>
        <w:rPr>
          <w:rFonts w:hint="eastAsia" w:ascii="华文楷体" w:hAnsi="华文楷体" w:eastAsia="华文楷体"/>
          <w:sz w:val="30"/>
          <w:szCs w:val="30"/>
          <w:lang w:eastAsia="zh-CN"/>
        </w:rPr>
        <w:t>父喜欢叫一切的丰盛在祂里面居住，使祂‘充满恩典和真理’，并在凡事上居首位。</w:t>
      </w:r>
    </w:p>
    <w:p w14:paraId="0CAE3FB0">
      <w:pPr>
        <w:rPr>
          <w:rFonts w:ascii="华文楷体" w:hAnsi="华文楷体" w:eastAsia="华文楷体"/>
          <w:sz w:val="30"/>
          <w:szCs w:val="30"/>
          <w:lang w:eastAsia="zh-CN"/>
        </w:rPr>
      </w:pPr>
    </w:p>
    <w:p w14:paraId="13CDFBBC">
      <w:pPr>
        <w:rPr>
          <w:rFonts w:ascii="华文楷体" w:hAnsi="华文楷体" w:eastAsia="华文楷体"/>
          <w:sz w:val="30"/>
          <w:szCs w:val="30"/>
        </w:rPr>
      </w:pPr>
      <w:r>
        <w:rPr>
          <w:rFonts w:hint="eastAsia" w:ascii="华文楷体" w:hAnsi="华文楷体" w:eastAsia="华文楷体"/>
          <w:sz w:val="30"/>
          <w:szCs w:val="30"/>
        </w:rPr>
        <w:t>“The great design of God in His grace is, that as we have borne the ‘image of the first Adam’ in the depravation of our natures, so we should bear ‘the image of the second’ in their renovation.</w:t>
      </w:r>
    </w:p>
    <w:p w14:paraId="603F28FF">
      <w:pPr>
        <w:rPr>
          <w:rFonts w:ascii="华文楷体" w:hAnsi="华文楷体" w:eastAsia="华文楷体"/>
          <w:sz w:val="30"/>
          <w:szCs w:val="30"/>
          <w:lang w:eastAsia="zh-CN"/>
        </w:rPr>
      </w:pPr>
      <w:r>
        <w:rPr>
          <w:rFonts w:hint="eastAsia" w:ascii="华文楷体" w:hAnsi="华文楷体" w:eastAsia="华文楷体"/>
          <w:sz w:val="30"/>
          <w:szCs w:val="30"/>
          <w:lang w:eastAsia="zh-CN"/>
        </w:rPr>
        <w:t>“神在祂恩典中的伟大设计是，正如我们在本性的败坏中带有‘首先的亚当的形象’，照样我们也应当在它们的更新中带有‘末后的亚当的形象’。</w:t>
      </w:r>
    </w:p>
    <w:p w14:paraId="7214A656">
      <w:pPr>
        <w:rPr>
          <w:rFonts w:ascii="华文楷体" w:hAnsi="华文楷体" w:eastAsia="华文楷体"/>
          <w:sz w:val="30"/>
          <w:szCs w:val="30"/>
          <w:lang w:eastAsia="zh-CN"/>
        </w:rPr>
      </w:pPr>
    </w:p>
    <w:p w14:paraId="1D3E1A12">
      <w:pPr>
        <w:rPr>
          <w:rFonts w:ascii="华文楷体" w:hAnsi="华文楷体" w:eastAsia="华文楷体"/>
          <w:sz w:val="30"/>
          <w:szCs w:val="30"/>
        </w:rPr>
      </w:pPr>
      <w:r>
        <w:rPr>
          <w:rFonts w:hint="eastAsia" w:ascii="华文楷体" w:hAnsi="华文楷体" w:eastAsia="华文楷体"/>
          <w:sz w:val="30"/>
          <w:szCs w:val="30"/>
        </w:rPr>
        <w:t>As we have borne ‘the image of the earthy,’ so we shall bear ‘the image of the heavenly’ (1 Cor. 15:49).</w:t>
      </w:r>
    </w:p>
    <w:p w14:paraId="727ADC82">
      <w:pPr>
        <w:rPr>
          <w:rFonts w:ascii="华文楷体" w:hAnsi="华文楷体" w:eastAsia="华文楷体"/>
          <w:sz w:val="30"/>
          <w:szCs w:val="30"/>
          <w:lang w:eastAsia="zh-CN"/>
        </w:rPr>
      </w:pPr>
      <w:r>
        <w:rPr>
          <w:rFonts w:hint="eastAsia" w:ascii="华文楷体" w:hAnsi="华文楷体" w:eastAsia="华文楷体"/>
          <w:sz w:val="30"/>
          <w:szCs w:val="30"/>
          <w:lang w:eastAsia="zh-CN"/>
        </w:rPr>
        <w:t>正如我们带有‘属土的形象’，将来也必带有‘属天的形象’（哥林多前书 15:49）。</w:t>
      </w:r>
    </w:p>
    <w:p w14:paraId="6E6A5B5D">
      <w:pPr>
        <w:rPr>
          <w:rFonts w:ascii="华文楷体" w:hAnsi="华文楷体" w:eastAsia="华文楷体"/>
          <w:sz w:val="30"/>
          <w:szCs w:val="30"/>
          <w:lang w:eastAsia="zh-CN"/>
        </w:rPr>
      </w:pPr>
    </w:p>
    <w:p w14:paraId="013FED9C">
      <w:pPr>
        <w:rPr>
          <w:rFonts w:ascii="华文楷体" w:hAnsi="华文楷体" w:eastAsia="华文楷体"/>
          <w:sz w:val="30"/>
          <w:szCs w:val="30"/>
        </w:rPr>
      </w:pPr>
      <w:r>
        <w:rPr>
          <w:rFonts w:hint="eastAsia" w:ascii="华文楷体" w:hAnsi="华文楷体" w:eastAsia="华文楷体"/>
          <w:sz w:val="30"/>
          <w:szCs w:val="30"/>
        </w:rPr>
        <w:t>And as He is the pattern of all our graces, so He is of glory also.</w:t>
      </w:r>
    </w:p>
    <w:p w14:paraId="0C8B1FAA">
      <w:pPr>
        <w:rPr>
          <w:rFonts w:ascii="华文楷体" w:hAnsi="华文楷体" w:eastAsia="华文楷体"/>
          <w:sz w:val="30"/>
          <w:szCs w:val="30"/>
          <w:lang w:eastAsia="zh-CN"/>
        </w:rPr>
      </w:pPr>
      <w:r>
        <w:rPr>
          <w:rFonts w:hint="eastAsia" w:ascii="华文楷体" w:hAnsi="华文楷体" w:eastAsia="华文楷体"/>
          <w:sz w:val="30"/>
          <w:szCs w:val="30"/>
          <w:lang w:eastAsia="zh-CN"/>
        </w:rPr>
        <w:t>正如祂是我们一切恩典的榜样，祂也是荣耀的榜样。</w:t>
      </w:r>
    </w:p>
    <w:p w14:paraId="504A73C1">
      <w:pPr>
        <w:rPr>
          <w:rFonts w:ascii="华文楷体" w:hAnsi="华文楷体" w:eastAsia="华文楷体"/>
          <w:sz w:val="30"/>
          <w:szCs w:val="30"/>
          <w:lang w:eastAsia="zh-CN"/>
        </w:rPr>
      </w:pPr>
    </w:p>
    <w:p w14:paraId="5347A4E4">
      <w:pPr>
        <w:rPr>
          <w:rFonts w:ascii="华文楷体" w:hAnsi="华文楷体" w:eastAsia="华文楷体"/>
          <w:sz w:val="30"/>
          <w:szCs w:val="30"/>
        </w:rPr>
      </w:pPr>
      <w:r>
        <w:rPr>
          <w:rFonts w:hint="eastAsia" w:ascii="华文楷体" w:hAnsi="华文楷体" w:eastAsia="华文楷体"/>
          <w:sz w:val="30"/>
          <w:szCs w:val="30"/>
        </w:rPr>
        <w:t>All our glory will consist in our being ‘made like unto Him,’ which what it is doth not yet appear (1 John 3:2).</w:t>
      </w:r>
    </w:p>
    <w:p w14:paraId="7E8DA507">
      <w:pPr>
        <w:rPr>
          <w:rFonts w:ascii="华文楷体" w:hAnsi="华文楷体" w:eastAsia="华文楷体"/>
          <w:sz w:val="30"/>
          <w:szCs w:val="30"/>
          <w:lang w:eastAsia="zh-CN"/>
        </w:rPr>
      </w:pPr>
      <w:r>
        <w:rPr>
          <w:rFonts w:hint="eastAsia" w:ascii="华文楷体" w:hAnsi="华文楷体" w:eastAsia="华文楷体"/>
          <w:sz w:val="30"/>
          <w:szCs w:val="30"/>
          <w:lang w:eastAsia="zh-CN"/>
        </w:rPr>
        <w:t>我们所有的荣耀将在于我们‘像祂’，这将会怎样还未显明（约翰一书 3:2）。</w:t>
      </w:r>
    </w:p>
    <w:p w14:paraId="1B00F475">
      <w:pPr>
        <w:rPr>
          <w:rFonts w:ascii="华文楷体" w:hAnsi="华文楷体" w:eastAsia="华文楷体"/>
          <w:sz w:val="30"/>
          <w:szCs w:val="30"/>
          <w:lang w:eastAsia="zh-CN"/>
        </w:rPr>
      </w:pPr>
    </w:p>
    <w:p w14:paraId="0EAEEA2C">
      <w:pPr>
        <w:rPr>
          <w:rFonts w:ascii="华文楷体" w:hAnsi="华文楷体" w:eastAsia="华文楷体"/>
          <w:sz w:val="30"/>
          <w:szCs w:val="30"/>
        </w:rPr>
      </w:pPr>
      <w:r>
        <w:rPr>
          <w:rFonts w:hint="eastAsia" w:ascii="华文楷体" w:hAnsi="华文楷体" w:eastAsia="华文楷体"/>
          <w:sz w:val="30"/>
          <w:szCs w:val="30"/>
        </w:rPr>
        <w:t>For He shall ‘change our vile body, that it may be fashioned like unto His glorious body’ (Phil. 3:21).</w:t>
      </w:r>
    </w:p>
    <w:p w14:paraId="675A6044">
      <w:pPr>
        <w:rPr>
          <w:rFonts w:ascii="华文楷体" w:hAnsi="华文楷体" w:eastAsia="华文楷体"/>
          <w:sz w:val="30"/>
          <w:szCs w:val="30"/>
          <w:lang w:eastAsia="zh-CN"/>
        </w:rPr>
      </w:pPr>
      <w:r>
        <w:rPr>
          <w:rFonts w:hint="eastAsia" w:ascii="华文楷体" w:hAnsi="华文楷体" w:eastAsia="华文楷体"/>
          <w:sz w:val="30"/>
          <w:szCs w:val="30"/>
          <w:lang w:eastAsia="zh-CN"/>
        </w:rPr>
        <w:t>因为祂要‘将我们这卑贱的身体改变形状，和祂自己荣耀的身体相似’（腓立比书 3:21）。</w:t>
      </w:r>
    </w:p>
    <w:p w14:paraId="112BF915">
      <w:pPr>
        <w:rPr>
          <w:rFonts w:ascii="华文楷体" w:hAnsi="华文楷体" w:eastAsia="华文楷体"/>
          <w:sz w:val="30"/>
          <w:szCs w:val="30"/>
          <w:lang w:eastAsia="zh-CN"/>
        </w:rPr>
      </w:pPr>
    </w:p>
    <w:p w14:paraId="5EFF4F14">
      <w:pPr>
        <w:rPr>
          <w:rFonts w:ascii="华文楷体" w:hAnsi="华文楷体" w:eastAsia="华文楷体"/>
          <w:sz w:val="30"/>
          <w:szCs w:val="30"/>
        </w:rPr>
      </w:pPr>
      <w:r>
        <w:rPr>
          <w:rFonts w:hint="eastAsia" w:ascii="华文楷体" w:hAnsi="华文楷体" w:eastAsia="华文楷体"/>
          <w:sz w:val="30"/>
          <w:szCs w:val="30"/>
        </w:rPr>
        <w:t>Wherefore the fullness of grace was bestowed upon the human nature of Christ, and the image of God gloriously implanted thereon, that it might be the prototype and example of what the church was through Him to be made partaker of” (John Owen).</w:t>
      </w:r>
    </w:p>
    <w:p w14:paraId="038991CE">
      <w:pPr>
        <w:rPr>
          <w:rFonts w:ascii="华文楷体" w:hAnsi="华文楷体" w:eastAsia="华文楷体"/>
          <w:sz w:val="30"/>
          <w:szCs w:val="30"/>
          <w:lang w:eastAsia="zh-CN"/>
        </w:rPr>
      </w:pPr>
      <w:r>
        <w:rPr>
          <w:rFonts w:hint="eastAsia" w:ascii="华文楷体" w:hAnsi="华文楷体" w:eastAsia="华文楷体"/>
          <w:sz w:val="30"/>
          <w:szCs w:val="30"/>
          <w:lang w:eastAsia="zh-CN"/>
        </w:rPr>
        <w:t>因此，丰盛的恩典被赐给基督的人性，神的形象荣耀地植入其上，使之成为教会藉着祂将要有份之事的原型和榜样”（约翰·欧文）。</w:t>
      </w:r>
    </w:p>
    <w:p w14:paraId="4FAB2FA7">
      <w:pPr>
        <w:rPr>
          <w:rFonts w:ascii="华文楷体" w:hAnsi="华文楷体" w:eastAsia="华文楷体"/>
          <w:sz w:val="30"/>
          <w:szCs w:val="30"/>
          <w:lang w:eastAsia="zh-CN"/>
        </w:rPr>
      </w:pPr>
    </w:p>
    <w:p w14:paraId="754FECC3">
      <w:pPr>
        <w:rPr>
          <w:rFonts w:ascii="华文楷体" w:hAnsi="华文楷体" w:eastAsia="华文楷体"/>
          <w:sz w:val="30"/>
          <w:szCs w:val="30"/>
        </w:rPr>
      </w:pPr>
      <w:r>
        <w:rPr>
          <w:rFonts w:hint="eastAsia" w:ascii="华文楷体" w:hAnsi="华文楷体" w:eastAsia="华文楷体"/>
          <w:sz w:val="30"/>
          <w:szCs w:val="30"/>
        </w:rPr>
        <w:t>The Holy Spirit infused into our Saviour’s humanity every spiritual grace in its fullness and perfection.</w:t>
      </w:r>
    </w:p>
    <w:p w14:paraId="163ADF8A">
      <w:pPr>
        <w:rPr>
          <w:rFonts w:ascii="华文楷体" w:hAnsi="华文楷体" w:eastAsia="华文楷体"/>
          <w:sz w:val="30"/>
          <w:szCs w:val="30"/>
          <w:lang w:eastAsia="zh-CN"/>
        </w:rPr>
      </w:pPr>
      <w:r>
        <w:rPr>
          <w:rFonts w:hint="eastAsia" w:ascii="华文楷体" w:hAnsi="华文楷体" w:eastAsia="华文楷体"/>
          <w:sz w:val="30"/>
          <w:szCs w:val="30"/>
          <w:lang w:eastAsia="zh-CN"/>
        </w:rPr>
        <w:t>圣灵将每一种属灵恩典以其丰盛和完美注入了救主的人性。</w:t>
      </w:r>
    </w:p>
    <w:p w14:paraId="6B9E7DC8">
      <w:pPr>
        <w:rPr>
          <w:rFonts w:ascii="华文楷体" w:hAnsi="华文楷体" w:eastAsia="华文楷体"/>
          <w:sz w:val="30"/>
          <w:szCs w:val="30"/>
          <w:lang w:eastAsia="zh-CN"/>
        </w:rPr>
      </w:pPr>
    </w:p>
    <w:p w14:paraId="3A4C5AE4">
      <w:pPr>
        <w:rPr>
          <w:rFonts w:ascii="华文楷体" w:hAnsi="华文楷体" w:eastAsia="华文楷体"/>
          <w:sz w:val="30"/>
          <w:szCs w:val="30"/>
        </w:rPr>
      </w:pPr>
      <w:r>
        <w:rPr>
          <w:rFonts w:hint="eastAsia" w:ascii="华文楷体" w:hAnsi="华文楷体" w:eastAsia="华文楷体"/>
          <w:sz w:val="30"/>
          <w:szCs w:val="30"/>
        </w:rPr>
        <w:t>Each child of God is lovely in His sight because of some spiritual excellence which has been imparted to him-in one it is faith, in another courage, in another meekness; but the humanity of Christ was “altogether lovely.”</w:t>
      </w:r>
    </w:p>
    <w:p w14:paraId="1E47B2C6">
      <w:pPr>
        <w:rPr>
          <w:rFonts w:ascii="华文楷体" w:hAnsi="华文楷体" w:eastAsia="华文楷体"/>
          <w:sz w:val="30"/>
          <w:szCs w:val="30"/>
          <w:lang w:eastAsia="zh-CN"/>
        </w:rPr>
      </w:pPr>
      <w:r>
        <w:rPr>
          <w:rFonts w:hint="eastAsia" w:ascii="华文楷体" w:hAnsi="华文楷体" w:eastAsia="华文楷体"/>
          <w:sz w:val="30"/>
          <w:szCs w:val="30"/>
          <w:lang w:eastAsia="zh-CN"/>
        </w:rPr>
        <w:t>神的每个孩子在祂眼中都是可爱的，因为某种已赋予他的属灵美德——在这个人身上是信心，在那个人身上是勇气，在另一个人身上是温柔；但基督的人性是“全然可爱”的。</w:t>
      </w:r>
    </w:p>
    <w:p w14:paraId="3FA21685">
      <w:pPr>
        <w:rPr>
          <w:rFonts w:ascii="华文楷体" w:hAnsi="华文楷体" w:eastAsia="华文楷体"/>
          <w:sz w:val="30"/>
          <w:szCs w:val="30"/>
          <w:lang w:eastAsia="zh-CN"/>
        </w:rPr>
      </w:pPr>
    </w:p>
    <w:p w14:paraId="4846B5D2">
      <w:pPr>
        <w:rPr>
          <w:rFonts w:ascii="华文楷体" w:hAnsi="华文楷体" w:eastAsia="华文楷体"/>
          <w:sz w:val="30"/>
          <w:szCs w:val="30"/>
        </w:rPr>
      </w:pPr>
      <w:r>
        <w:rPr>
          <w:rFonts w:hint="eastAsia" w:ascii="华文楷体" w:hAnsi="华文楷体" w:eastAsia="华文楷体"/>
          <w:sz w:val="30"/>
          <w:szCs w:val="30"/>
        </w:rPr>
        <w:t>This was foreshadowed of old in the meal offering (Lev. 2): not only was the fine flour “unleavened” (v. 5), but the fragrant “frankincense” was put thereon as a “sweet savour to the LORD” (v. 2).</w:t>
      </w:r>
    </w:p>
    <w:p w14:paraId="5BBA1A65">
      <w:pPr>
        <w:rPr>
          <w:rFonts w:ascii="华文楷体" w:hAnsi="华文楷体" w:eastAsia="华文楷体"/>
          <w:sz w:val="30"/>
          <w:szCs w:val="30"/>
          <w:lang w:eastAsia="zh-CN"/>
        </w:rPr>
      </w:pPr>
      <w:r>
        <w:rPr>
          <w:rFonts w:hint="eastAsia" w:ascii="华文楷体" w:hAnsi="华文楷体" w:eastAsia="华文楷体"/>
          <w:sz w:val="30"/>
          <w:szCs w:val="30"/>
          <w:lang w:eastAsia="zh-CN"/>
        </w:rPr>
        <w:t>这在古时的素祭（利未记 2章）中已有预表：细面不仅是“无酵的”（5节），而且芳香的“乳香”也被加在上面作为“献给耶和华……馨香的祭”（2节）。</w:t>
      </w:r>
    </w:p>
    <w:p w14:paraId="0D937E1E">
      <w:pPr>
        <w:rPr>
          <w:rFonts w:ascii="华文楷体" w:hAnsi="华文楷体" w:eastAsia="华文楷体"/>
          <w:sz w:val="30"/>
          <w:szCs w:val="30"/>
          <w:lang w:eastAsia="zh-CN"/>
        </w:rPr>
      </w:pPr>
    </w:p>
    <w:p w14:paraId="6E5A0E2D">
      <w:pPr>
        <w:rPr>
          <w:rFonts w:ascii="华文楷体" w:hAnsi="华文楷体" w:eastAsia="华文楷体"/>
          <w:sz w:val="30"/>
          <w:szCs w:val="30"/>
        </w:rPr>
      </w:pPr>
      <w:r>
        <w:rPr>
          <w:rFonts w:hint="eastAsia" w:ascii="华文楷体" w:hAnsi="华文楷体" w:eastAsia="华文楷体"/>
          <w:sz w:val="30"/>
          <w:szCs w:val="30"/>
        </w:rPr>
        <w:t>Christ was more holy in His human nature than was Adam when he was first created, and than are the unfallen and pure angels in Heaven, for it received the Spirit “without measure” (John 3:34), and because it was taken into personal union with the Son of the Living God.</w:t>
      </w:r>
    </w:p>
    <w:p w14:paraId="0FDEC6EB">
      <w:pPr>
        <w:rPr>
          <w:rFonts w:ascii="华文楷体" w:hAnsi="华文楷体" w:eastAsia="华文楷体"/>
          <w:sz w:val="30"/>
          <w:szCs w:val="30"/>
          <w:lang w:eastAsia="zh-CN"/>
        </w:rPr>
      </w:pPr>
      <w:r>
        <w:rPr>
          <w:rFonts w:hint="eastAsia" w:ascii="华文楷体" w:hAnsi="华文楷体" w:eastAsia="华文楷体"/>
          <w:sz w:val="30"/>
          <w:szCs w:val="30"/>
          <w:lang w:eastAsia="zh-CN"/>
        </w:rPr>
        <w:t>基督在祂的人性中比初造时的亚当更圣洁，也比天上未堕落且纯洁的天使更圣洁，因为它“无限量”地领受了圣灵（约翰福音 3:34），并且因为它被纳入与永生神儿子的位格联合中。</w:t>
      </w:r>
    </w:p>
    <w:p w14:paraId="7081CE81">
      <w:pPr>
        <w:rPr>
          <w:rFonts w:ascii="华文楷体" w:hAnsi="华文楷体" w:eastAsia="华文楷体"/>
          <w:sz w:val="30"/>
          <w:szCs w:val="30"/>
          <w:lang w:eastAsia="zh-CN"/>
        </w:rPr>
      </w:pPr>
    </w:p>
    <w:p w14:paraId="3EDC205A">
      <w:pPr>
        <w:rPr>
          <w:rFonts w:ascii="华文楷体" w:hAnsi="华文楷体" w:eastAsia="华文楷体"/>
          <w:sz w:val="30"/>
          <w:szCs w:val="30"/>
        </w:rPr>
      </w:pPr>
      <w:r>
        <w:rPr>
          <w:rFonts w:hint="eastAsia" w:ascii="华文楷体" w:hAnsi="华文楷体" w:eastAsia="华文楷体"/>
          <w:sz w:val="30"/>
          <w:szCs w:val="30"/>
        </w:rPr>
        <w:t>“His body and mind were the essence of purity.</w:t>
      </w:r>
    </w:p>
    <w:p w14:paraId="1DD1EF58">
      <w:pPr>
        <w:rPr>
          <w:rFonts w:ascii="华文楷体" w:hAnsi="华文楷体" w:eastAsia="华文楷体"/>
          <w:sz w:val="30"/>
          <w:szCs w:val="30"/>
          <w:lang w:eastAsia="zh-CN"/>
        </w:rPr>
      </w:pPr>
      <w:r>
        <w:rPr>
          <w:rFonts w:hint="eastAsia" w:ascii="华文楷体" w:hAnsi="华文楷体" w:eastAsia="华文楷体"/>
          <w:sz w:val="30"/>
          <w:szCs w:val="30"/>
          <w:lang w:eastAsia="zh-CN"/>
        </w:rPr>
        <w:t>“祂的身体和思想是纯洁的本质。</w:t>
      </w:r>
    </w:p>
    <w:p w14:paraId="19D7C3DC">
      <w:pPr>
        <w:rPr>
          <w:rFonts w:ascii="华文楷体" w:hAnsi="华文楷体" w:eastAsia="华文楷体"/>
          <w:sz w:val="30"/>
          <w:szCs w:val="30"/>
          <w:lang w:eastAsia="zh-CN"/>
        </w:rPr>
      </w:pPr>
    </w:p>
    <w:p w14:paraId="05818DF1">
      <w:pPr>
        <w:rPr>
          <w:rFonts w:ascii="华文楷体" w:hAnsi="华文楷体" w:eastAsia="华文楷体"/>
          <w:sz w:val="30"/>
          <w:szCs w:val="30"/>
        </w:rPr>
      </w:pPr>
      <w:r>
        <w:rPr>
          <w:rFonts w:hint="eastAsia" w:ascii="华文楷体" w:hAnsi="华文楷体" w:eastAsia="华文楷体"/>
          <w:sz w:val="30"/>
          <w:szCs w:val="30"/>
        </w:rPr>
        <w:t>His heart was filled with the love of God, His thoughts were all regularly acted on what was before Him, His will was perfectly sanctified to perform the whole will of God.</w:t>
      </w:r>
    </w:p>
    <w:p w14:paraId="562F00CF">
      <w:pPr>
        <w:rPr>
          <w:rFonts w:ascii="华文楷体" w:hAnsi="华文楷体" w:eastAsia="华文楷体"/>
          <w:sz w:val="30"/>
          <w:szCs w:val="30"/>
          <w:lang w:eastAsia="zh-CN"/>
        </w:rPr>
      </w:pPr>
      <w:r>
        <w:rPr>
          <w:rFonts w:hint="eastAsia" w:ascii="华文楷体" w:hAnsi="华文楷体" w:eastAsia="华文楷体"/>
          <w:sz w:val="30"/>
          <w:szCs w:val="30"/>
          <w:lang w:eastAsia="zh-CN"/>
        </w:rPr>
        <w:t>祂的心充满了神的爱，祂的思想总是规律地作用于摆在祂面前的事，祂的意志完全成圣以执行神的全部旨意。</w:t>
      </w:r>
    </w:p>
    <w:p w14:paraId="643EF01F">
      <w:pPr>
        <w:rPr>
          <w:rFonts w:ascii="华文楷体" w:hAnsi="华文楷体" w:eastAsia="华文楷体"/>
          <w:sz w:val="30"/>
          <w:szCs w:val="30"/>
          <w:lang w:eastAsia="zh-CN"/>
        </w:rPr>
      </w:pPr>
    </w:p>
    <w:p w14:paraId="5D8EB6D1">
      <w:pPr>
        <w:rPr>
          <w:rFonts w:ascii="华文楷体" w:hAnsi="华文楷体" w:eastAsia="华文楷体"/>
          <w:sz w:val="30"/>
          <w:szCs w:val="30"/>
        </w:rPr>
      </w:pPr>
      <w:r>
        <w:rPr>
          <w:rFonts w:hint="eastAsia" w:ascii="华文楷体" w:hAnsi="华文楷体" w:eastAsia="华文楷体"/>
          <w:sz w:val="30"/>
          <w:szCs w:val="30"/>
        </w:rPr>
        <w:t>His affections were most correctly poised and properly fixed on God” (S.E. Pierce).</w:t>
      </w:r>
    </w:p>
    <w:p w14:paraId="47085CCC">
      <w:pPr>
        <w:rPr>
          <w:rFonts w:ascii="华文楷体" w:hAnsi="华文楷体" w:eastAsia="华文楷体"/>
          <w:sz w:val="30"/>
          <w:szCs w:val="30"/>
          <w:lang w:eastAsia="zh-CN"/>
        </w:rPr>
      </w:pPr>
      <w:r>
        <w:rPr>
          <w:rFonts w:hint="eastAsia" w:ascii="华文楷体" w:hAnsi="华文楷体" w:eastAsia="华文楷体"/>
          <w:sz w:val="30"/>
          <w:szCs w:val="30"/>
          <w:lang w:eastAsia="zh-CN"/>
        </w:rPr>
        <w:t>祂的情感最正确地平衡并适当地定睛在神身上”（S.E. 皮尔斯）。</w:t>
      </w:r>
    </w:p>
    <w:p w14:paraId="26DCD507">
      <w:pPr>
        <w:rPr>
          <w:rFonts w:ascii="华文楷体" w:hAnsi="华文楷体" w:eastAsia="华文楷体"/>
          <w:sz w:val="30"/>
          <w:szCs w:val="30"/>
          <w:lang w:eastAsia="zh-CN"/>
        </w:rPr>
      </w:pPr>
    </w:p>
    <w:p w14:paraId="00E53BFF">
      <w:pPr>
        <w:rPr>
          <w:rFonts w:ascii="华文楷体" w:hAnsi="华文楷体" w:eastAsia="华文楷体"/>
          <w:sz w:val="30"/>
          <w:szCs w:val="30"/>
        </w:rPr>
      </w:pPr>
      <w:r>
        <w:rPr>
          <w:rFonts w:hint="eastAsia" w:ascii="华文楷体" w:hAnsi="华文楷体" w:eastAsia="华文楷体"/>
          <w:sz w:val="30"/>
          <w:szCs w:val="30"/>
        </w:rPr>
        <w:t>The third thing pertaining to the Mediatorial union was the actual assumption of that human nature which the Holy Spirit framed in the womb of the Virgin, and which He endowed with a fullness of grace and truth, whereby the eternal Son took the same upon Him, that it might have a proper and personal subsistence.</w:t>
      </w:r>
    </w:p>
    <w:p w14:paraId="753B5FEE">
      <w:pPr>
        <w:rPr>
          <w:rFonts w:ascii="华文楷体" w:hAnsi="华文楷体" w:eastAsia="华文楷体"/>
          <w:sz w:val="30"/>
          <w:szCs w:val="30"/>
          <w:lang w:eastAsia="zh-CN"/>
        </w:rPr>
      </w:pPr>
      <w:r>
        <w:rPr>
          <w:rFonts w:hint="eastAsia" w:ascii="华文楷体" w:hAnsi="华文楷体" w:eastAsia="华文楷体"/>
          <w:sz w:val="30"/>
          <w:szCs w:val="30"/>
          <w:lang w:eastAsia="zh-CN"/>
        </w:rPr>
        <w:t>关于中保联合的第三件事，是对那人性的实际取用，这人性是圣灵在童贞女腹中塑造的，并赋予了丰盛的恩典和真理，藉此永恒的圣子将其取在自己身上，使其拥有适当和位格性的存在。</w:t>
      </w:r>
    </w:p>
    <w:p w14:paraId="01DC1372">
      <w:pPr>
        <w:rPr>
          <w:rFonts w:ascii="华文楷体" w:hAnsi="华文楷体" w:eastAsia="华文楷体"/>
          <w:sz w:val="30"/>
          <w:szCs w:val="30"/>
          <w:lang w:eastAsia="zh-CN"/>
        </w:rPr>
      </w:pPr>
    </w:p>
    <w:p w14:paraId="72E29D4E">
      <w:pPr>
        <w:rPr>
          <w:rFonts w:ascii="华文楷体" w:hAnsi="华文楷体" w:eastAsia="华文楷体"/>
          <w:sz w:val="30"/>
          <w:szCs w:val="30"/>
        </w:rPr>
      </w:pPr>
      <w:r>
        <w:rPr>
          <w:rFonts w:hint="eastAsia" w:ascii="华文楷体" w:hAnsi="华文楷体" w:eastAsia="华文楷体"/>
          <w:sz w:val="30"/>
          <w:szCs w:val="30"/>
        </w:rPr>
        <w:t>A remarkable adumbration of this mystery seems to have been made in the natural world for the purpose of aiding our feeble understandings.</w:t>
      </w:r>
    </w:p>
    <w:p w14:paraId="7AB9AF92">
      <w:pPr>
        <w:rPr>
          <w:rFonts w:ascii="华文楷体" w:hAnsi="华文楷体" w:eastAsia="华文楷体"/>
          <w:sz w:val="30"/>
          <w:szCs w:val="30"/>
          <w:lang w:eastAsia="zh-CN"/>
        </w:rPr>
      </w:pPr>
      <w:r>
        <w:rPr>
          <w:rFonts w:hint="eastAsia" w:ascii="华文楷体" w:hAnsi="华文楷体" w:eastAsia="华文楷体"/>
          <w:sz w:val="30"/>
          <w:szCs w:val="30"/>
          <w:lang w:eastAsia="zh-CN"/>
        </w:rPr>
        <w:t>为了帮助我们软弱的理解力，这个奥秘的一个显著预示似乎已在自然界中显明。</w:t>
      </w:r>
    </w:p>
    <w:p w14:paraId="40917D15">
      <w:pPr>
        <w:rPr>
          <w:rFonts w:ascii="华文楷体" w:hAnsi="华文楷体" w:eastAsia="华文楷体"/>
          <w:sz w:val="30"/>
          <w:szCs w:val="30"/>
          <w:lang w:eastAsia="zh-CN"/>
        </w:rPr>
      </w:pPr>
    </w:p>
    <w:p w14:paraId="28787103">
      <w:pPr>
        <w:rPr>
          <w:rFonts w:ascii="华文楷体" w:hAnsi="华文楷体" w:eastAsia="华文楷体"/>
          <w:sz w:val="30"/>
          <w:szCs w:val="30"/>
        </w:rPr>
      </w:pPr>
      <w:r>
        <w:rPr>
          <w:rFonts w:hint="eastAsia" w:ascii="华文楷体" w:hAnsi="华文楷体" w:eastAsia="华文楷体"/>
          <w:sz w:val="30"/>
          <w:szCs w:val="30"/>
        </w:rPr>
        <w:t>This was set forth by one of the earlier Puritans thus: “As the plant called mistletoe has no root of its own, but grows and lives in the stock or body of the oak or some other tree, so the human nature having no personal subsistence, is, as it were, ingrafted into the Person of the Son, and is wholly supported and sustained by it, so as it should not be at all, if it were not sustained in that manner” (W. Perkins, 1595).</w:t>
      </w:r>
    </w:p>
    <w:p w14:paraId="2F944686">
      <w:pPr>
        <w:rPr>
          <w:rFonts w:ascii="华文楷体" w:hAnsi="华文楷体" w:eastAsia="华文楷体"/>
          <w:sz w:val="30"/>
          <w:szCs w:val="30"/>
          <w:lang w:eastAsia="zh-CN"/>
        </w:rPr>
      </w:pPr>
      <w:r>
        <w:rPr>
          <w:rFonts w:hint="eastAsia" w:ascii="华文楷体" w:hAnsi="华文楷体" w:eastAsia="华文楷体"/>
          <w:sz w:val="30"/>
          <w:szCs w:val="30"/>
          <w:lang w:eastAsia="zh-CN"/>
        </w:rPr>
        <w:t>早期的一位清教徒曾这样阐述：“正如一种叫槲寄生的植物没有自己的根，而是生长并存活在橡树或其他树木的树干或树体上，照样，没有人格存在的人性，仿佛被嫁接到圣子的位格中，完全由它支持和维持，以至于如果不是以这种方式被维持，它根本就不会存在”（W. 珀金斯，1595年）。</w:t>
      </w:r>
    </w:p>
    <w:p w14:paraId="666252A0">
      <w:pPr>
        <w:rPr>
          <w:rFonts w:ascii="华文楷体" w:hAnsi="华文楷体" w:eastAsia="华文楷体"/>
          <w:sz w:val="30"/>
          <w:szCs w:val="30"/>
          <w:lang w:eastAsia="zh-CN"/>
        </w:rPr>
      </w:pPr>
    </w:p>
    <w:p w14:paraId="6508BD0F">
      <w:pPr>
        <w:rPr>
          <w:rFonts w:ascii="华文楷体" w:hAnsi="华文楷体" w:eastAsia="华文楷体"/>
          <w:sz w:val="30"/>
          <w:szCs w:val="30"/>
        </w:rPr>
      </w:pPr>
      <w:r>
        <w:rPr>
          <w:rFonts w:hint="eastAsia" w:ascii="华文楷体" w:hAnsi="华文楷体" w:eastAsia="华文楷体"/>
          <w:sz w:val="30"/>
          <w:szCs w:val="30"/>
        </w:rPr>
        <w:t>We believe this act of assumption took place at the very first moment of conception in the Virgin’s womb: certainly it was months before the birth, as is clear from Luke 1:43, where Elizabeth, “filled with the Holy Ghost” (v. 41), exclaimed “And whence is this to me, that the mother of my Lord should come to me?”</w:t>
      </w:r>
    </w:p>
    <w:p w14:paraId="1B49C8BC">
      <w:pPr>
        <w:rPr>
          <w:rFonts w:ascii="华文楷体" w:hAnsi="华文楷体" w:eastAsia="华文楷体"/>
          <w:sz w:val="30"/>
          <w:szCs w:val="30"/>
          <w:lang w:eastAsia="zh-CN"/>
        </w:rPr>
      </w:pPr>
      <w:r>
        <w:rPr>
          <w:rFonts w:hint="eastAsia" w:ascii="华文楷体" w:hAnsi="华文楷体" w:eastAsia="华文楷体"/>
          <w:sz w:val="30"/>
          <w:szCs w:val="30"/>
          <w:lang w:eastAsia="zh-CN"/>
        </w:rPr>
        <w:t>我们相信这种取用的行为发生在童贞女腹中受孕的第一刻：肯定是在出生前几个月，正如路加福音 1:43 清楚表明的那样，那里伊利沙伯“被圣灵充满”（41节），惊呼道：“我主的母到我这里来，这是从哪里得的呢？”</w:t>
      </w:r>
    </w:p>
    <w:p w14:paraId="78A6976E">
      <w:pPr>
        <w:rPr>
          <w:rFonts w:ascii="华文楷体" w:hAnsi="华文楷体" w:eastAsia="华文楷体"/>
          <w:sz w:val="30"/>
          <w:szCs w:val="30"/>
          <w:lang w:eastAsia="zh-CN"/>
        </w:rPr>
      </w:pPr>
    </w:p>
    <w:p w14:paraId="2A0C4D93">
      <w:pPr>
        <w:rPr>
          <w:rFonts w:ascii="华文楷体" w:hAnsi="华文楷体" w:eastAsia="华文楷体"/>
          <w:sz w:val="30"/>
          <w:szCs w:val="30"/>
        </w:rPr>
      </w:pPr>
      <w:r>
        <w:rPr>
          <w:rFonts w:hint="eastAsia" w:ascii="华文楷体" w:hAnsi="华文楷体" w:eastAsia="华文楷体"/>
          <w:sz w:val="30"/>
          <w:szCs w:val="30"/>
        </w:rPr>
        <w:t>This assumption was purely a voluntary act on the part of the Son of God: He did not assume human nature from any necessity, but freely; not out of indigence, but bounty; not that He might be perfected thereby, but to perfect it.</w:t>
      </w:r>
    </w:p>
    <w:p w14:paraId="3508C88F">
      <w:pPr>
        <w:rPr>
          <w:rFonts w:ascii="华文楷体" w:hAnsi="华文楷体" w:eastAsia="华文楷体"/>
          <w:sz w:val="30"/>
          <w:szCs w:val="30"/>
          <w:lang w:eastAsia="zh-CN"/>
        </w:rPr>
      </w:pPr>
      <w:r>
        <w:rPr>
          <w:rFonts w:hint="eastAsia" w:ascii="华文楷体" w:hAnsi="华文楷体" w:eastAsia="华文楷体"/>
          <w:sz w:val="30"/>
          <w:szCs w:val="30"/>
          <w:lang w:eastAsia="zh-CN"/>
        </w:rPr>
        <w:t>这种取用完全是神子自愿的行为：祂并非出于任何必要而取了人性，而是出于自由；不是出于缺乏，而是出于慷慨；不是为了藉此使自己完美，而是为了使人性完美。</w:t>
      </w:r>
    </w:p>
    <w:p w14:paraId="2D02ECB8">
      <w:pPr>
        <w:rPr>
          <w:rFonts w:ascii="华文楷体" w:hAnsi="华文楷体" w:eastAsia="华文楷体"/>
          <w:sz w:val="30"/>
          <w:szCs w:val="30"/>
          <w:lang w:eastAsia="zh-CN"/>
        </w:rPr>
      </w:pPr>
    </w:p>
    <w:p w14:paraId="64400F5B">
      <w:pPr>
        <w:rPr>
          <w:rFonts w:ascii="华文楷体" w:hAnsi="华文楷体" w:eastAsia="华文楷体"/>
          <w:sz w:val="30"/>
          <w:szCs w:val="30"/>
        </w:rPr>
      </w:pPr>
      <w:r>
        <w:rPr>
          <w:rFonts w:hint="eastAsia" w:ascii="华文楷体" w:hAnsi="华文楷体" w:eastAsia="华文楷体"/>
          <w:sz w:val="30"/>
          <w:szCs w:val="30"/>
        </w:rPr>
        <w:t>It was also a permanent act, so that from the first moment of His assumption of our humanity, there never was, nor to all eternity shall there be, any separation between His two natures.</w:t>
      </w:r>
    </w:p>
    <w:p w14:paraId="0899FEF6">
      <w:pPr>
        <w:rPr>
          <w:rFonts w:ascii="华文楷体" w:hAnsi="华文楷体" w:eastAsia="华文楷体"/>
          <w:sz w:val="30"/>
          <w:szCs w:val="30"/>
          <w:lang w:eastAsia="zh-CN"/>
        </w:rPr>
      </w:pPr>
      <w:r>
        <w:rPr>
          <w:rFonts w:hint="eastAsia" w:ascii="华文楷体" w:hAnsi="华文楷体" w:eastAsia="华文楷体"/>
          <w:sz w:val="30"/>
          <w:szCs w:val="30"/>
          <w:lang w:eastAsia="zh-CN"/>
        </w:rPr>
        <w:t>这也是一个永久的行为，以致从祂取了我们人性的第一刻起，直到永恒，祂的两种本性之间从未有过，也永远不会有任何分离。</w:t>
      </w:r>
    </w:p>
    <w:p w14:paraId="16D6E23C">
      <w:pPr>
        <w:rPr>
          <w:rFonts w:ascii="华文楷体" w:hAnsi="华文楷体" w:eastAsia="华文楷体"/>
          <w:sz w:val="30"/>
          <w:szCs w:val="30"/>
          <w:lang w:eastAsia="zh-CN"/>
        </w:rPr>
      </w:pPr>
    </w:p>
    <w:p w14:paraId="4CB1DA7C">
      <w:pPr>
        <w:rPr>
          <w:rFonts w:ascii="华文楷体" w:hAnsi="华文楷体" w:eastAsia="华文楷体"/>
          <w:sz w:val="30"/>
          <w:szCs w:val="30"/>
        </w:rPr>
      </w:pPr>
      <w:r>
        <w:rPr>
          <w:rFonts w:hint="eastAsia" w:ascii="华文楷体" w:hAnsi="华文楷体" w:eastAsia="华文楷体"/>
          <w:sz w:val="30"/>
          <w:szCs w:val="30"/>
        </w:rPr>
        <w:t>Therein the Hypostatic union differs from the conjunction between the soul and body in us: at death this conjunction is severed in us; but when Christ died, His body and soul were still united to His Divine Person as much as ever.</w:t>
      </w:r>
    </w:p>
    <w:p w14:paraId="5E1793D9">
      <w:pPr>
        <w:rPr>
          <w:rFonts w:ascii="华文楷体" w:hAnsi="华文楷体" w:eastAsia="华文楷体"/>
          <w:sz w:val="30"/>
          <w:szCs w:val="30"/>
          <w:lang w:eastAsia="zh-CN"/>
        </w:rPr>
      </w:pPr>
      <w:r>
        <w:rPr>
          <w:rFonts w:hint="eastAsia" w:ascii="华文楷体" w:hAnsi="华文楷体" w:eastAsia="华文楷体"/>
          <w:sz w:val="30"/>
          <w:szCs w:val="30"/>
          <w:lang w:eastAsia="zh-CN"/>
        </w:rPr>
        <w:t>在这点上，位格联合不同于我们里面灵魂与身体的结合：在死亡时，这种结合在我们里面断开了；但当基督死时，祂的身体和灵魂仍然像往常一样与祂的神圣位格联合。</w:t>
      </w:r>
    </w:p>
    <w:p w14:paraId="498FCCA4">
      <w:pPr>
        <w:rPr>
          <w:rFonts w:ascii="华文楷体" w:hAnsi="华文楷体" w:eastAsia="华文楷体"/>
          <w:sz w:val="30"/>
          <w:szCs w:val="30"/>
          <w:lang w:eastAsia="zh-CN"/>
        </w:rPr>
      </w:pPr>
    </w:p>
    <w:p w14:paraId="2CAA7D21">
      <w:pPr>
        <w:rPr>
          <w:rFonts w:ascii="华文楷体" w:hAnsi="华文楷体" w:eastAsia="华文楷体"/>
          <w:sz w:val="30"/>
          <w:szCs w:val="30"/>
        </w:rPr>
      </w:pPr>
      <w:r>
        <w:rPr>
          <w:rFonts w:hint="eastAsia" w:ascii="华文楷体" w:hAnsi="华文楷体" w:eastAsia="华文楷体"/>
          <w:sz w:val="30"/>
          <w:szCs w:val="30"/>
        </w:rPr>
        <w:t>As to how this act of assumption took place, we cannot say.</w:t>
      </w:r>
    </w:p>
    <w:p w14:paraId="238F34C1">
      <w:pPr>
        <w:rPr>
          <w:rFonts w:ascii="华文楷体" w:hAnsi="华文楷体" w:eastAsia="华文楷体"/>
          <w:sz w:val="30"/>
          <w:szCs w:val="30"/>
          <w:lang w:eastAsia="zh-CN"/>
        </w:rPr>
      </w:pPr>
      <w:r>
        <w:rPr>
          <w:rFonts w:hint="eastAsia" w:ascii="华文楷体" w:hAnsi="华文楷体" w:eastAsia="华文楷体"/>
          <w:sz w:val="30"/>
          <w:szCs w:val="30"/>
          <w:lang w:eastAsia="zh-CN"/>
        </w:rPr>
        <w:t>至于这种取用的行为是如何发生的，我们无法言说。</w:t>
      </w:r>
    </w:p>
    <w:p w14:paraId="47E79AD1">
      <w:pPr>
        <w:rPr>
          <w:rFonts w:ascii="华文楷体" w:hAnsi="华文楷体" w:eastAsia="华文楷体"/>
          <w:sz w:val="30"/>
          <w:szCs w:val="30"/>
          <w:lang w:eastAsia="zh-CN"/>
        </w:rPr>
      </w:pPr>
    </w:p>
    <w:p w14:paraId="1B2B2170">
      <w:pPr>
        <w:rPr>
          <w:rFonts w:ascii="华文楷体" w:hAnsi="华文楷体" w:eastAsia="华文楷体"/>
          <w:sz w:val="30"/>
          <w:szCs w:val="30"/>
        </w:rPr>
      </w:pPr>
      <w:r>
        <w:rPr>
          <w:rFonts w:hint="eastAsia" w:ascii="华文楷体" w:hAnsi="华文楷体" w:eastAsia="华文楷体"/>
          <w:sz w:val="30"/>
          <w:szCs w:val="30"/>
        </w:rPr>
        <w:t>The Scriptures themselves draw a veil over this mystery: “the power of the Highest shall overshadow thee” (Luke 1:35), so that from Mary and from us was hidden that ineffable work of the Most High, forbidding us to make any curious and unholy attempts to pry into it.</w:t>
      </w:r>
    </w:p>
    <w:p w14:paraId="60AE9389">
      <w:pPr>
        <w:rPr>
          <w:rFonts w:ascii="华文楷体" w:hAnsi="华文楷体" w:eastAsia="华文楷体"/>
          <w:sz w:val="30"/>
          <w:szCs w:val="30"/>
          <w:lang w:eastAsia="zh-CN"/>
        </w:rPr>
      </w:pPr>
      <w:r>
        <w:rPr>
          <w:rFonts w:hint="eastAsia" w:ascii="华文楷体" w:hAnsi="华文楷体" w:eastAsia="华文楷体"/>
          <w:sz w:val="30"/>
          <w:szCs w:val="30"/>
          <w:lang w:eastAsia="zh-CN"/>
        </w:rPr>
        <w:t>圣经本身给这个奥秘蒙上了一层面纱：“至高者的能力要荫庇你”（路加福音 1:35），以致至高者那不可言喻的工作对马利亚和我们都是隐藏的，禁止我们做任何好奇和不圣洁的尝试去窥探它。</w:t>
      </w:r>
    </w:p>
    <w:p w14:paraId="245EE469">
      <w:pPr>
        <w:rPr>
          <w:rFonts w:ascii="华文楷体" w:hAnsi="华文楷体" w:eastAsia="华文楷体"/>
          <w:sz w:val="30"/>
          <w:szCs w:val="30"/>
          <w:lang w:eastAsia="zh-CN"/>
        </w:rPr>
      </w:pPr>
    </w:p>
    <w:p w14:paraId="676D4A5D">
      <w:pPr>
        <w:rPr>
          <w:rFonts w:ascii="华文楷体" w:hAnsi="华文楷体" w:eastAsia="华文楷体"/>
          <w:sz w:val="30"/>
          <w:szCs w:val="30"/>
        </w:rPr>
      </w:pPr>
      <w:r>
        <w:rPr>
          <w:rFonts w:hint="eastAsia" w:ascii="华文楷体" w:hAnsi="华文楷体" w:eastAsia="华文楷体"/>
          <w:sz w:val="30"/>
          <w:szCs w:val="30"/>
        </w:rPr>
        <w:t>The Divine transaction occurred, the amazing work was performed, and we are called upon to believe and adore.</w:t>
      </w:r>
    </w:p>
    <w:p w14:paraId="66CAB0CB">
      <w:pPr>
        <w:rPr>
          <w:rFonts w:ascii="华文楷体" w:hAnsi="华文楷体" w:eastAsia="华文楷体"/>
          <w:sz w:val="30"/>
          <w:szCs w:val="30"/>
          <w:lang w:eastAsia="zh-CN"/>
        </w:rPr>
      </w:pPr>
      <w:r>
        <w:rPr>
          <w:rFonts w:hint="eastAsia" w:ascii="华文楷体" w:hAnsi="华文楷体" w:eastAsia="华文楷体"/>
          <w:sz w:val="30"/>
          <w:szCs w:val="30"/>
          <w:lang w:eastAsia="zh-CN"/>
        </w:rPr>
        <w:t>神圣的交易发生了，惊人的工作完成了，我们被呼召去相信和崇拜。</w:t>
      </w:r>
    </w:p>
    <w:p w14:paraId="08ED41E1">
      <w:pPr>
        <w:rPr>
          <w:rFonts w:ascii="华文楷体" w:hAnsi="华文楷体" w:eastAsia="华文楷体"/>
          <w:sz w:val="30"/>
          <w:szCs w:val="30"/>
          <w:lang w:eastAsia="zh-CN"/>
        </w:rPr>
      </w:pPr>
    </w:p>
    <w:p w14:paraId="1104F7F5">
      <w:pPr>
        <w:rPr>
          <w:rFonts w:ascii="华文楷体" w:hAnsi="华文楷体" w:eastAsia="华文楷体"/>
          <w:sz w:val="30"/>
          <w:szCs w:val="30"/>
        </w:rPr>
      </w:pPr>
      <w:r>
        <w:rPr>
          <w:rFonts w:hint="eastAsia" w:ascii="华文楷体" w:hAnsi="华文楷体" w:eastAsia="华文楷体"/>
          <w:sz w:val="30"/>
          <w:szCs w:val="30"/>
        </w:rPr>
        <w:t>That unique act whereby the Maker of all things “took on Him the seed of Abraham” (Heb. 2:16), when the Sovereign over angels “took upon Him the form of a servant” (Phil. 2:7), was the foundation of the Divine relation between the Son of God and the man Christ Jesus.</w:t>
      </w:r>
    </w:p>
    <w:p w14:paraId="06A933B8">
      <w:pPr>
        <w:rPr>
          <w:rFonts w:ascii="华文楷体" w:hAnsi="华文楷体" w:eastAsia="华文楷体"/>
          <w:sz w:val="30"/>
          <w:szCs w:val="30"/>
          <w:lang w:eastAsia="zh-CN"/>
        </w:rPr>
      </w:pPr>
      <w:r>
        <w:rPr>
          <w:rFonts w:hint="eastAsia" w:ascii="华文楷体" w:hAnsi="华文楷体" w:eastAsia="华文楷体"/>
          <w:sz w:val="30"/>
          <w:szCs w:val="30"/>
          <w:lang w:eastAsia="zh-CN"/>
        </w:rPr>
        <w:t>万物的创造者“取了亚伯拉罕的后裔”（希伯来书 2:16），天使的君王“取了奴仆的形像”（腓立比书 2:7），这独特的行为是神子与人基督耶稣之间神圣关系的根基。</w:t>
      </w:r>
    </w:p>
    <w:p w14:paraId="2431D8C9">
      <w:pPr>
        <w:rPr>
          <w:rFonts w:ascii="华文楷体" w:hAnsi="华文楷体" w:eastAsia="华文楷体"/>
          <w:sz w:val="30"/>
          <w:szCs w:val="30"/>
          <w:lang w:eastAsia="zh-CN"/>
        </w:rPr>
      </w:pPr>
    </w:p>
    <w:p w14:paraId="275660AD">
      <w:pPr>
        <w:rPr>
          <w:rFonts w:ascii="华文楷体" w:hAnsi="华文楷体" w:eastAsia="华文楷体"/>
          <w:sz w:val="30"/>
          <w:szCs w:val="30"/>
        </w:rPr>
      </w:pPr>
      <w:r>
        <w:rPr>
          <w:rFonts w:hint="eastAsia" w:ascii="华文楷体" w:hAnsi="华文楷体" w:eastAsia="华文楷体"/>
          <w:sz w:val="30"/>
          <w:szCs w:val="30"/>
        </w:rPr>
        <w:t>Concerning the blessedness, the marvel, the unfathomable depths, the transcendent wisdom and glory of the act of assumption, we cannot do better than quote again from that prince of theologians, John Owen:</w:t>
      </w:r>
    </w:p>
    <w:p w14:paraId="37C79587">
      <w:pPr>
        <w:rPr>
          <w:rFonts w:ascii="华文楷体" w:hAnsi="华文楷体" w:eastAsia="华文楷体"/>
          <w:sz w:val="30"/>
          <w:szCs w:val="30"/>
          <w:lang w:eastAsia="zh-CN"/>
        </w:rPr>
      </w:pPr>
      <w:r>
        <w:rPr>
          <w:rFonts w:hint="eastAsia" w:ascii="华文楷体" w:hAnsi="华文楷体" w:eastAsia="华文楷体"/>
          <w:sz w:val="30"/>
          <w:szCs w:val="30"/>
          <w:lang w:eastAsia="zh-CN"/>
        </w:rPr>
        <w:t>关于取用行为的福分、奇妙、深不可测、超越的智慧和荣耀，我们最好再次引用那位神学家之王约翰·欧文的话：</w:t>
      </w:r>
    </w:p>
    <w:p w14:paraId="7EC03D39">
      <w:pPr>
        <w:rPr>
          <w:rFonts w:ascii="华文楷体" w:hAnsi="华文楷体" w:eastAsia="华文楷体"/>
          <w:sz w:val="30"/>
          <w:szCs w:val="30"/>
          <w:lang w:eastAsia="zh-CN"/>
        </w:rPr>
      </w:pPr>
    </w:p>
    <w:p w14:paraId="2FF9A41A">
      <w:pPr>
        <w:rPr>
          <w:rFonts w:ascii="华文楷体" w:hAnsi="华文楷体" w:eastAsia="华文楷体"/>
          <w:sz w:val="30"/>
          <w:szCs w:val="30"/>
        </w:rPr>
      </w:pPr>
      <w:r>
        <w:rPr>
          <w:rFonts w:hint="eastAsia" w:ascii="华文楷体" w:hAnsi="华文楷体" w:eastAsia="华文楷体"/>
          <w:sz w:val="30"/>
          <w:szCs w:val="30"/>
        </w:rPr>
        <w:t>“His conception in the womb of the Virgin, as unto the integrity of human nature, was a miraculous operation of the Divine power.</w:t>
      </w:r>
    </w:p>
    <w:p w14:paraId="17193E9B">
      <w:pPr>
        <w:rPr>
          <w:rFonts w:ascii="华文楷体" w:hAnsi="华文楷体" w:eastAsia="华文楷体"/>
          <w:sz w:val="30"/>
          <w:szCs w:val="30"/>
          <w:lang w:eastAsia="zh-CN"/>
        </w:rPr>
      </w:pPr>
      <w:r>
        <w:rPr>
          <w:rFonts w:hint="eastAsia" w:ascii="华文楷体" w:hAnsi="华文楷体" w:eastAsia="华文楷体"/>
          <w:sz w:val="30"/>
          <w:szCs w:val="30"/>
          <w:lang w:eastAsia="zh-CN"/>
        </w:rPr>
        <w:t>“祂在童贞女腹中的受孕，就人性的完整而言，是神能的奇迹运作。</w:t>
      </w:r>
    </w:p>
    <w:p w14:paraId="3E838CE3">
      <w:pPr>
        <w:rPr>
          <w:rFonts w:ascii="华文楷体" w:hAnsi="华文楷体" w:eastAsia="华文楷体"/>
          <w:sz w:val="30"/>
          <w:szCs w:val="30"/>
          <w:lang w:eastAsia="zh-CN"/>
        </w:rPr>
      </w:pPr>
    </w:p>
    <w:p w14:paraId="57C0AC5E">
      <w:pPr>
        <w:rPr>
          <w:rFonts w:ascii="华文楷体" w:hAnsi="华文楷体" w:eastAsia="华文楷体"/>
          <w:sz w:val="30"/>
          <w:szCs w:val="30"/>
        </w:rPr>
      </w:pPr>
      <w:r>
        <w:rPr>
          <w:rFonts w:hint="eastAsia" w:ascii="华文楷体" w:hAnsi="华文楷体" w:eastAsia="华文楷体"/>
          <w:sz w:val="30"/>
          <w:szCs w:val="30"/>
        </w:rPr>
        <w:t>But the prevention of that nature from any subsistence of its own, by its assumption into personal union with the Son of God, in the first instance of its conception, is that which is above all miracles, nor can be designed by that name.</w:t>
      </w:r>
    </w:p>
    <w:p w14:paraId="15A16C11">
      <w:pPr>
        <w:rPr>
          <w:rFonts w:ascii="华文楷体" w:hAnsi="华文楷体" w:eastAsia="华文楷体"/>
          <w:sz w:val="30"/>
          <w:szCs w:val="30"/>
          <w:lang w:eastAsia="zh-CN"/>
        </w:rPr>
      </w:pPr>
      <w:r>
        <w:rPr>
          <w:rFonts w:hint="eastAsia" w:ascii="华文楷体" w:hAnsi="华文楷体" w:eastAsia="华文楷体"/>
          <w:sz w:val="30"/>
          <w:szCs w:val="30"/>
          <w:lang w:eastAsia="zh-CN"/>
        </w:rPr>
        <w:t>但是，通过在受孕的第一刻将其纳入与神子的位格联合，从而阻止那种本性拥有任何独立的存在，这是超越所有奇迹的，也不能用那个名字来称呼。</w:t>
      </w:r>
    </w:p>
    <w:p w14:paraId="6CBB7A73">
      <w:pPr>
        <w:rPr>
          <w:rFonts w:ascii="华文楷体" w:hAnsi="华文楷体" w:eastAsia="华文楷体"/>
          <w:sz w:val="30"/>
          <w:szCs w:val="30"/>
          <w:lang w:eastAsia="zh-CN"/>
        </w:rPr>
      </w:pPr>
    </w:p>
    <w:p w14:paraId="6F558968">
      <w:pPr>
        <w:rPr>
          <w:rFonts w:ascii="华文楷体" w:hAnsi="华文楷体" w:eastAsia="华文楷体"/>
          <w:sz w:val="30"/>
          <w:szCs w:val="30"/>
        </w:rPr>
      </w:pPr>
      <w:r>
        <w:rPr>
          <w:rFonts w:hint="eastAsia" w:ascii="华文楷体" w:hAnsi="华文楷体" w:eastAsia="华文楷体"/>
          <w:sz w:val="30"/>
          <w:szCs w:val="30"/>
        </w:rPr>
        <w:t>A mystery it is, so far above the order of all creating or providential operations, that it wholly transcends the sphere of them that are most miraculous.</w:t>
      </w:r>
    </w:p>
    <w:p w14:paraId="3F854FE5">
      <w:pPr>
        <w:rPr>
          <w:rFonts w:ascii="华文楷体" w:hAnsi="华文楷体" w:eastAsia="华文楷体"/>
          <w:sz w:val="30"/>
          <w:szCs w:val="30"/>
          <w:lang w:eastAsia="zh-CN"/>
        </w:rPr>
      </w:pPr>
      <w:r>
        <w:rPr>
          <w:rFonts w:hint="eastAsia" w:ascii="华文楷体" w:hAnsi="华文楷体" w:eastAsia="华文楷体"/>
          <w:sz w:val="30"/>
          <w:szCs w:val="30"/>
          <w:lang w:eastAsia="zh-CN"/>
        </w:rPr>
        <w:t>这是一个奥秘，远高于所有创造或护理运作的秩序，完全超越了那些最奇迹之事的范畴。</w:t>
      </w:r>
    </w:p>
    <w:p w14:paraId="7856DA6E">
      <w:pPr>
        <w:rPr>
          <w:rFonts w:ascii="华文楷体" w:hAnsi="华文楷体" w:eastAsia="华文楷体"/>
          <w:sz w:val="30"/>
          <w:szCs w:val="30"/>
          <w:lang w:eastAsia="zh-CN"/>
        </w:rPr>
      </w:pPr>
    </w:p>
    <w:p w14:paraId="3706B0C9">
      <w:pPr>
        <w:rPr>
          <w:rFonts w:ascii="华文楷体" w:hAnsi="华文楷体" w:eastAsia="华文楷体"/>
          <w:sz w:val="30"/>
          <w:szCs w:val="30"/>
        </w:rPr>
      </w:pPr>
      <w:r>
        <w:rPr>
          <w:rFonts w:hint="eastAsia" w:ascii="华文楷体" w:hAnsi="华文楷体" w:eastAsia="华文楷体"/>
          <w:sz w:val="30"/>
          <w:szCs w:val="30"/>
        </w:rPr>
        <w:t>Herein did God glorify all the properties of the Divine nature, acting in a way of infinite wisdom, grace, and condescension.</w:t>
      </w:r>
    </w:p>
    <w:p w14:paraId="16B8EE8E">
      <w:pPr>
        <w:rPr>
          <w:rFonts w:ascii="华文楷体" w:hAnsi="华文楷体" w:eastAsia="华文楷体"/>
          <w:sz w:val="30"/>
          <w:szCs w:val="30"/>
          <w:lang w:eastAsia="zh-CN"/>
        </w:rPr>
      </w:pPr>
      <w:r>
        <w:rPr>
          <w:rFonts w:hint="eastAsia" w:ascii="华文楷体" w:hAnsi="华文楷体" w:eastAsia="华文楷体"/>
          <w:sz w:val="30"/>
          <w:szCs w:val="30"/>
          <w:lang w:eastAsia="zh-CN"/>
        </w:rPr>
        <w:t>在此，神荣耀了神性的所有属性，以一种无限智慧、恩典和俯就的方式行事。</w:t>
      </w:r>
    </w:p>
    <w:p w14:paraId="4FA487C4">
      <w:pPr>
        <w:rPr>
          <w:rFonts w:ascii="华文楷体" w:hAnsi="华文楷体" w:eastAsia="华文楷体"/>
          <w:sz w:val="30"/>
          <w:szCs w:val="30"/>
          <w:lang w:eastAsia="zh-CN"/>
        </w:rPr>
      </w:pPr>
    </w:p>
    <w:p w14:paraId="75F93D4C">
      <w:pPr>
        <w:rPr>
          <w:rFonts w:ascii="华文楷体" w:hAnsi="华文楷体" w:eastAsia="华文楷体"/>
          <w:sz w:val="30"/>
          <w:szCs w:val="30"/>
        </w:rPr>
      </w:pPr>
      <w:r>
        <w:rPr>
          <w:rFonts w:hint="eastAsia" w:ascii="华文楷体" w:hAnsi="华文楷体" w:eastAsia="华文楷体"/>
          <w:sz w:val="30"/>
          <w:szCs w:val="30"/>
        </w:rPr>
        <w:t>The depths of the mystery hereof are open only unto Him whose understanding is infinite, which no created understanding can comprehend.</w:t>
      </w:r>
    </w:p>
    <w:p w14:paraId="75B1774E">
      <w:pPr>
        <w:rPr>
          <w:rFonts w:ascii="华文楷体" w:hAnsi="华文楷体" w:eastAsia="华文楷体"/>
          <w:sz w:val="30"/>
          <w:szCs w:val="30"/>
          <w:lang w:eastAsia="zh-CN"/>
        </w:rPr>
      </w:pPr>
      <w:r>
        <w:rPr>
          <w:rFonts w:hint="eastAsia" w:ascii="华文楷体" w:hAnsi="华文楷体" w:eastAsia="华文楷体"/>
          <w:sz w:val="30"/>
          <w:szCs w:val="30"/>
          <w:lang w:eastAsia="zh-CN"/>
        </w:rPr>
        <w:t>此奥秘的深处只对那位智慧无法测度的神敞开，没有任何受造的理解力能够领悟。</w:t>
      </w:r>
    </w:p>
    <w:p w14:paraId="343ADE5A">
      <w:pPr>
        <w:rPr>
          <w:rFonts w:ascii="华文楷体" w:hAnsi="华文楷体" w:eastAsia="华文楷体"/>
          <w:sz w:val="30"/>
          <w:szCs w:val="30"/>
          <w:lang w:eastAsia="zh-CN"/>
        </w:rPr>
      </w:pPr>
    </w:p>
    <w:p w14:paraId="5170F5A4">
      <w:pPr>
        <w:rPr>
          <w:rFonts w:ascii="华文楷体" w:hAnsi="华文楷体" w:eastAsia="华文楷体"/>
          <w:sz w:val="30"/>
          <w:szCs w:val="30"/>
        </w:rPr>
      </w:pPr>
      <w:r>
        <w:rPr>
          <w:rFonts w:hint="eastAsia" w:ascii="华文楷体" w:hAnsi="华文楷体" w:eastAsia="华文楷体"/>
          <w:sz w:val="30"/>
          <w:szCs w:val="30"/>
        </w:rPr>
        <w:t>“All other things were produced and effected by an outward emanation of power from God: He said, ‘Let there be light,’ and there was light.</w:t>
      </w:r>
    </w:p>
    <w:p w14:paraId="758C7156">
      <w:pPr>
        <w:rPr>
          <w:rFonts w:ascii="华文楷体" w:hAnsi="华文楷体" w:eastAsia="华文楷体"/>
          <w:sz w:val="30"/>
          <w:szCs w:val="30"/>
          <w:lang w:eastAsia="zh-CN"/>
        </w:rPr>
      </w:pPr>
      <w:r>
        <w:rPr>
          <w:rFonts w:hint="eastAsia" w:ascii="华文楷体" w:hAnsi="华文楷体" w:eastAsia="华文楷体"/>
          <w:sz w:val="30"/>
          <w:szCs w:val="30"/>
          <w:lang w:eastAsia="zh-CN"/>
        </w:rPr>
        <w:t>“所有其他事物都是由神外发的能力产生和造成的：祂说，‘要有光’，就有了光。</w:t>
      </w:r>
    </w:p>
    <w:p w14:paraId="27E4EB80">
      <w:pPr>
        <w:rPr>
          <w:rFonts w:ascii="华文楷体" w:hAnsi="华文楷体" w:eastAsia="华文楷体"/>
          <w:sz w:val="30"/>
          <w:szCs w:val="30"/>
          <w:lang w:eastAsia="zh-CN"/>
        </w:rPr>
      </w:pPr>
    </w:p>
    <w:p w14:paraId="142B5FB3">
      <w:pPr>
        <w:rPr>
          <w:rFonts w:ascii="华文楷体" w:hAnsi="华文楷体" w:eastAsia="华文楷体"/>
          <w:sz w:val="30"/>
          <w:szCs w:val="30"/>
        </w:rPr>
      </w:pPr>
      <w:r>
        <w:rPr>
          <w:rFonts w:hint="eastAsia" w:ascii="华文楷体" w:hAnsi="华文楷体" w:eastAsia="华文楷体"/>
          <w:sz w:val="30"/>
          <w:szCs w:val="30"/>
        </w:rPr>
        <w:t>But this assumption of our nature into hypostatical union with the Son of God, the constitution of one and the same individual person in two natures so infinitely distinct, as those of God and man,</w:t>
      </w:r>
    </w:p>
    <w:p w14:paraId="5F031378">
      <w:pPr>
        <w:rPr>
          <w:rFonts w:ascii="华文楷体" w:hAnsi="华文楷体" w:eastAsia="华文楷体"/>
          <w:sz w:val="30"/>
          <w:szCs w:val="30"/>
          <w:lang w:eastAsia="zh-CN"/>
        </w:rPr>
      </w:pPr>
      <w:r>
        <w:rPr>
          <w:rFonts w:hint="eastAsia" w:ascii="华文楷体" w:hAnsi="华文楷体" w:eastAsia="华文楷体"/>
          <w:sz w:val="30"/>
          <w:szCs w:val="30"/>
          <w:lang w:eastAsia="zh-CN"/>
        </w:rPr>
        <w:t>但这将我们的人性纳入与神子的位格联合，即同一个体位格在神与人这两种无限截然不同的本性中的构成，</w:t>
      </w:r>
    </w:p>
    <w:p w14:paraId="140EBA56">
      <w:pPr>
        <w:rPr>
          <w:rFonts w:ascii="华文楷体" w:hAnsi="华文楷体" w:eastAsia="华文楷体"/>
          <w:sz w:val="30"/>
          <w:szCs w:val="30"/>
          <w:lang w:eastAsia="zh-CN"/>
        </w:rPr>
      </w:pPr>
    </w:p>
    <w:p w14:paraId="140F439F">
      <w:pPr>
        <w:rPr>
          <w:rFonts w:ascii="华文楷体" w:hAnsi="华文楷体" w:eastAsia="华文楷体"/>
          <w:sz w:val="30"/>
          <w:szCs w:val="30"/>
        </w:rPr>
      </w:pPr>
      <w:r>
        <w:rPr>
          <w:rFonts w:hint="eastAsia" w:ascii="华文楷体" w:hAnsi="华文楷体" w:eastAsia="华文楷体"/>
          <w:sz w:val="30"/>
          <w:szCs w:val="30"/>
        </w:rPr>
        <w:t>whereby the eternal was made in time, the infinite became finite, the immortal mortal, yet continuing eternal, infinite, immortal,</w:t>
      </w:r>
    </w:p>
    <w:p w14:paraId="28A1DE17">
      <w:pPr>
        <w:rPr>
          <w:rFonts w:ascii="华文楷体" w:hAnsi="华文楷体" w:eastAsia="华文楷体"/>
          <w:sz w:val="30"/>
          <w:szCs w:val="30"/>
          <w:lang w:eastAsia="zh-CN"/>
        </w:rPr>
      </w:pPr>
      <w:r>
        <w:rPr>
          <w:rFonts w:hint="eastAsia" w:ascii="华文楷体" w:hAnsi="华文楷体" w:eastAsia="华文楷体"/>
          <w:sz w:val="30"/>
          <w:szCs w:val="30"/>
          <w:lang w:eastAsia="zh-CN"/>
        </w:rPr>
        <w:t>藉此永恒者进入时间，无限者变为有限，不朽者成为必死，却仍继续是永恒、无限、不朽的，</w:t>
      </w:r>
    </w:p>
    <w:p w14:paraId="64D1DC17">
      <w:pPr>
        <w:rPr>
          <w:rFonts w:ascii="华文楷体" w:hAnsi="华文楷体" w:eastAsia="华文楷体"/>
          <w:sz w:val="30"/>
          <w:szCs w:val="30"/>
          <w:lang w:eastAsia="zh-CN"/>
        </w:rPr>
      </w:pPr>
    </w:p>
    <w:p w14:paraId="61F53FFC">
      <w:pPr>
        <w:rPr>
          <w:rFonts w:ascii="华文楷体" w:hAnsi="华文楷体" w:eastAsia="华文楷体"/>
          <w:sz w:val="30"/>
          <w:szCs w:val="30"/>
        </w:rPr>
      </w:pPr>
      <w:r>
        <w:rPr>
          <w:rFonts w:hint="eastAsia" w:ascii="华文楷体" w:hAnsi="华文楷体" w:eastAsia="华文楷体"/>
          <w:sz w:val="30"/>
          <w:szCs w:val="30"/>
        </w:rPr>
        <w:t>is that singular expression of Divine wisdom, goodness, and power, wherein God will be admired and glorified unto all eternity.</w:t>
      </w:r>
    </w:p>
    <w:p w14:paraId="18A49A64">
      <w:pPr>
        <w:rPr>
          <w:rFonts w:ascii="华文楷体" w:hAnsi="华文楷体" w:eastAsia="华文楷体"/>
          <w:sz w:val="30"/>
          <w:szCs w:val="30"/>
          <w:lang w:eastAsia="zh-CN"/>
        </w:rPr>
      </w:pPr>
      <w:r>
        <w:rPr>
          <w:rFonts w:hint="eastAsia" w:ascii="华文楷体" w:hAnsi="华文楷体" w:eastAsia="华文楷体"/>
          <w:sz w:val="30"/>
          <w:szCs w:val="30"/>
          <w:lang w:eastAsia="zh-CN"/>
        </w:rPr>
        <w:t>这就是神智慧、良善和能力的独特表达，神将在其中受赞美得荣耀直到永永远远。</w:t>
      </w:r>
    </w:p>
    <w:p w14:paraId="7DC39AC2">
      <w:pPr>
        <w:rPr>
          <w:rFonts w:ascii="华文楷体" w:hAnsi="华文楷体" w:eastAsia="华文楷体"/>
          <w:sz w:val="30"/>
          <w:szCs w:val="30"/>
          <w:lang w:eastAsia="zh-CN"/>
        </w:rPr>
      </w:pPr>
    </w:p>
    <w:p w14:paraId="5414F9AA">
      <w:pPr>
        <w:rPr>
          <w:rFonts w:ascii="华文楷体" w:hAnsi="华文楷体" w:eastAsia="华文楷体"/>
          <w:sz w:val="30"/>
          <w:szCs w:val="30"/>
        </w:rPr>
      </w:pPr>
      <w:r>
        <w:rPr>
          <w:rFonts w:hint="eastAsia" w:ascii="华文楷体" w:hAnsi="华文楷体" w:eastAsia="华文楷体"/>
          <w:sz w:val="30"/>
          <w:szCs w:val="30"/>
        </w:rPr>
        <w:t>Herein was that change introduced into the whole first creation, whereby the blessed angels were exalted, Satan and his works ruined, mankind recovered from a dismal apostasy, all things made new, all things in Heaven and earth reconciled and gathered into one Head, and a revenue of eternal glory raised unto God, incomparably above what the first constitution of all things in the order of nature could yield unto Him.”</w:t>
      </w:r>
    </w:p>
    <w:p w14:paraId="43BACBE5">
      <w:pPr>
        <w:rPr>
          <w:rFonts w:ascii="华文楷体" w:hAnsi="华文楷体" w:eastAsia="华文楷体"/>
          <w:sz w:val="30"/>
          <w:szCs w:val="30"/>
        </w:rPr>
      </w:pPr>
      <w:r>
        <w:rPr>
          <w:rFonts w:hint="eastAsia" w:ascii="华文楷体" w:hAnsi="华文楷体" w:eastAsia="华文楷体"/>
          <w:sz w:val="30"/>
          <w:szCs w:val="30"/>
          <w:lang w:eastAsia="zh-CN"/>
        </w:rPr>
        <w:t>在此，那种改变被引入了整个第一次的创造，藉此有福的天使被高举，撒但和它的工作被毁坏，人类从悲惨的背道中恢复，万物更新，天上地下的万有和好并归于一个元首，且归给神的永恒荣耀收入，无可比拟地超过了万物在自然秩序中的初次构成所能归给祂的。</w:t>
      </w:r>
      <w:r>
        <w:rPr>
          <w:rFonts w:hint="eastAsia" w:ascii="华文楷体" w:hAnsi="华文楷体" w:eastAsia="华文楷体"/>
          <w:sz w:val="30"/>
          <w:szCs w:val="30"/>
        </w:rPr>
        <w:t>”</w:t>
      </w:r>
    </w:p>
    <w:p w14:paraId="702CE190">
      <w:pPr>
        <w:rPr>
          <w:rFonts w:ascii="华文楷体" w:hAnsi="华文楷体" w:eastAsia="华文楷体"/>
          <w:sz w:val="30"/>
          <w:szCs w:val="30"/>
        </w:rPr>
      </w:pPr>
    </w:p>
    <w:p w14:paraId="04D63532">
      <w:pPr>
        <w:rPr>
          <w:rFonts w:ascii="华文楷体" w:hAnsi="华文楷体" w:eastAsia="华文楷体"/>
          <w:sz w:val="30"/>
          <w:szCs w:val="30"/>
        </w:rPr>
      </w:pPr>
      <w:r>
        <w:rPr>
          <w:rFonts w:hint="eastAsia" w:ascii="华文楷体" w:hAnsi="华文楷体" w:eastAsia="华文楷体"/>
          <w:sz w:val="30"/>
          <w:szCs w:val="30"/>
        </w:rPr>
        <w:t>“And the Word was made flesh” (John 1:14): not by His Deity being converted into matter, nor simply by His appearing in the outward semblance of man; but by actually assuming that “holy thing” which was framed by the Spirit and conceived by the Virgin.</w:t>
      </w:r>
    </w:p>
    <w:p w14:paraId="28C37796">
      <w:pPr>
        <w:rPr>
          <w:rFonts w:ascii="华文楷体" w:hAnsi="华文楷体" w:eastAsia="华文楷体"/>
          <w:sz w:val="30"/>
          <w:szCs w:val="30"/>
          <w:lang w:eastAsia="zh-CN"/>
        </w:rPr>
      </w:pPr>
      <w:r>
        <w:rPr>
          <w:rFonts w:hint="eastAsia" w:ascii="华文楷体" w:hAnsi="华文楷体" w:eastAsia="华文楷体"/>
          <w:sz w:val="30"/>
          <w:szCs w:val="30"/>
          <w:lang w:eastAsia="zh-CN"/>
        </w:rPr>
        <w:t>“道成了肉身”（约翰福音 1:14）：不是通过祂的神性转化为物质，也不是仅仅通过祂以外在的人的样子显现；而是通过实际取了那是被圣灵塑造并由童贞女受孕的“圣者”。</w:t>
      </w:r>
    </w:p>
    <w:p w14:paraId="6DCF86B6">
      <w:pPr>
        <w:rPr>
          <w:rFonts w:ascii="华文楷体" w:hAnsi="华文楷体" w:eastAsia="华文楷体"/>
          <w:sz w:val="30"/>
          <w:szCs w:val="30"/>
          <w:lang w:eastAsia="zh-CN"/>
        </w:rPr>
      </w:pPr>
    </w:p>
    <w:p w14:paraId="4D6FF06C">
      <w:pPr>
        <w:rPr>
          <w:rFonts w:ascii="华文楷体" w:hAnsi="华文楷体" w:eastAsia="华文楷体"/>
          <w:sz w:val="30"/>
          <w:szCs w:val="30"/>
        </w:rPr>
      </w:pPr>
      <w:r>
        <w:rPr>
          <w:rFonts w:hint="eastAsia" w:ascii="华文楷体" w:hAnsi="华文楷体" w:eastAsia="华文楷体"/>
          <w:sz w:val="30"/>
          <w:szCs w:val="30"/>
        </w:rPr>
        <w:t>The Word “flesh” in John 1:14 includes more than a physical body-compare Romans 3:20 and 1 Corinthians 1:29 for the scope of this term.</w:t>
      </w:r>
    </w:p>
    <w:p w14:paraId="5A674642">
      <w:pPr>
        <w:rPr>
          <w:rFonts w:ascii="华文楷体" w:hAnsi="华文楷体" w:eastAsia="华文楷体"/>
          <w:sz w:val="30"/>
          <w:szCs w:val="30"/>
          <w:lang w:eastAsia="zh-CN"/>
        </w:rPr>
      </w:pPr>
      <w:r>
        <w:rPr>
          <w:rFonts w:hint="eastAsia" w:ascii="华文楷体" w:hAnsi="华文楷体" w:eastAsia="华文楷体"/>
          <w:sz w:val="30"/>
          <w:szCs w:val="30"/>
          <w:lang w:eastAsia="zh-CN"/>
        </w:rPr>
        <w:t>约翰福音 1:14 中的“肉身”一词包含的不仅仅是物质身体——参看罗马书 3:20 和哥林多前书 1:29 以了解该词的范围。</w:t>
      </w:r>
    </w:p>
    <w:p w14:paraId="46FF48D0">
      <w:pPr>
        <w:rPr>
          <w:rFonts w:ascii="华文楷体" w:hAnsi="华文楷体" w:eastAsia="华文楷体"/>
          <w:sz w:val="30"/>
          <w:szCs w:val="30"/>
          <w:lang w:eastAsia="zh-CN"/>
        </w:rPr>
      </w:pPr>
    </w:p>
    <w:p w14:paraId="4A99308C">
      <w:pPr>
        <w:rPr>
          <w:rFonts w:ascii="华文楷体" w:hAnsi="华文楷体" w:eastAsia="华文楷体"/>
          <w:sz w:val="30"/>
          <w:szCs w:val="30"/>
        </w:rPr>
      </w:pPr>
      <w:r>
        <w:rPr>
          <w:rFonts w:hint="eastAsia" w:ascii="华文楷体" w:hAnsi="华文楷体" w:eastAsia="华文楷体"/>
          <w:sz w:val="30"/>
          <w:szCs w:val="30"/>
        </w:rPr>
        <w:t>The eternal Word took upon Him a complete and perfect human nature, with all the faculties and members pertaining to such.</w:t>
      </w:r>
    </w:p>
    <w:p w14:paraId="71E854A8">
      <w:pPr>
        <w:rPr>
          <w:rFonts w:ascii="华文楷体" w:hAnsi="华文楷体" w:eastAsia="华文楷体"/>
          <w:sz w:val="30"/>
          <w:szCs w:val="30"/>
          <w:lang w:eastAsia="zh-CN"/>
        </w:rPr>
      </w:pPr>
      <w:r>
        <w:rPr>
          <w:rFonts w:hint="eastAsia" w:ascii="华文楷体" w:hAnsi="华文楷体" w:eastAsia="华文楷体"/>
          <w:sz w:val="30"/>
          <w:szCs w:val="30"/>
          <w:lang w:eastAsia="zh-CN"/>
        </w:rPr>
        <w:t>永恒的道取了完整且完美的人性，连同属于这种人性的所有机能和肢体。</w:t>
      </w:r>
    </w:p>
    <w:p w14:paraId="79049D26">
      <w:pPr>
        <w:rPr>
          <w:rFonts w:ascii="华文楷体" w:hAnsi="华文楷体" w:eastAsia="华文楷体"/>
          <w:sz w:val="30"/>
          <w:szCs w:val="30"/>
          <w:lang w:eastAsia="zh-CN"/>
        </w:rPr>
      </w:pPr>
    </w:p>
    <w:p w14:paraId="410DBF34">
      <w:pPr>
        <w:rPr>
          <w:rFonts w:ascii="华文楷体" w:hAnsi="华文楷体" w:eastAsia="华文楷体"/>
          <w:sz w:val="30"/>
          <w:szCs w:val="30"/>
        </w:rPr>
      </w:pPr>
      <w:r>
        <w:rPr>
          <w:rFonts w:hint="eastAsia" w:ascii="华文楷体" w:hAnsi="华文楷体" w:eastAsia="华文楷体"/>
          <w:sz w:val="30"/>
          <w:szCs w:val="30"/>
        </w:rPr>
        <w:t>“Choosing from the womb of the Virgin a temple for His residence, He who was the Son of God became also the Son of man: not by confusion of substance, but by a unity of person.</w:t>
      </w:r>
    </w:p>
    <w:p w14:paraId="476D063B">
      <w:pPr>
        <w:rPr>
          <w:rFonts w:ascii="华文楷体" w:hAnsi="华文楷体" w:eastAsia="华文楷体"/>
          <w:sz w:val="30"/>
          <w:szCs w:val="30"/>
          <w:lang w:eastAsia="zh-CN"/>
        </w:rPr>
      </w:pPr>
      <w:r>
        <w:rPr>
          <w:rFonts w:hint="eastAsia" w:ascii="华文楷体" w:hAnsi="华文楷体" w:eastAsia="华文楷体"/>
          <w:sz w:val="30"/>
          <w:szCs w:val="30"/>
          <w:lang w:eastAsia="zh-CN"/>
        </w:rPr>
        <w:t>“从童贞女的子宫中选择了一个殿宇作为祂的居所，那位是神子的也成为了人子：不是通过实质的混淆，而是通过位格的合一。</w:t>
      </w:r>
    </w:p>
    <w:p w14:paraId="3C94E531">
      <w:pPr>
        <w:rPr>
          <w:rFonts w:ascii="华文楷体" w:hAnsi="华文楷体" w:eastAsia="华文楷体"/>
          <w:sz w:val="30"/>
          <w:szCs w:val="30"/>
          <w:lang w:eastAsia="zh-CN"/>
        </w:rPr>
      </w:pPr>
    </w:p>
    <w:p w14:paraId="372967E3">
      <w:pPr>
        <w:rPr>
          <w:rFonts w:ascii="华文楷体" w:hAnsi="华文楷体" w:eastAsia="华文楷体"/>
          <w:sz w:val="30"/>
          <w:szCs w:val="30"/>
        </w:rPr>
      </w:pPr>
      <w:r>
        <w:rPr>
          <w:rFonts w:hint="eastAsia" w:ascii="华文楷体" w:hAnsi="华文楷体" w:eastAsia="华文楷体"/>
          <w:sz w:val="30"/>
          <w:szCs w:val="30"/>
        </w:rPr>
        <w:t>For we assert such a connection and union of the Divine with the humanity, that each nature retains its properties entire, and yet both together constitute one Christ” (John Calvin, “Institutes”).</w:t>
      </w:r>
    </w:p>
    <w:p w14:paraId="4A833632">
      <w:pPr>
        <w:rPr>
          <w:rFonts w:ascii="华文楷体" w:hAnsi="华文楷体" w:eastAsia="华文楷体"/>
          <w:sz w:val="30"/>
          <w:szCs w:val="30"/>
          <w:lang w:eastAsia="zh-CN"/>
        </w:rPr>
      </w:pPr>
      <w:r>
        <w:rPr>
          <w:rFonts w:hint="eastAsia" w:ascii="华文楷体" w:hAnsi="华文楷体" w:eastAsia="华文楷体"/>
          <w:sz w:val="30"/>
          <w:szCs w:val="30"/>
          <w:lang w:eastAsia="zh-CN"/>
        </w:rPr>
        <w:t>因为我们主张神性与人性之间有这样一种连接和联合，即每种本性都完整保留其属性，然而两者共同构成一位基督”（约翰·加尔文，《基督教要义》）。</w:t>
      </w:r>
    </w:p>
    <w:p w14:paraId="26C307FD">
      <w:pPr>
        <w:rPr>
          <w:rFonts w:ascii="华文楷体" w:hAnsi="华文楷体" w:eastAsia="华文楷体"/>
          <w:sz w:val="30"/>
          <w:szCs w:val="30"/>
          <w:lang w:eastAsia="zh-CN"/>
        </w:rPr>
      </w:pPr>
    </w:p>
    <w:p w14:paraId="23163700">
      <w:pPr>
        <w:rPr>
          <w:rFonts w:ascii="华文楷体" w:hAnsi="华文楷体" w:eastAsia="华文楷体"/>
          <w:sz w:val="30"/>
          <w:szCs w:val="30"/>
        </w:rPr>
      </w:pPr>
      <w:r>
        <w:rPr>
          <w:rFonts w:hint="eastAsia" w:ascii="华文楷体" w:hAnsi="华文楷体" w:eastAsia="华文楷体"/>
          <w:sz w:val="30"/>
          <w:szCs w:val="30"/>
        </w:rPr>
        <w:t>This union of the Divine and human natures in the Mediator is not a consubstantial one such as pertains to the three Persons in the Godhead, for They are united among Themselves in one Essence: They all have but one and the same nature and will; but in Christ there are two distinct natures and wills.</w:t>
      </w:r>
    </w:p>
    <w:p w14:paraId="2648B66C">
      <w:pPr>
        <w:rPr>
          <w:rFonts w:ascii="华文楷体" w:hAnsi="华文楷体" w:eastAsia="华文楷体"/>
          <w:sz w:val="30"/>
          <w:szCs w:val="30"/>
          <w:lang w:eastAsia="zh-CN"/>
        </w:rPr>
      </w:pPr>
      <w:r>
        <w:rPr>
          <w:rFonts w:hint="eastAsia" w:ascii="华文楷体" w:hAnsi="华文楷体" w:eastAsia="华文楷体"/>
          <w:sz w:val="30"/>
          <w:szCs w:val="30"/>
          <w:lang w:eastAsia="zh-CN"/>
        </w:rPr>
        <w:t>中保里面神性与人性的这种联合，不是像神格中三位格所有的那种同质联合，因为祂们在同一本质中彼此联合：祂们都只有一个且相同的本性和意志；但在基督里有两种不同的本性和意志。</w:t>
      </w:r>
    </w:p>
    <w:p w14:paraId="4E8B0248">
      <w:pPr>
        <w:rPr>
          <w:rFonts w:ascii="华文楷体" w:hAnsi="华文楷体" w:eastAsia="华文楷体"/>
          <w:sz w:val="30"/>
          <w:szCs w:val="30"/>
          <w:lang w:eastAsia="zh-CN"/>
        </w:rPr>
      </w:pPr>
    </w:p>
    <w:p w14:paraId="45E37513">
      <w:pPr>
        <w:rPr>
          <w:rFonts w:ascii="华文楷体" w:hAnsi="华文楷体" w:eastAsia="华文楷体"/>
          <w:sz w:val="30"/>
          <w:szCs w:val="30"/>
        </w:rPr>
      </w:pPr>
      <w:r>
        <w:rPr>
          <w:rFonts w:hint="eastAsia" w:ascii="华文楷体" w:hAnsi="华文楷体" w:eastAsia="华文楷体"/>
          <w:sz w:val="30"/>
          <w:szCs w:val="30"/>
        </w:rPr>
        <w:t>Nor is the Mediatorial union like unto the physical, whereby a soul and body are united in one human being, for that constitution is dissolved by death; whereas the Hypostatic union is indissoluble.</w:t>
      </w:r>
    </w:p>
    <w:p w14:paraId="420F297A">
      <w:pPr>
        <w:rPr>
          <w:rFonts w:ascii="华文楷体" w:hAnsi="华文楷体" w:eastAsia="华文楷体"/>
          <w:sz w:val="30"/>
          <w:szCs w:val="30"/>
          <w:lang w:eastAsia="zh-CN"/>
        </w:rPr>
      </w:pPr>
      <w:r>
        <w:rPr>
          <w:rFonts w:hint="eastAsia" w:ascii="华文楷体" w:hAnsi="华文楷体" w:eastAsia="华文楷体"/>
          <w:sz w:val="30"/>
          <w:szCs w:val="30"/>
          <w:lang w:eastAsia="zh-CN"/>
        </w:rPr>
        <w:t>中保联合也不像物理联合，即灵魂和身体在一个人类中联合，因为那种构成会因死亡而解体；而位格联合是不可解体的。</w:t>
      </w:r>
    </w:p>
    <w:p w14:paraId="5AB70369">
      <w:pPr>
        <w:rPr>
          <w:rFonts w:ascii="华文楷体" w:hAnsi="华文楷体" w:eastAsia="华文楷体"/>
          <w:sz w:val="30"/>
          <w:szCs w:val="30"/>
          <w:lang w:eastAsia="zh-CN"/>
        </w:rPr>
      </w:pPr>
    </w:p>
    <w:p w14:paraId="3A0AC809">
      <w:pPr>
        <w:rPr>
          <w:rFonts w:ascii="华文楷体" w:hAnsi="华文楷体" w:eastAsia="华文楷体"/>
          <w:sz w:val="30"/>
          <w:szCs w:val="30"/>
        </w:rPr>
      </w:pPr>
      <w:r>
        <w:rPr>
          <w:rFonts w:hint="eastAsia" w:ascii="华文楷体" w:hAnsi="华文楷体" w:eastAsia="华文楷体"/>
          <w:sz w:val="30"/>
          <w:szCs w:val="30"/>
        </w:rPr>
        <w:t>Nor is the Mediatorial union analogous unto the mystical, such as exists between Christ and His Church, for though that be indeed a most glorious union, so that we are in Christ and He in us, yet we are not one person with Him; and thus the mystical union falls far below that ineffable and incomprehensible oneness which exists between the Son of God and the Son of man.</w:t>
      </w:r>
    </w:p>
    <w:p w14:paraId="4AA8C288">
      <w:pPr>
        <w:rPr>
          <w:rFonts w:ascii="华文楷体" w:hAnsi="华文楷体" w:eastAsia="华文楷体"/>
          <w:sz w:val="30"/>
          <w:szCs w:val="30"/>
          <w:lang w:eastAsia="zh-CN"/>
        </w:rPr>
      </w:pPr>
      <w:r>
        <w:rPr>
          <w:rFonts w:hint="eastAsia" w:ascii="华文楷体" w:hAnsi="华文楷体" w:eastAsia="华文楷体"/>
          <w:sz w:val="30"/>
          <w:szCs w:val="30"/>
          <w:lang w:eastAsia="zh-CN"/>
        </w:rPr>
        <w:t>中保联合也不类同于奥秘联合，即存在于基督与祂教会之间的那种，因为虽然那确实是一个最荣耀的联合，以致我们在基督里，祂在我们里，但我们并不是与祂成为一个位格；因此奥秘联合远不及神子与人子之间存在的那不可言喻和不可理解的合一。</w:t>
      </w:r>
    </w:p>
    <w:p w14:paraId="473BBD43">
      <w:pPr>
        <w:rPr>
          <w:rFonts w:ascii="华文楷体" w:hAnsi="华文楷体" w:eastAsia="华文楷体"/>
          <w:sz w:val="30"/>
          <w:szCs w:val="30"/>
          <w:lang w:eastAsia="zh-CN"/>
        </w:rPr>
      </w:pPr>
    </w:p>
    <w:p w14:paraId="59D895B8">
      <w:pPr>
        <w:rPr>
          <w:rFonts w:ascii="华文楷体" w:hAnsi="华文楷体" w:eastAsia="华文楷体"/>
          <w:sz w:val="30"/>
          <w:szCs w:val="30"/>
        </w:rPr>
      </w:pPr>
      <w:r>
        <w:rPr>
          <w:rFonts w:hint="eastAsia" w:ascii="华文楷体" w:hAnsi="华文楷体" w:eastAsia="华文楷体"/>
          <w:sz w:val="30"/>
          <w:szCs w:val="30"/>
        </w:rPr>
        <w:t>Thomas Goodwin, of blessed memory among lovers of deep expository works, was wont to call this Mediatorial union “the middle union,” coming in as it does between the union of the three Divine Persons in the Godhead, and the Church’s union with God in Christ.</w:t>
      </w:r>
    </w:p>
    <w:p w14:paraId="64F4A0A3">
      <w:pPr>
        <w:rPr>
          <w:rFonts w:ascii="华文楷体" w:hAnsi="华文楷体" w:eastAsia="华文楷体"/>
          <w:sz w:val="30"/>
          <w:szCs w:val="30"/>
          <w:lang w:eastAsia="zh-CN"/>
        </w:rPr>
      </w:pPr>
      <w:r>
        <w:rPr>
          <w:rFonts w:hint="eastAsia" w:ascii="华文楷体" w:hAnsi="华文楷体" w:eastAsia="华文楷体"/>
          <w:sz w:val="30"/>
          <w:szCs w:val="30"/>
          <w:lang w:eastAsia="zh-CN"/>
        </w:rPr>
        <w:t>托马斯·古德温，深受喜爱深度解经作品之人的怀念，习惯将这种中保联合称为“中间联合”，因为它介于神格中三位神圣位格的联合与教会在基督里与神的联合之间。</w:t>
      </w:r>
    </w:p>
    <w:p w14:paraId="17C38388">
      <w:pPr>
        <w:rPr>
          <w:rFonts w:ascii="华文楷体" w:hAnsi="华文楷体" w:eastAsia="华文楷体"/>
          <w:sz w:val="30"/>
          <w:szCs w:val="30"/>
          <w:lang w:eastAsia="zh-CN"/>
        </w:rPr>
      </w:pPr>
    </w:p>
    <w:p w14:paraId="4299A49D">
      <w:pPr>
        <w:rPr>
          <w:rFonts w:ascii="华文楷体" w:hAnsi="华文楷体" w:eastAsia="华文楷体"/>
          <w:sz w:val="30"/>
          <w:szCs w:val="30"/>
        </w:rPr>
      </w:pPr>
      <w:r>
        <w:rPr>
          <w:rFonts w:hint="eastAsia" w:ascii="华文楷体" w:hAnsi="华文楷体" w:eastAsia="华文楷体"/>
          <w:sz w:val="30"/>
          <w:szCs w:val="30"/>
        </w:rPr>
        <w:t>We may also perceive and admire the wisdom of the eternal Three in selecting the middle One to be the Mediator; as we may also discern and adore the propriety of choosing the Son to be the one who should enter the place of obedience.</w:t>
      </w:r>
    </w:p>
    <w:p w14:paraId="1B4CFB52">
      <w:pPr>
        <w:rPr>
          <w:rFonts w:ascii="华文楷体" w:hAnsi="华文楷体" w:eastAsia="华文楷体"/>
          <w:sz w:val="30"/>
          <w:szCs w:val="30"/>
          <w:lang w:eastAsia="zh-CN"/>
        </w:rPr>
      </w:pPr>
      <w:r>
        <w:rPr>
          <w:rFonts w:hint="eastAsia" w:ascii="华文楷体" w:hAnsi="华文楷体" w:eastAsia="华文楷体"/>
          <w:sz w:val="30"/>
          <w:szCs w:val="30"/>
          <w:lang w:eastAsia="zh-CN"/>
        </w:rPr>
        <w:t>我们也可以察觉并赞美永恒三位选择中间那一位作为中保的智慧；正如我们可以辨别并崇拜选择圣子作为那进入顺服地位者得恰当性。</w:t>
      </w:r>
    </w:p>
    <w:p w14:paraId="73523BEC">
      <w:pPr>
        <w:rPr>
          <w:rFonts w:ascii="华文楷体" w:hAnsi="华文楷体" w:eastAsia="华文楷体"/>
          <w:sz w:val="30"/>
          <w:szCs w:val="30"/>
          <w:lang w:eastAsia="zh-CN"/>
        </w:rPr>
      </w:pPr>
    </w:p>
    <w:p w14:paraId="34D1C359">
      <w:pPr>
        <w:rPr>
          <w:rFonts w:ascii="华文楷体" w:hAnsi="华文楷体" w:eastAsia="华文楷体"/>
          <w:sz w:val="30"/>
          <w:szCs w:val="30"/>
        </w:rPr>
      </w:pPr>
      <w:r>
        <w:rPr>
          <w:rFonts w:hint="eastAsia" w:ascii="华文楷体" w:hAnsi="华文楷体" w:eastAsia="华文楷体"/>
          <w:sz w:val="30"/>
          <w:szCs w:val="30"/>
        </w:rPr>
        <w:t>He who eternally subsisted between the Father and the Spirit, has, by virtue of His incarnation, entered the place of “Daysman” between God and men;</w:t>
      </w:r>
    </w:p>
    <w:p w14:paraId="6E3FF57C">
      <w:pPr>
        <w:rPr>
          <w:rFonts w:ascii="华文楷体" w:hAnsi="华文楷体" w:eastAsia="华文楷体"/>
          <w:sz w:val="30"/>
          <w:szCs w:val="30"/>
          <w:lang w:eastAsia="zh-CN"/>
        </w:rPr>
      </w:pPr>
      <w:r>
        <w:rPr>
          <w:rFonts w:hint="eastAsia" w:ascii="华文楷体" w:hAnsi="华文楷体" w:eastAsia="华文楷体"/>
          <w:sz w:val="30"/>
          <w:szCs w:val="30"/>
          <w:lang w:eastAsia="zh-CN"/>
        </w:rPr>
        <w:t>那位永恒存在于父与灵之间的，藉着祂的道成肉身，进入了神与人之间“听讼者（Daysman/仲裁者）”的地位；</w:t>
      </w:r>
    </w:p>
    <w:p w14:paraId="26B9932E">
      <w:pPr>
        <w:rPr>
          <w:rFonts w:ascii="华文楷体" w:hAnsi="华文楷体" w:eastAsia="华文楷体"/>
          <w:sz w:val="30"/>
          <w:szCs w:val="30"/>
          <w:lang w:eastAsia="zh-CN"/>
        </w:rPr>
      </w:pPr>
    </w:p>
    <w:p w14:paraId="38500C60">
      <w:pPr>
        <w:rPr>
          <w:rFonts w:ascii="华文楷体" w:hAnsi="华文楷体" w:eastAsia="华文楷体"/>
          <w:sz w:val="30"/>
          <w:szCs w:val="30"/>
        </w:rPr>
      </w:pPr>
      <w:r>
        <w:rPr>
          <w:rFonts w:hint="eastAsia" w:ascii="华文楷体" w:hAnsi="华文楷体" w:eastAsia="华文楷体"/>
          <w:sz w:val="30"/>
          <w:szCs w:val="30"/>
        </w:rPr>
        <w:t>for in consequence of His union with the Divine Essence, He is able to “take hold” of God on the one side, and in consequence of His union with our humanity, He is able to take hold of us on the other side; so that He “takes hold of both” as Job desired (9:33).</w:t>
      </w:r>
    </w:p>
    <w:p w14:paraId="71F78F58">
      <w:pPr>
        <w:rPr>
          <w:rFonts w:ascii="华文楷体" w:hAnsi="华文楷体" w:eastAsia="华文楷体"/>
          <w:sz w:val="30"/>
          <w:szCs w:val="30"/>
          <w:lang w:eastAsia="zh-CN"/>
        </w:rPr>
      </w:pPr>
      <w:r>
        <w:rPr>
          <w:rFonts w:hint="eastAsia" w:ascii="华文楷体" w:hAnsi="华文楷体" w:eastAsia="华文楷体"/>
          <w:sz w:val="30"/>
          <w:szCs w:val="30"/>
          <w:lang w:eastAsia="zh-CN"/>
        </w:rPr>
        <w:t>因为由于祂与神圣本质的联合，祂能够在一边“抓住”神，又由于祂与我们人性的联合，祂能够在另一边抓住我们；所以正如约伯所渴望的，祂“按手在两造身上”（9:33）。</w:t>
      </w:r>
    </w:p>
    <w:p w14:paraId="41432651">
      <w:pPr>
        <w:rPr>
          <w:rFonts w:ascii="华文楷体" w:hAnsi="华文楷体" w:eastAsia="华文楷体"/>
          <w:sz w:val="30"/>
          <w:szCs w:val="30"/>
          <w:lang w:eastAsia="zh-CN"/>
        </w:rPr>
      </w:pPr>
    </w:p>
    <w:p w14:paraId="4821DB4D">
      <w:pPr>
        <w:rPr>
          <w:rFonts w:ascii="华文楷体" w:hAnsi="华文楷体" w:eastAsia="华文楷体"/>
          <w:sz w:val="30"/>
          <w:szCs w:val="30"/>
        </w:rPr>
      </w:pPr>
      <w:r>
        <w:rPr>
          <w:rFonts w:hint="eastAsia" w:ascii="华文楷体" w:hAnsi="华文楷体" w:eastAsia="华文楷体"/>
          <w:sz w:val="30"/>
          <w:szCs w:val="30"/>
        </w:rPr>
        <w:t>Christ is not now two persons combined together, but one Person having two natures.</w:t>
      </w:r>
    </w:p>
    <w:p w14:paraId="55E6E5B3">
      <w:pPr>
        <w:rPr>
          <w:rFonts w:ascii="华文楷体" w:hAnsi="华文楷体" w:eastAsia="华文楷体"/>
          <w:sz w:val="30"/>
          <w:szCs w:val="30"/>
          <w:lang w:eastAsia="zh-CN"/>
        </w:rPr>
      </w:pPr>
      <w:r>
        <w:rPr>
          <w:rFonts w:hint="eastAsia" w:ascii="华文楷体" w:hAnsi="华文楷体" w:eastAsia="华文楷体"/>
          <w:sz w:val="30"/>
          <w:szCs w:val="30"/>
          <w:lang w:eastAsia="zh-CN"/>
        </w:rPr>
        <w:t>基督现在不是两个位格结合在一起，而是一个位格拥有两种本性。</w:t>
      </w:r>
    </w:p>
    <w:p w14:paraId="1606DDDF">
      <w:pPr>
        <w:rPr>
          <w:rFonts w:ascii="华文楷体" w:hAnsi="华文楷体" w:eastAsia="华文楷体"/>
          <w:sz w:val="30"/>
          <w:szCs w:val="30"/>
          <w:lang w:eastAsia="zh-CN"/>
        </w:rPr>
      </w:pPr>
    </w:p>
    <w:p w14:paraId="207A5F53">
      <w:pPr>
        <w:rPr>
          <w:rFonts w:ascii="华文楷体" w:hAnsi="华文楷体" w:eastAsia="华文楷体"/>
          <w:sz w:val="30"/>
          <w:szCs w:val="30"/>
        </w:rPr>
      </w:pPr>
      <w:r>
        <w:rPr>
          <w:rFonts w:hint="eastAsia" w:ascii="华文楷体" w:hAnsi="华文楷体" w:eastAsia="华文楷体"/>
          <w:sz w:val="30"/>
          <w:szCs w:val="30"/>
        </w:rPr>
        <w:t>He is both God and man, as many Scriptures plainly affirm, possessing in Himself both Deity and humanity.</w:t>
      </w:r>
    </w:p>
    <w:p w14:paraId="11A7A62F">
      <w:pPr>
        <w:rPr>
          <w:rFonts w:ascii="华文楷体" w:hAnsi="华文楷体" w:eastAsia="华文楷体"/>
          <w:sz w:val="30"/>
          <w:szCs w:val="30"/>
          <w:lang w:eastAsia="zh-CN"/>
        </w:rPr>
      </w:pPr>
      <w:r>
        <w:rPr>
          <w:rFonts w:hint="eastAsia" w:ascii="华文楷体" w:hAnsi="华文楷体" w:eastAsia="华文楷体"/>
          <w:sz w:val="30"/>
          <w:szCs w:val="30"/>
          <w:lang w:eastAsia="zh-CN"/>
        </w:rPr>
        <w:t>正如许多经文清楚肯定的，祂既是神又是人，在祂自己里面拥有神性和人性。</w:t>
      </w:r>
    </w:p>
    <w:p w14:paraId="679F00EF">
      <w:pPr>
        <w:rPr>
          <w:rFonts w:ascii="华文楷体" w:hAnsi="华文楷体" w:eastAsia="华文楷体"/>
          <w:sz w:val="30"/>
          <w:szCs w:val="30"/>
          <w:lang w:eastAsia="zh-CN"/>
        </w:rPr>
      </w:pPr>
    </w:p>
    <w:p w14:paraId="59F3C2F0">
      <w:pPr>
        <w:rPr>
          <w:rFonts w:ascii="华文楷体" w:hAnsi="华文楷体" w:eastAsia="华文楷体"/>
          <w:sz w:val="30"/>
          <w:szCs w:val="30"/>
        </w:rPr>
      </w:pPr>
      <w:r>
        <w:rPr>
          <w:rFonts w:hint="eastAsia" w:ascii="华文楷体" w:hAnsi="华文楷体" w:eastAsia="华文楷体"/>
          <w:sz w:val="30"/>
          <w:szCs w:val="30"/>
        </w:rPr>
        <w:t>“Unto us a child is born,” there is His humanity; “Unto us a Son is given: and His name shall be called The mighty God” (Isa. 9:6), there is His Deity.</w:t>
      </w:r>
    </w:p>
    <w:p w14:paraId="778A6386">
      <w:pPr>
        <w:rPr>
          <w:rFonts w:ascii="华文楷体" w:hAnsi="华文楷体" w:eastAsia="华文楷体"/>
          <w:sz w:val="30"/>
          <w:szCs w:val="30"/>
          <w:lang w:eastAsia="zh-CN"/>
        </w:rPr>
      </w:pPr>
      <w:r>
        <w:rPr>
          <w:rFonts w:hint="eastAsia" w:ascii="华文楷体" w:hAnsi="华文楷体" w:eastAsia="华文楷体"/>
          <w:sz w:val="30"/>
          <w:szCs w:val="30"/>
          <w:lang w:eastAsia="zh-CN"/>
        </w:rPr>
        <w:t>“因有一婴孩为我们而生”，这是祂的人性；“有一子赐给我们……祂名称为全能的神”（以赛亚书 9:6），这是祂的神性。</w:t>
      </w:r>
    </w:p>
    <w:p w14:paraId="131912EE">
      <w:pPr>
        <w:rPr>
          <w:rFonts w:ascii="华文楷体" w:hAnsi="华文楷体" w:eastAsia="华文楷体"/>
          <w:sz w:val="30"/>
          <w:szCs w:val="30"/>
          <w:lang w:eastAsia="zh-CN"/>
        </w:rPr>
      </w:pPr>
    </w:p>
    <w:p w14:paraId="43F7E2B1">
      <w:pPr>
        <w:rPr>
          <w:rFonts w:ascii="华文楷体" w:hAnsi="华文楷体" w:eastAsia="华文楷体"/>
          <w:sz w:val="30"/>
          <w:szCs w:val="30"/>
        </w:rPr>
      </w:pPr>
      <w:r>
        <w:rPr>
          <w:rFonts w:hint="eastAsia" w:ascii="华文楷体" w:hAnsi="华文楷体" w:eastAsia="华文楷体"/>
          <w:sz w:val="30"/>
          <w:szCs w:val="30"/>
        </w:rPr>
        <w:t>“That holy thing which shall be born of thee,” there is His humanity; “shall be called the Son of God” (Luke 1:35), there is His Deity-”called the Son of God” means He shall be owned as such: “all shall so acknowledge Him: either here in gracious confession, or in glorious confusion hereafter” (Thomas Adam’s, 1660).</w:t>
      </w:r>
    </w:p>
    <w:p w14:paraId="17C07CEA">
      <w:pPr>
        <w:rPr>
          <w:rFonts w:ascii="华文楷体" w:hAnsi="华文楷体" w:eastAsia="华文楷体"/>
          <w:sz w:val="30"/>
          <w:szCs w:val="30"/>
          <w:lang w:eastAsia="zh-CN"/>
        </w:rPr>
      </w:pPr>
      <w:r>
        <w:rPr>
          <w:rFonts w:hint="eastAsia" w:ascii="华文楷体" w:hAnsi="华文楷体" w:eastAsia="华文楷体"/>
          <w:sz w:val="30"/>
          <w:szCs w:val="30"/>
          <w:lang w:eastAsia="zh-CN"/>
        </w:rPr>
        <w:t>“所要生的圣者”，这是祂的人性；“必称为神的儿子”（路加福音 1:35），这是祂的神性——“称为神的儿子”意味着祂将被承认为这样：“所有人都将这样承认祂：要么在此地恩典的认信中，要么在将来荣耀的困惑中”（托马斯·亚当斯，1660年）。</w:t>
      </w:r>
    </w:p>
    <w:p w14:paraId="4E84E3F7">
      <w:pPr>
        <w:rPr>
          <w:rFonts w:ascii="华文楷体" w:hAnsi="华文楷体" w:eastAsia="华文楷体"/>
          <w:sz w:val="30"/>
          <w:szCs w:val="30"/>
          <w:lang w:eastAsia="zh-CN"/>
        </w:rPr>
      </w:pPr>
    </w:p>
    <w:p w14:paraId="5B2A5518">
      <w:pPr>
        <w:rPr>
          <w:rFonts w:ascii="华文楷体" w:hAnsi="华文楷体" w:eastAsia="华文楷体"/>
          <w:sz w:val="30"/>
          <w:szCs w:val="30"/>
        </w:rPr>
      </w:pPr>
      <w:r>
        <w:rPr>
          <w:rFonts w:hint="eastAsia" w:ascii="华文楷体" w:hAnsi="华文楷体" w:eastAsia="华文楷体"/>
          <w:sz w:val="30"/>
          <w:szCs w:val="30"/>
        </w:rPr>
        <w:t>“God sent forth his Son,” there is His Deity; “made of a woman” (Gal. 4:4), there is His humanity.</w:t>
      </w:r>
    </w:p>
    <w:p w14:paraId="020F55CF">
      <w:pPr>
        <w:rPr>
          <w:rFonts w:ascii="华文楷体" w:hAnsi="华文楷体" w:eastAsia="华文楷体"/>
          <w:sz w:val="30"/>
          <w:szCs w:val="30"/>
          <w:lang w:eastAsia="zh-CN"/>
        </w:rPr>
      </w:pPr>
      <w:r>
        <w:rPr>
          <w:rFonts w:hint="eastAsia" w:ascii="华文楷体" w:hAnsi="华文楷体" w:eastAsia="华文楷体"/>
          <w:sz w:val="30"/>
          <w:szCs w:val="30"/>
          <w:lang w:eastAsia="zh-CN"/>
        </w:rPr>
        <w:t>“神……差遣祂的儿子”，这是祂的神性；“为女子所生”（加拉太书 4:4），这是祂的人性。</w:t>
      </w:r>
    </w:p>
    <w:p w14:paraId="215BA2BE">
      <w:pPr>
        <w:rPr>
          <w:rFonts w:ascii="华文楷体" w:hAnsi="华文楷体" w:eastAsia="华文楷体"/>
          <w:sz w:val="30"/>
          <w:szCs w:val="30"/>
          <w:lang w:eastAsia="zh-CN"/>
        </w:rPr>
      </w:pPr>
    </w:p>
    <w:p w14:paraId="537F23DF">
      <w:pPr>
        <w:rPr>
          <w:rFonts w:ascii="华文楷体" w:hAnsi="华文楷体" w:eastAsia="华文楷体"/>
          <w:sz w:val="30"/>
          <w:szCs w:val="30"/>
        </w:rPr>
      </w:pPr>
      <w:r>
        <w:rPr>
          <w:rFonts w:hint="eastAsia" w:ascii="华文楷体" w:hAnsi="华文楷体" w:eastAsia="华文楷体"/>
          <w:sz w:val="30"/>
          <w:szCs w:val="30"/>
        </w:rPr>
        <w:t>“Made of the seed of David according to the flesh,” there is His humanity; “And declared to be the Son of God” (Rom. 1:3, 4), there is His Deity, both making up the one Person of “Jesus Christ our Lord.”</w:t>
      </w:r>
    </w:p>
    <w:p w14:paraId="4F90127A">
      <w:pPr>
        <w:rPr>
          <w:rFonts w:ascii="华文楷体" w:hAnsi="华文楷体" w:eastAsia="华文楷体"/>
          <w:sz w:val="30"/>
          <w:szCs w:val="30"/>
          <w:lang w:eastAsia="zh-CN"/>
        </w:rPr>
      </w:pPr>
      <w:r>
        <w:rPr>
          <w:rFonts w:hint="eastAsia" w:ascii="华文楷体" w:hAnsi="华文楷体" w:eastAsia="华文楷体"/>
          <w:sz w:val="30"/>
          <w:szCs w:val="30"/>
          <w:lang w:eastAsia="zh-CN"/>
        </w:rPr>
        <w:t>“按肉体说，是从大卫后裔生的”，这是祂的人性；“显明是神的儿子”（罗马书 1:3, 4），这是祂的神性，两者构成了“我们主耶稣基督”这一个位格。</w:t>
      </w:r>
    </w:p>
    <w:p w14:paraId="6521C4CF">
      <w:pPr>
        <w:rPr>
          <w:rFonts w:ascii="华文楷体" w:hAnsi="华文楷体" w:eastAsia="华文楷体"/>
          <w:sz w:val="30"/>
          <w:szCs w:val="30"/>
          <w:lang w:eastAsia="zh-CN"/>
        </w:rPr>
      </w:pPr>
    </w:p>
    <w:p w14:paraId="5B882804">
      <w:pPr>
        <w:rPr>
          <w:rFonts w:ascii="华文楷体" w:hAnsi="华文楷体" w:eastAsia="华文楷体"/>
          <w:sz w:val="30"/>
          <w:szCs w:val="30"/>
        </w:rPr>
      </w:pPr>
      <w:r>
        <w:rPr>
          <w:rFonts w:hint="eastAsia" w:ascii="华文楷体" w:hAnsi="华文楷体" w:eastAsia="华文楷体"/>
          <w:sz w:val="30"/>
          <w:szCs w:val="30"/>
        </w:rPr>
        <w:t>Having considered the needs-be for the Divine incarnation, having sought to contemplate the nature thereof, we now turn unto some of the effects and consequences of the same.</w:t>
      </w:r>
    </w:p>
    <w:p w14:paraId="11741419">
      <w:pPr>
        <w:rPr>
          <w:rFonts w:ascii="华文楷体" w:hAnsi="华文楷体" w:eastAsia="华文楷体"/>
          <w:sz w:val="30"/>
          <w:szCs w:val="30"/>
          <w:lang w:eastAsia="zh-CN"/>
        </w:rPr>
      </w:pPr>
      <w:r>
        <w:rPr>
          <w:rFonts w:hint="eastAsia" w:ascii="华文楷体" w:hAnsi="华文楷体" w:eastAsia="华文楷体"/>
          <w:sz w:val="30"/>
          <w:szCs w:val="30"/>
          <w:lang w:eastAsia="zh-CN"/>
        </w:rPr>
        <w:t>在思考了神圣道成肉身的必要性，并试图思考其本质之后，我们现在转向它的一些效果和后果。</w:t>
      </w:r>
    </w:p>
    <w:p w14:paraId="2D33B31D">
      <w:pPr>
        <w:rPr>
          <w:rFonts w:ascii="华文楷体" w:hAnsi="华文楷体" w:eastAsia="华文楷体"/>
          <w:sz w:val="30"/>
          <w:szCs w:val="30"/>
          <w:lang w:eastAsia="zh-CN"/>
        </w:rPr>
      </w:pPr>
    </w:p>
    <w:p w14:paraId="336B2392">
      <w:pPr>
        <w:rPr>
          <w:rFonts w:ascii="华文楷体" w:hAnsi="华文楷体" w:eastAsia="华文楷体"/>
          <w:sz w:val="30"/>
          <w:szCs w:val="30"/>
        </w:rPr>
      </w:pPr>
      <w:r>
        <w:rPr>
          <w:rFonts w:hint="eastAsia" w:ascii="华文楷体" w:hAnsi="华文楷体" w:eastAsia="华文楷体"/>
          <w:sz w:val="30"/>
          <w:szCs w:val="30"/>
        </w:rPr>
        <w:t>We shall seek to examine, first, the effects of the Mediatorial union with respect unto the Divine nature of Christ; second, with respect unto His human nature; and third with respect unto His complex Person.</w:t>
      </w:r>
    </w:p>
    <w:p w14:paraId="30406F2F">
      <w:pPr>
        <w:rPr>
          <w:rFonts w:ascii="华文楷体" w:hAnsi="华文楷体" w:eastAsia="华文楷体"/>
          <w:sz w:val="30"/>
          <w:szCs w:val="30"/>
          <w:lang w:eastAsia="zh-CN"/>
        </w:rPr>
      </w:pPr>
      <w:r>
        <w:rPr>
          <w:rFonts w:hint="eastAsia" w:ascii="华文楷体" w:hAnsi="华文楷体" w:eastAsia="华文楷体"/>
          <w:sz w:val="30"/>
          <w:szCs w:val="30"/>
          <w:lang w:eastAsia="zh-CN"/>
        </w:rPr>
        <w:t>我们将试图考察，第一，中保联合对基督神性的影响；第二，对祂人性的影响；第三，对祂复合位格的影响。</w:t>
      </w:r>
    </w:p>
    <w:p w14:paraId="32F61B11">
      <w:pPr>
        <w:rPr>
          <w:rFonts w:ascii="华文楷体" w:hAnsi="华文楷体" w:eastAsia="华文楷体"/>
          <w:sz w:val="30"/>
          <w:szCs w:val="30"/>
          <w:lang w:eastAsia="zh-CN"/>
        </w:rPr>
      </w:pPr>
    </w:p>
    <w:p w14:paraId="26792F79">
      <w:pPr>
        <w:rPr>
          <w:rFonts w:ascii="华文楷体" w:hAnsi="华文楷体" w:eastAsia="华文楷体"/>
          <w:sz w:val="30"/>
          <w:szCs w:val="30"/>
        </w:rPr>
      </w:pPr>
      <w:r>
        <w:rPr>
          <w:rFonts w:hint="eastAsia" w:ascii="华文楷体" w:hAnsi="华文楷体" w:eastAsia="华文楷体"/>
          <w:sz w:val="30"/>
          <w:szCs w:val="30"/>
        </w:rPr>
        <w:t>When the eternal Word became flesh, His Divine nature underwent no change whatsoever.</w:t>
      </w:r>
    </w:p>
    <w:p w14:paraId="121EF5B3">
      <w:pPr>
        <w:rPr>
          <w:rFonts w:ascii="华文楷体" w:hAnsi="华文楷体" w:eastAsia="华文楷体"/>
          <w:sz w:val="30"/>
          <w:szCs w:val="30"/>
          <w:lang w:eastAsia="zh-CN"/>
        </w:rPr>
      </w:pPr>
      <w:r>
        <w:rPr>
          <w:rFonts w:hint="eastAsia" w:ascii="华文楷体" w:hAnsi="华文楷体" w:eastAsia="华文楷体"/>
          <w:sz w:val="30"/>
          <w:szCs w:val="30"/>
          <w:lang w:eastAsia="zh-CN"/>
        </w:rPr>
        <w:t>当永恒的道成为肉身时，祂的神性没有经历任何改变。</w:t>
      </w:r>
    </w:p>
    <w:p w14:paraId="48C4851B">
      <w:pPr>
        <w:rPr>
          <w:rFonts w:ascii="华文楷体" w:hAnsi="华文楷体" w:eastAsia="华文楷体"/>
          <w:sz w:val="30"/>
          <w:szCs w:val="30"/>
          <w:lang w:eastAsia="zh-CN"/>
        </w:rPr>
      </w:pPr>
    </w:p>
    <w:p w14:paraId="363335AD">
      <w:pPr>
        <w:rPr>
          <w:rFonts w:ascii="华文楷体" w:hAnsi="华文楷体" w:eastAsia="华文楷体"/>
          <w:sz w:val="30"/>
          <w:szCs w:val="30"/>
        </w:rPr>
      </w:pPr>
      <w:r>
        <w:rPr>
          <w:rFonts w:hint="eastAsia" w:ascii="华文楷体" w:hAnsi="华文楷体" w:eastAsia="华文楷体"/>
          <w:sz w:val="30"/>
          <w:szCs w:val="30"/>
        </w:rPr>
        <w:t>Such a thing could not be: God is no more subject to alteration or variation than He is to death.</w:t>
      </w:r>
    </w:p>
    <w:p w14:paraId="659EF1A8">
      <w:pPr>
        <w:rPr>
          <w:rFonts w:ascii="华文楷体" w:hAnsi="华文楷体" w:eastAsia="华文楷体"/>
          <w:sz w:val="30"/>
          <w:szCs w:val="30"/>
          <w:lang w:eastAsia="zh-CN"/>
        </w:rPr>
      </w:pPr>
      <w:r>
        <w:rPr>
          <w:rFonts w:hint="eastAsia" w:ascii="华文楷体" w:hAnsi="华文楷体" w:eastAsia="华文楷体"/>
          <w:sz w:val="30"/>
          <w:szCs w:val="30"/>
          <w:lang w:eastAsia="zh-CN"/>
        </w:rPr>
        <w:t>这种事是不可能的：神受制于变更或变动并不比受制于死亡更多。</w:t>
      </w:r>
    </w:p>
    <w:p w14:paraId="1DA9A2A2">
      <w:pPr>
        <w:rPr>
          <w:rFonts w:ascii="华文楷体" w:hAnsi="华文楷体" w:eastAsia="华文楷体"/>
          <w:sz w:val="30"/>
          <w:szCs w:val="30"/>
          <w:lang w:eastAsia="zh-CN"/>
        </w:rPr>
      </w:pPr>
    </w:p>
    <w:p w14:paraId="0FD0EA36">
      <w:pPr>
        <w:rPr>
          <w:rFonts w:ascii="华文楷体" w:hAnsi="华文楷体" w:eastAsia="华文楷体"/>
          <w:sz w:val="30"/>
          <w:szCs w:val="30"/>
        </w:rPr>
      </w:pPr>
      <w:r>
        <w:rPr>
          <w:rFonts w:hint="eastAsia" w:ascii="华文楷体" w:hAnsi="华文楷体" w:eastAsia="华文楷体"/>
          <w:sz w:val="30"/>
          <w:szCs w:val="30"/>
        </w:rPr>
        <w:t>Being God the Son, the Word was immutable, and must remain forever the same.</w:t>
      </w:r>
    </w:p>
    <w:p w14:paraId="5CB5C66C">
      <w:pPr>
        <w:rPr>
          <w:rFonts w:ascii="华文楷体" w:hAnsi="华文楷体" w:eastAsia="华文楷体"/>
          <w:sz w:val="30"/>
          <w:szCs w:val="30"/>
          <w:lang w:eastAsia="zh-CN"/>
        </w:rPr>
      </w:pPr>
      <w:r>
        <w:rPr>
          <w:rFonts w:hint="eastAsia" w:ascii="华文楷体" w:hAnsi="华文楷体" w:eastAsia="华文楷体"/>
          <w:sz w:val="30"/>
          <w:szCs w:val="30"/>
          <w:lang w:eastAsia="zh-CN"/>
        </w:rPr>
        <w:t>作为神子，道是不变的，必须永远保持一样。</w:t>
      </w:r>
    </w:p>
    <w:p w14:paraId="448A0EE7">
      <w:pPr>
        <w:rPr>
          <w:rFonts w:ascii="华文楷体" w:hAnsi="华文楷体" w:eastAsia="华文楷体"/>
          <w:sz w:val="30"/>
          <w:szCs w:val="30"/>
          <w:lang w:eastAsia="zh-CN"/>
        </w:rPr>
      </w:pPr>
    </w:p>
    <w:p w14:paraId="7F6A7C72">
      <w:pPr>
        <w:rPr>
          <w:rFonts w:ascii="华文楷体" w:hAnsi="华文楷体" w:eastAsia="华文楷体"/>
          <w:sz w:val="30"/>
          <w:szCs w:val="30"/>
        </w:rPr>
      </w:pPr>
      <w:r>
        <w:rPr>
          <w:rFonts w:hint="eastAsia" w:ascii="华文楷体" w:hAnsi="华文楷体" w:eastAsia="华文楷体"/>
          <w:sz w:val="30"/>
          <w:szCs w:val="30"/>
        </w:rPr>
        <w:t>To say that His Deity was humanized is to assert an utter impossibility.</w:t>
      </w:r>
    </w:p>
    <w:p w14:paraId="33351B06">
      <w:pPr>
        <w:rPr>
          <w:rFonts w:ascii="华文楷体" w:hAnsi="华文楷体" w:eastAsia="华文楷体"/>
          <w:sz w:val="30"/>
          <w:szCs w:val="30"/>
          <w:lang w:eastAsia="zh-CN"/>
        </w:rPr>
      </w:pPr>
      <w:r>
        <w:rPr>
          <w:rFonts w:hint="eastAsia" w:ascii="华文楷体" w:hAnsi="华文楷体" w:eastAsia="华文楷体"/>
          <w:sz w:val="30"/>
          <w:szCs w:val="30"/>
          <w:lang w:eastAsia="zh-CN"/>
        </w:rPr>
        <w:t>说祂的神性被人性化了，这是断言一种完全的不可能。</w:t>
      </w:r>
    </w:p>
    <w:p w14:paraId="175A8787">
      <w:pPr>
        <w:rPr>
          <w:rFonts w:ascii="华文楷体" w:hAnsi="华文楷体" w:eastAsia="华文楷体"/>
          <w:sz w:val="30"/>
          <w:szCs w:val="30"/>
          <w:lang w:eastAsia="zh-CN"/>
        </w:rPr>
      </w:pPr>
    </w:p>
    <w:p w14:paraId="070E116D">
      <w:pPr>
        <w:rPr>
          <w:rFonts w:ascii="华文楷体" w:hAnsi="华文楷体" w:eastAsia="华文楷体"/>
          <w:sz w:val="30"/>
          <w:szCs w:val="30"/>
        </w:rPr>
      </w:pPr>
      <w:r>
        <w:rPr>
          <w:rFonts w:hint="eastAsia" w:ascii="华文楷体" w:hAnsi="华文楷体" w:eastAsia="华文楷体"/>
          <w:sz w:val="30"/>
          <w:szCs w:val="30"/>
        </w:rPr>
        <w:t>The incarnation of the Beloved of the Father, despoiled Him of none of His perfections.</w:t>
      </w:r>
    </w:p>
    <w:p w14:paraId="41BF2BBC">
      <w:pPr>
        <w:rPr>
          <w:rFonts w:ascii="华文楷体" w:hAnsi="华文楷体" w:eastAsia="华文楷体"/>
          <w:sz w:val="30"/>
          <w:szCs w:val="30"/>
          <w:lang w:eastAsia="zh-CN"/>
        </w:rPr>
      </w:pPr>
      <w:r>
        <w:rPr>
          <w:rFonts w:hint="eastAsia" w:ascii="华文楷体" w:hAnsi="华文楷体" w:eastAsia="华文楷体"/>
          <w:sz w:val="30"/>
          <w:szCs w:val="30"/>
          <w:lang w:eastAsia="zh-CN"/>
        </w:rPr>
        <w:t>父所爱者的道成肉身，并没有剥夺祂的任何完美。</w:t>
      </w:r>
    </w:p>
    <w:p w14:paraId="5DFD9A6B">
      <w:pPr>
        <w:rPr>
          <w:rFonts w:ascii="华文楷体" w:hAnsi="华文楷体" w:eastAsia="华文楷体"/>
          <w:sz w:val="30"/>
          <w:szCs w:val="30"/>
          <w:lang w:eastAsia="zh-CN"/>
        </w:rPr>
      </w:pPr>
    </w:p>
    <w:p w14:paraId="6519F3E1">
      <w:pPr>
        <w:rPr>
          <w:rFonts w:ascii="华文楷体" w:hAnsi="华文楷体" w:eastAsia="华文楷体"/>
          <w:sz w:val="30"/>
          <w:szCs w:val="30"/>
        </w:rPr>
      </w:pPr>
      <w:r>
        <w:rPr>
          <w:rFonts w:hint="eastAsia" w:ascii="华文楷体" w:hAnsi="华文楷体" w:eastAsia="华文楷体"/>
          <w:sz w:val="30"/>
          <w:szCs w:val="30"/>
        </w:rPr>
        <w:t>Had He lost (or “emptied” Himself of) any of those attributes proper to the Divine nature, He could not have been a sufficient Mediator.</w:t>
      </w:r>
    </w:p>
    <w:p w14:paraId="2FADE5FE">
      <w:pPr>
        <w:rPr>
          <w:rFonts w:ascii="华文楷体" w:hAnsi="华文楷体" w:eastAsia="华文楷体"/>
          <w:sz w:val="30"/>
          <w:szCs w:val="30"/>
          <w:lang w:eastAsia="zh-CN"/>
        </w:rPr>
      </w:pPr>
      <w:r>
        <w:rPr>
          <w:rFonts w:hint="eastAsia" w:ascii="华文楷体" w:hAnsi="华文楷体" w:eastAsia="华文楷体"/>
          <w:sz w:val="30"/>
          <w:szCs w:val="30"/>
          <w:lang w:eastAsia="zh-CN"/>
        </w:rPr>
        <w:t>如果祂失去（或“倒空”自己）任何属于神性的属性，祂就不可能成为一位充分的中保。</w:t>
      </w:r>
    </w:p>
    <w:p w14:paraId="3D5D004A">
      <w:pPr>
        <w:rPr>
          <w:rFonts w:ascii="华文楷体" w:hAnsi="华文楷体" w:eastAsia="华文楷体"/>
          <w:sz w:val="30"/>
          <w:szCs w:val="30"/>
          <w:lang w:eastAsia="zh-CN"/>
        </w:rPr>
      </w:pPr>
    </w:p>
    <w:p w14:paraId="33E0E782">
      <w:pPr>
        <w:rPr>
          <w:rFonts w:ascii="华文楷体" w:hAnsi="华文楷体" w:eastAsia="华文楷体"/>
          <w:sz w:val="30"/>
          <w:szCs w:val="30"/>
        </w:rPr>
      </w:pPr>
      <w:r>
        <w:rPr>
          <w:rFonts w:hint="eastAsia" w:ascii="华文楷体" w:hAnsi="华文楷体" w:eastAsia="华文楷体"/>
          <w:sz w:val="30"/>
          <w:szCs w:val="30"/>
        </w:rPr>
        <w:t>That is properly a “change,” when anything ceases to be what it was before; but such was not the case with Immanuel.</w:t>
      </w:r>
    </w:p>
    <w:p w14:paraId="561E2AC9">
      <w:pPr>
        <w:rPr>
          <w:rFonts w:ascii="华文楷体" w:hAnsi="华文楷体" w:eastAsia="华文楷体"/>
          <w:sz w:val="30"/>
          <w:szCs w:val="30"/>
          <w:lang w:eastAsia="zh-CN"/>
        </w:rPr>
      </w:pPr>
      <w:r>
        <w:rPr>
          <w:rFonts w:hint="eastAsia" w:ascii="华文楷体" w:hAnsi="华文楷体" w:eastAsia="华文楷体"/>
          <w:sz w:val="30"/>
          <w:szCs w:val="30"/>
          <w:lang w:eastAsia="zh-CN"/>
        </w:rPr>
        <w:t>当任何事物不再是以前的样子时，那才恰当地称为“改变”；但在以马内利的情况并非如此。</w:t>
      </w:r>
    </w:p>
    <w:p w14:paraId="5E5C4293">
      <w:pPr>
        <w:rPr>
          <w:rFonts w:ascii="华文楷体" w:hAnsi="华文楷体" w:eastAsia="华文楷体"/>
          <w:sz w:val="30"/>
          <w:szCs w:val="30"/>
          <w:lang w:eastAsia="zh-CN"/>
        </w:rPr>
      </w:pPr>
    </w:p>
    <w:p w14:paraId="1472EE47">
      <w:pPr>
        <w:rPr>
          <w:rFonts w:ascii="华文楷体" w:hAnsi="华文楷体" w:eastAsia="华文楷体"/>
          <w:sz w:val="30"/>
          <w:szCs w:val="30"/>
        </w:rPr>
      </w:pPr>
      <w:r>
        <w:rPr>
          <w:rFonts w:hint="eastAsia" w:ascii="华文楷体" w:hAnsi="华文楷体" w:eastAsia="华文楷体"/>
          <w:sz w:val="30"/>
          <w:szCs w:val="30"/>
        </w:rPr>
        <w:t>It was none other than God who was “manifest in flesh” (1 Tim. 3:16), so that the incarnate Son could say, “He that hath seen Me hath seen the Father” (John 14:9).</w:t>
      </w:r>
    </w:p>
    <w:p w14:paraId="182BCA59">
      <w:pPr>
        <w:rPr>
          <w:rFonts w:ascii="华文楷体" w:hAnsi="华文楷体" w:eastAsia="华文楷体"/>
          <w:sz w:val="30"/>
          <w:szCs w:val="30"/>
          <w:lang w:eastAsia="zh-CN"/>
        </w:rPr>
      </w:pPr>
      <w:r>
        <w:rPr>
          <w:rFonts w:hint="eastAsia" w:ascii="华文楷体" w:hAnsi="华文楷体" w:eastAsia="华文楷体"/>
          <w:sz w:val="30"/>
          <w:szCs w:val="30"/>
          <w:lang w:eastAsia="zh-CN"/>
        </w:rPr>
        <w:t>那“在肉身显现”的不是别人，正是神（提摩太前书 3:16），所以道成肉身的子能说：“人看见了我，就是看见了父”（约翰福音 14:9）。</w:t>
      </w:r>
    </w:p>
    <w:p w14:paraId="62FE86C8">
      <w:pPr>
        <w:rPr>
          <w:rFonts w:ascii="华文楷体" w:hAnsi="华文楷体" w:eastAsia="华文楷体"/>
          <w:sz w:val="30"/>
          <w:szCs w:val="30"/>
          <w:lang w:eastAsia="zh-CN"/>
        </w:rPr>
      </w:pPr>
    </w:p>
    <w:p w14:paraId="59858750">
      <w:pPr>
        <w:rPr>
          <w:rFonts w:ascii="华文楷体" w:hAnsi="华文楷体" w:eastAsia="华文楷体"/>
          <w:sz w:val="30"/>
          <w:szCs w:val="30"/>
        </w:rPr>
      </w:pPr>
      <w:r>
        <w:rPr>
          <w:rFonts w:hint="eastAsia" w:ascii="华文楷体" w:hAnsi="华文楷体" w:eastAsia="华文楷体"/>
          <w:sz w:val="30"/>
          <w:szCs w:val="30"/>
        </w:rPr>
        <w:t>When it is affirmed “The Word was made flesh and tabernacled among us,” the Spirit was careful to move John to at once add, “and we beheld His glory.”</w:t>
      </w:r>
    </w:p>
    <w:p w14:paraId="72A4EE0A">
      <w:pPr>
        <w:rPr>
          <w:rFonts w:ascii="华文楷体" w:hAnsi="华文楷体" w:eastAsia="华文楷体"/>
          <w:sz w:val="30"/>
          <w:szCs w:val="30"/>
        </w:rPr>
      </w:pPr>
      <w:r>
        <w:rPr>
          <w:rFonts w:hint="eastAsia" w:ascii="华文楷体" w:hAnsi="华文楷体" w:eastAsia="华文楷体"/>
          <w:sz w:val="30"/>
          <w:szCs w:val="30"/>
          <w:lang w:eastAsia="zh-CN"/>
        </w:rPr>
        <w:t>当经上肯定“道成了肉身，住在我们中间”时，圣灵小心地感动约翰立刻补充道，“我们也见过祂的荣光。</w:t>
      </w:r>
      <w:r>
        <w:rPr>
          <w:rFonts w:hint="eastAsia" w:ascii="华文楷体" w:hAnsi="华文楷体" w:eastAsia="华文楷体"/>
          <w:sz w:val="30"/>
          <w:szCs w:val="30"/>
        </w:rPr>
        <w:t>”</w:t>
      </w:r>
    </w:p>
    <w:p w14:paraId="3C4CD7A4">
      <w:pPr>
        <w:rPr>
          <w:rFonts w:ascii="华文楷体" w:hAnsi="华文楷体" w:eastAsia="华文楷体"/>
          <w:sz w:val="30"/>
          <w:szCs w:val="30"/>
        </w:rPr>
      </w:pPr>
    </w:p>
    <w:p w14:paraId="6AF97888">
      <w:pPr>
        <w:rPr>
          <w:rFonts w:ascii="华文楷体" w:hAnsi="华文楷体" w:eastAsia="华文楷体"/>
          <w:sz w:val="30"/>
          <w:szCs w:val="30"/>
        </w:rPr>
      </w:pPr>
      <w:r>
        <w:rPr>
          <w:rFonts w:hint="eastAsia" w:ascii="华文楷体" w:hAnsi="华文楷体" w:eastAsia="华文楷体"/>
          <w:sz w:val="30"/>
          <w:szCs w:val="30"/>
        </w:rPr>
        <w:t>What “glory”? the “glory” of His meekness, gentleness, compassion?</w:t>
      </w:r>
    </w:p>
    <w:p w14:paraId="7F91DDF5">
      <w:pPr>
        <w:rPr>
          <w:rFonts w:ascii="华文楷体" w:hAnsi="华文楷体" w:eastAsia="华文楷体"/>
          <w:sz w:val="30"/>
          <w:szCs w:val="30"/>
          <w:lang w:eastAsia="zh-CN"/>
        </w:rPr>
      </w:pPr>
      <w:r>
        <w:rPr>
          <w:rFonts w:hint="eastAsia" w:ascii="华文楷体" w:hAnsi="华文楷体" w:eastAsia="华文楷体"/>
          <w:sz w:val="30"/>
          <w:szCs w:val="30"/>
          <w:lang w:eastAsia="zh-CN"/>
        </w:rPr>
        <w:t>什么“荣光”？祂的温柔、温和、怜悯的“荣光”吗？</w:t>
      </w:r>
    </w:p>
    <w:p w14:paraId="19FCF738">
      <w:pPr>
        <w:rPr>
          <w:rFonts w:ascii="华文楷体" w:hAnsi="华文楷体" w:eastAsia="华文楷体"/>
          <w:sz w:val="30"/>
          <w:szCs w:val="30"/>
          <w:lang w:eastAsia="zh-CN"/>
        </w:rPr>
      </w:pPr>
    </w:p>
    <w:p w14:paraId="18A4D286">
      <w:pPr>
        <w:rPr>
          <w:rFonts w:ascii="华文楷体" w:hAnsi="华文楷体" w:eastAsia="华文楷体"/>
          <w:sz w:val="30"/>
          <w:szCs w:val="30"/>
        </w:rPr>
      </w:pPr>
      <w:r>
        <w:rPr>
          <w:rFonts w:hint="eastAsia" w:ascii="华文楷体" w:hAnsi="华文楷体" w:eastAsia="华文楷体"/>
          <w:sz w:val="30"/>
          <w:szCs w:val="30"/>
        </w:rPr>
        <w:t>No, but “the glory as of the Only-begotten of the Father.”</w:t>
      </w:r>
    </w:p>
    <w:p w14:paraId="062D147B">
      <w:pPr>
        <w:rPr>
          <w:rFonts w:ascii="华文楷体" w:hAnsi="华文楷体" w:eastAsia="华文楷体"/>
          <w:sz w:val="30"/>
          <w:szCs w:val="30"/>
        </w:rPr>
      </w:pPr>
      <w:r>
        <w:rPr>
          <w:rFonts w:hint="eastAsia" w:ascii="华文楷体" w:hAnsi="华文楷体" w:eastAsia="华文楷体"/>
          <w:sz w:val="30"/>
          <w:szCs w:val="30"/>
          <w:lang w:eastAsia="zh-CN"/>
        </w:rPr>
        <w:t>不，而是“正是父独生子的荣光。</w:t>
      </w:r>
      <w:r>
        <w:rPr>
          <w:rFonts w:hint="eastAsia" w:ascii="华文楷体" w:hAnsi="华文楷体" w:eastAsia="华文楷体"/>
          <w:sz w:val="30"/>
          <w:szCs w:val="30"/>
        </w:rPr>
        <w:t>”</w:t>
      </w:r>
    </w:p>
    <w:p w14:paraId="0A777633">
      <w:pPr>
        <w:rPr>
          <w:rFonts w:ascii="华文楷体" w:hAnsi="华文楷体" w:eastAsia="华文楷体"/>
          <w:sz w:val="30"/>
          <w:szCs w:val="30"/>
        </w:rPr>
      </w:pPr>
    </w:p>
    <w:p w14:paraId="23FE28E5">
      <w:pPr>
        <w:rPr>
          <w:rFonts w:ascii="华文楷体" w:hAnsi="华文楷体" w:eastAsia="华文楷体"/>
          <w:sz w:val="30"/>
          <w:szCs w:val="30"/>
        </w:rPr>
      </w:pPr>
      <w:r>
        <w:rPr>
          <w:rFonts w:hint="eastAsia" w:ascii="华文楷体" w:hAnsi="华文楷体" w:eastAsia="华文楷体"/>
          <w:sz w:val="30"/>
          <w:szCs w:val="30"/>
        </w:rPr>
        <w:t>Though He now became what He was not previously-united to manhood-yet He ceased not to be in Himself all that He was before.</w:t>
      </w:r>
    </w:p>
    <w:p w14:paraId="68738CAA">
      <w:pPr>
        <w:rPr>
          <w:rFonts w:ascii="华文楷体" w:hAnsi="华文楷体" w:eastAsia="华文楷体"/>
          <w:sz w:val="30"/>
          <w:szCs w:val="30"/>
          <w:lang w:eastAsia="zh-CN"/>
        </w:rPr>
      </w:pPr>
      <w:r>
        <w:rPr>
          <w:rFonts w:hint="eastAsia" w:ascii="华文楷体" w:hAnsi="华文楷体" w:eastAsia="华文楷体"/>
          <w:sz w:val="30"/>
          <w:szCs w:val="30"/>
          <w:lang w:eastAsia="zh-CN"/>
        </w:rPr>
        <w:t>虽然祂现在成为了祂以前不是的——与人性联合——但祂并没有停止在祂自己里面保持祂以前的一切。</w:t>
      </w:r>
    </w:p>
    <w:p w14:paraId="33E84DCB">
      <w:pPr>
        <w:rPr>
          <w:rFonts w:ascii="华文楷体" w:hAnsi="华文楷体" w:eastAsia="华文楷体"/>
          <w:sz w:val="30"/>
          <w:szCs w:val="30"/>
          <w:lang w:eastAsia="zh-CN"/>
        </w:rPr>
      </w:pPr>
    </w:p>
    <w:p w14:paraId="71FD3E22">
      <w:pPr>
        <w:rPr>
          <w:rFonts w:ascii="华文楷体" w:hAnsi="华文楷体" w:eastAsia="华文楷体"/>
          <w:sz w:val="30"/>
          <w:szCs w:val="30"/>
        </w:rPr>
      </w:pPr>
      <w:r>
        <w:rPr>
          <w:rFonts w:hint="eastAsia" w:ascii="华文楷体" w:hAnsi="华文楷体" w:eastAsia="华文楷体"/>
          <w:sz w:val="30"/>
          <w:szCs w:val="30"/>
        </w:rPr>
        <w:t>“He assumed our nature without laying aside His own.</w:t>
      </w:r>
    </w:p>
    <w:p w14:paraId="1B4592F1">
      <w:pPr>
        <w:rPr>
          <w:rFonts w:ascii="华文楷体" w:hAnsi="华文楷体" w:eastAsia="华文楷体"/>
          <w:sz w:val="30"/>
          <w:szCs w:val="30"/>
          <w:lang w:eastAsia="zh-CN"/>
        </w:rPr>
      </w:pPr>
      <w:r>
        <w:rPr>
          <w:rFonts w:hint="eastAsia" w:ascii="华文楷体" w:hAnsi="华文楷体" w:eastAsia="华文楷体"/>
          <w:sz w:val="30"/>
          <w:szCs w:val="30"/>
          <w:lang w:eastAsia="zh-CN"/>
        </w:rPr>
        <w:t>“祂取了我们的本性，却没有放下祂自己的。</w:t>
      </w:r>
    </w:p>
    <w:p w14:paraId="5722F34D">
      <w:pPr>
        <w:rPr>
          <w:rFonts w:ascii="华文楷体" w:hAnsi="华文楷体" w:eastAsia="华文楷体"/>
          <w:sz w:val="30"/>
          <w:szCs w:val="30"/>
          <w:lang w:eastAsia="zh-CN"/>
        </w:rPr>
      </w:pPr>
    </w:p>
    <w:p w14:paraId="72DCC34F">
      <w:pPr>
        <w:rPr>
          <w:rFonts w:ascii="华文楷体" w:hAnsi="华文楷体" w:eastAsia="华文楷体"/>
          <w:sz w:val="30"/>
          <w:szCs w:val="30"/>
        </w:rPr>
      </w:pPr>
      <w:r>
        <w:rPr>
          <w:rFonts w:hint="eastAsia" w:ascii="华文楷体" w:hAnsi="华文楷体" w:eastAsia="华文楷体"/>
          <w:sz w:val="30"/>
          <w:szCs w:val="30"/>
        </w:rPr>
        <w:t>When the soul is united to the body, doth it lose any of those perfections that are proper to its nature?</w:t>
      </w:r>
    </w:p>
    <w:p w14:paraId="1A3DB4F3">
      <w:pPr>
        <w:rPr>
          <w:rFonts w:ascii="华文楷体" w:hAnsi="华文楷体" w:eastAsia="华文楷体"/>
          <w:sz w:val="30"/>
          <w:szCs w:val="30"/>
          <w:lang w:eastAsia="zh-CN"/>
        </w:rPr>
      </w:pPr>
      <w:r>
        <w:rPr>
          <w:rFonts w:hint="eastAsia" w:ascii="华文楷体" w:hAnsi="华文楷体" w:eastAsia="华文楷体"/>
          <w:sz w:val="30"/>
          <w:szCs w:val="30"/>
          <w:lang w:eastAsia="zh-CN"/>
        </w:rPr>
        <w:t>当灵魂与身体联合时，它会失去任何属于它本性的完美吗？</w:t>
      </w:r>
    </w:p>
    <w:p w14:paraId="4C537C82">
      <w:pPr>
        <w:rPr>
          <w:rFonts w:ascii="华文楷体" w:hAnsi="华文楷体" w:eastAsia="华文楷体"/>
          <w:sz w:val="30"/>
          <w:szCs w:val="30"/>
          <w:lang w:eastAsia="zh-CN"/>
        </w:rPr>
      </w:pPr>
    </w:p>
    <w:p w14:paraId="39DC63D7">
      <w:pPr>
        <w:rPr>
          <w:rFonts w:ascii="华文楷体" w:hAnsi="华文楷体" w:eastAsia="华文楷体"/>
          <w:sz w:val="30"/>
          <w:szCs w:val="30"/>
        </w:rPr>
      </w:pPr>
      <w:r>
        <w:rPr>
          <w:rFonts w:hint="eastAsia" w:ascii="华文楷体" w:hAnsi="华文楷体" w:eastAsia="华文楷体"/>
          <w:sz w:val="30"/>
          <w:szCs w:val="30"/>
        </w:rPr>
        <w:t>Is there any change either in the substance or qualities of it?</w:t>
      </w:r>
    </w:p>
    <w:p w14:paraId="56EEF610">
      <w:pPr>
        <w:rPr>
          <w:rFonts w:ascii="华文楷体" w:hAnsi="华文楷体" w:eastAsia="华文楷体"/>
          <w:sz w:val="30"/>
          <w:szCs w:val="30"/>
          <w:lang w:eastAsia="zh-CN"/>
        </w:rPr>
      </w:pPr>
      <w:r>
        <w:rPr>
          <w:rFonts w:hint="eastAsia" w:ascii="华文楷体" w:hAnsi="华文楷体" w:eastAsia="华文楷体"/>
          <w:sz w:val="30"/>
          <w:szCs w:val="30"/>
          <w:lang w:eastAsia="zh-CN"/>
        </w:rPr>
        <w:t>它的实质或品质有任何改变吗？</w:t>
      </w:r>
    </w:p>
    <w:p w14:paraId="28629E2E">
      <w:pPr>
        <w:rPr>
          <w:rFonts w:ascii="华文楷体" w:hAnsi="华文楷体" w:eastAsia="华文楷体"/>
          <w:sz w:val="30"/>
          <w:szCs w:val="30"/>
          <w:lang w:eastAsia="zh-CN"/>
        </w:rPr>
      </w:pPr>
    </w:p>
    <w:p w14:paraId="6A5B006F">
      <w:pPr>
        <w:rPr>
          <w:rFonts w:ascii="华文楷体" w:hAnsi="华文楷体" w:eastAsia="华文楷体"/>
          <w:sz w:val="30"/>
          <w:szCs w:val="30"/>
        </w:rPr>
      </w:pPr>
      <w:r>
        <w:rPr>
          <w:rFonts w:hint="eastAsia" w:ascii="华文楷体" w:hAnsi="华文楷体" w:eastAsia="华文楷体"/>
          <w:sz w:val="30"/>
          <w:szCs w:val="30"/>
        </w:rPr>
        <w:t>No; but it makes a change in the body; and of a dull lump it makes a living mass, conveys vigour to it, and by its power quickens it to sense and motion.</w:t>
      </w:r>
    </w:p>
    <w:p w14:paraId="402C853B">
      <w:pPr>
        <w:rPr>
          <w:rFonts w:ascii="华文楷体" w:hAnsi="华文楷体" w:eastAsia="华文楷体"/>
          <w:sz w:val="30"/>
          <w:szCs w:val="30"/>
          <w:lang w:eastAsia="zh-CN"/>
        </w:rPr>
      </w:pPr>
      <w:r>
        <w:rPr>
          <w:rFonts w:hint="eastAsia" w:ascii="华文楷体" w:hAnsi="华文楷体" w:eastAsia="华文楷体"/>
          <w:sz w:val="30"/>
          <w:szCs w:val="30"/>
          <w:lang w:eastAsia="zh-CN"/>
        </w:rPr>
        <w:t>没有；但它使身体发生了改变；它使一个迟钝的土块变成了有生命的物体，向它输送活力，并以其能力赋予它感觉和运动的生命。</w:t>
      </w:r>
    </w:p>
    <w:p w14:paraId="06FFF949">
      <w:pPr>
        <w:rPr>
          <w:rFonts w:ascii="华文楷体" w:hAnsi="华文楷体" w:eastAsia="华文楷体"/>
          <w:sz w:val="30"/>
          <w:szCs w:val="30"/>
          <w:lang w:eastAsia="zh-CN"/>
        </w:rPr>
      </w:pPr>
    </w:p>
    <w:p w14:paraId="250B189F">
      <w:pPr>
        <w:rPr>
          <w:rFonts w:ascii="华文楷体" w:hAnsi="华文楷体" w:eastAsia="华文楷体"/>
          <w:sz w:val="30"/>
          <w:szCs w:val="30"/>
        </w:rPr>
      </w:pPr>
      <w:r>
        <w:rPr>
          <w:rFonts w:hint="eastAsia" w:ascii="华文楷体" w:hAnsi="华文楷体" w:eastAsia="华文楷体"/>
          <w:sz w:val="30"/>
          <w:szCs w:val="30"/>
        </w:rPr>
        <w:t>So did the Divine nature and human remain entire: there was no change of the one into the other, as Christ by a miracle changed water into wine, or men by art change sand or ashes into glass” (S. Charnock).</w:t>
      </w:r>
    </w:p>
    <w:p w14:paraId="35BC60F5">
      <w:pPr>
        <w:rPr>
          <w:rFonts w:ascii="华文楷体" w:hAnsi="华文楷体" w:eastAsia="华文楷体"/>
          <w:sz w:val="30"/>
          <w:szCs w:val="30"/>
          <w:lang w:eastAsia="zh-CN"/>
        </w:rPr>
      </w:pPr>
      <w:r>
        <w:rPr>
          <w:rFonts w:hint="eastAsia" w:ascii="华文楷体" w:hAnsi="华文楷体" w:eastAsia="华文楷体"/>
          <w:sz w:val="30"/>
          <w:szCs w:val="30"/>
          <w:lang w:eastAsia="zh-CN"/>
        </w:rPr>
        <w:t>照样，神性和人性保持完整：没有一个变成另一个的改变，不像基督藉神迹把水变成酒，或者人藉工艺把沙或灰变成玻璃那样”（S. 查诺克）。</w:t>
      </w:r>
    </w:p>
    <w:p w14:paraId="16E05EA3">
      <w:pPr>
        <w:rPr>
          <w:rFonts w:ascii="华文楷体" w:hAnsi="华文楷体" w:eastAsia="华文楷体"/>
          <w:sz w:val="30"/>
          <w:szCs w:val="30"/>
          <w:lang w:eastAsia="zh-CN"/>
        </w:rPr>
      </w:pPr>
    </w:p>
    <w:p w14:paraId="389B5F91">
      <w:pPr>
        <w:rPr>
          <w:rFonts w:ascii="华文楷体" w:hAnsi="华文楷体" w:eastAsia="华文楷体"/>
          <w:sz w:val="30"/>
          <w:szCs w:val="30"/>
        </w:rPr>
      </w:pPr>
      <w:r>
        <w:rPr>
          <w:rFonts w:hint="eastAsia" w:ascii="华文楷体" w:hAnsi="华文楷体" w:eastAsia="华文楷体"/>
          <w:sz w:val="30"/>
          <w:szCs w:val="30"/>
        </w:rPr>
        <w:t>During the days of His humiliation, the Divine glory of the Mediator was partly veiled.</w:t>
      </w:r>
    </w:p>
    <w:p w14:paraId="3BAE1B09">
      <w:pPr>
        <w:rPr>
          <w:rFonts w:ascii="华文楷体" w:hAnsi="华文楷体" w:eastAsia="华文楷体"/>
          <w:sz w:val="30"/>
          <w:szCs w:val="30"/>
          <w:lang w:eastAsia="zh-CN"/>
        </w:rPr>
      </w:pPr>
      <w:r>
        <w:rPr>
          <w:rFonts w:hint="eastAsia" w:ascii="华文楷体" w:hAnsi="华文楷体" w:eastAsia="华文楷体"/>
          <w:sz w:val="30"/>
          <w:szCs w:val="30"/>
          <w:lang w:eastAsia="zh-CN"/>
        </w:rPr>
        <w:t>在祂卑微的日子里，中保的神圣荣耀部分被遮蔽了。</w:t>
      </w:r>
    </w:p>
    <w:p w14:paraId="21500E8D">
      <w:pPr>
        <w:rPr>
          <w:rFonts w:ascii="华文楷体" w:hAnsi="华文楷体" w:eastAsia="华文楷体"/>
          <w:sz w:val="30"/>
          <w:szCs w:val="30"/>
          <w:lang w:eastAsia="zh-CN"/>
        </w:rPr>
      </w:pPr>
    </w:p>
    <w:p w14:paraId="174AE861">
      <w:pPr>
        <w:rPr>
          <w:rFonts w:ascii="华文楷体" w:hAnsi="华文楷体" w:eastAsia="华文楷体"/>
          <w:sz w:val="30"/>
          <w:szCs w:val="30"/>
        </w:rPr>
      </w:pPr>
      <w:r>
        <w:rPr>
          <w:rFonts w:hint="eastAsia" w:ascii="华文楷体" w:hAnsi="华文楷体" w:eastAsia="华文楷体"/>
          <w:sz w:val="30"/>
          <w:szCs w:val="30"/>
        </w:rPr>
        <w:t>There was no halo of Divine light encircling His head, to mark Him out as Immanuel.</w:t>
      </w:r>
    </w:p>
    <w:p w14:paraId="2FC18AB6">
      <w:pPr>
        <w:rPr>
          <w:rFonts w:ascii="华文楷体" w:hAnsi="华文楷体" w:eastAsia="华文楷体"/>
          <w:sz w:val="30"/>
          <w:szCs w:val="30"/>
          <w:lang w:eastAsia="zh-CN"/>
        </w:rPr>
      </w:pPr>
      <w:r>
        <w:rPr>
          <w:rFonts w:hint="eastAsia" w:ascii="华文楷体" w:hAnsi="华文楷体" w:eastAsia="华文楷体"/>
          <w:sz w:val="30"/>
          <w:szCs w:val="30"/>
          <w:lang w:eastAsia="zh-CN"/>
        </w:rPr>
        <w:t>没有神圣光环绕着祂的头，将祂标示为以马内利。</w:t>
      </w:r>
    </w:p>
    <w:p w14:paraId="2EF327CF">
      <w:pPr>
        <w:rPr>
          <w:rFonts w:ascii="华文楷体" w:hAnsi="华文楷体" w:eastAsia="华文楷体"/>
          <w:sz w:val="30"/>
          <w:szCs w:val="30"/>
          <w:lang w:eastAsia="zh-CN"/>
        </w:rPr>
      </w:pPr>
    </w:p>
    <w:p w14:paraId="414AF2D0">
      <w:pPr>
        <w:rPr>
          <w:rFonts w:ascii="华文楷体" w:hAnsi="华文楷体" w:eastAsia="华文楷体"/>
          <w:sz w:val="30"/>
          <w:szCs w:val="30"/>
        </w:rPr>
      </w:pPr>
      <w:r>
        <w:rPr>
          <w:rFonts w:hint="eastAsia" w:ascii="华文楷体" w:hAnsi="华文楷体" w:eastAsia="华文楷体"/>
          <w:sz w:val="30"/>
          <w:szCs w:val="30"/>
        </w:rPr>
        <w:t>There was no visible retinue of angels in attendance upon Him, to signify the Lord of Heaven was tabernacling upon earth.</w:t>
      </w:r>
    </w:p>
    <w:p w14:paraId="7351DB65">
      <w:pPr>
        <w:rPr>
          <w:rFonts w:ascii="华文楷体" w:hAnsi="华文楷体" w:eastAsia="华文楷体"/>
          <w:sz w:val="30"/>
          <w:szCs w:val="30"/>
          <w:lang w:eastAsia="zh-CN"/>
        </w:rPr>
      </w:pPr>
      <w:r>
        <w:rPr>
          <w:rFonts w:hint="eastAsia" w:ascii="华文楷体" w:hAnsi="华文楷体" w:eastAsia="华文楷体"/>
          <w:sz w:val="30"/>
          <w:szCs w:val="30"/>
          <w:lang w:eastAsia="zh-CN"/>
        </w:rPr>
        <w:t>没有可见的天使随从侍奉祂，以表明天上的主正住在地上。</w:t>
      </w:r>
    </w:p>
    <w:p w14:paraId="265A969F">
      <w:pPr>
        <w:rPr>
          <w:rFonts w:ascii="华文楷体" w:hAnsi="华文楷体" w:eastAsia="华文楷体"/>
          <w:sz w:val="30"/>
          <w:szCs w:val="30"/>
          <w:lang w:eastAsia="zh-CN"/>
        </w:rPr>
      </w:pPr>
    </w:p>
    <w:p w14:paraId="7C511F02">
      <w:pPr>
        <w:rPr>
          <w:rFonts w:ascii="华文楷体" w:hAnsi="华文楷体" w:eastAsia="华文楷体"/>
          <w:sz w:val="30"/>
          <w:szCs w:val="30"/>
        </w:rPr>
      </w:pPr>
      <w:r>
        <w:rPr>
          <w:rFonts w:hint="eastAsia" w:ascii="华文楷体" w:hAnsi="华文楷体" w:eastAsia="华文楷体"/>
          <w:sz w:val="30"/>
          <w:szCs w:val="30"/>
        </w:rPr>
        <w:t>Instead, He was born in a manger, grew up in the home of a peasant family, and when He began His public ministry His forerunner was clothed in a garment of camel’s hair and His ambassadors were humble fishermen.</w:t>
      </w:r>
    </w:p>
    <w:p w14:paraId="4F1F9A58">
      <w:pPr>
        <w:rPr>
          <w:rFonts w:ascii="华文楷体" w:hAnsi="华文楷体" w:eastAsia="华文楷体"/>
          <w:sz w:val="30"/>
          <w:szCs w:val="30"/>
          <w:lang w:eastAsia="zh-CN"/>
        </w:rPr>
      </w:pPr>
      <w:r>
        <w:rPr>
          <w:rFonts w:hint="eastAsia" w:ascii="华文楷体" w:hAnsi="华文楷体" w:eastAsia="华文楷体"/>
          <w:sz w:val="30"/>
          <w:szCs w:val="30"/>
          <w:lang w:eastAsia="zh-CN"/>
        </w:rPr>
        <w:t>相反，祂生在马槽里，在一个农民家庭中长大，当祂开始公开传道时，祂的先锋身穿骆驼毛的衣服，祂的使者是卑微的渔夫。</w:t>
      </w:r>
    </w:p>
    <w:p w14:paraId="0A70FD4F">
      <w:pPr>
        <w:rPr>
          <w:rFonts w:ascii="华文楷体" w:hAnsi="华文楷体" w:eastAsia="华文楷体"/>
          <w:sz w:val="30"/>
          <w:szCs w:val="30"/>
          <w:lang w:eastAsia="zh-CN"/>
        </w:rPr>
      </w:pPr>
    </w:p>
    <w:p w14:paraId="2BB28349">
      <w:pPr>
        <w:rPr>
          <w:rFonts w:ascii="华文楷体" w:hAnsi="华文楷体" w:eastAsia="华文楷体"/>
          <w:sz w:val="30"/>
          <w:szCs w:val="30"/>
        </w:rPr>
      </w:pPr>
      <w:r>
        <w:rPr>
          <w:rFonts w:hint="eastAsia" w:ascii="华文楷体" w:hAnsi="华文楷体" w:eastAsia="华文楷体"/>
          <w:sz w:val="30"/>
          <w:szCs w:val="30"/>
        </w:rPr>
        <w:t>Yet even then His Divine glory was not completely eclipsed.</w:t>
      </w:r>
    </w:p>
    <w:p w14:paraId="7A635B36">
      <w:pPr>
        <w:rPr>
          <w:rFonts w:ascii="华文楷体" w:hAnsi="华文楷体" w:eastAsia="华文楷体"/>
          <w:sz w:val="30"/>
          <w:szCs w:val="30"/>
          <w:lang w:eastAsia="zh-CN"/>
        </w:rPr>
      </w:pPr>
      <w:r>
        <w:rPr>
          <w:rFonts w:hint="eastAsia" w:ascii="华文楷体" w:hAnsi="华文楷体" w:eastAsia="华文楷体"/>
          <w:sz w:val="30"/>
          <w:szCs w:val="30"/>
          <w:lang w:eastAsia="zh-CN"/>
        </w:rPr>
        <w:t>然而即便那时，祂的神圣荣耀也没有完全被遮蔽。</w:t>
      </w:r>
    </w:p>
    <w:p w14:paraId="50AF22B3">
      <w:pPr>
        <w:rPr>
          <w:rFonts w:ascii="华文楷体" w:hAnsi="华文楷体" w:eastAsia="华文楷体"/>
          <w:sz w:val="30"/>
          <w:szCs w:val="30"/>
          <w:lang w:eastAsia="zh-CN"/>
        </w:rPr>
      </w:pPr>
    </w:p>
    <w:p w14:paraId="69D2FF12">
      <w:pPr>
        <w:rPr>
          <w:rFonts w:ascii="华文楷体" w:hAnsi="华文楷体" w:eastAsia="华文楷体"/>
          <w:sz w:val="30"/>
          <w:szCs w:val="30"/>
        </w:rPr>
      </w:pPr>
      <w:r>
        <w:rPr>
          <w:rFonts w:hint="eastAsia" w:ascii="华文楷体" w:hAnsi="华文楷体" w:eastAsia="华文楷体"/>
          <w:sz w:val="30"/>
          <w:szCs w:val="30"/>
        </w:rPr>
        <w:t>The character He displayed was “Fairer than the children of men” (Psa. 45:2).</w:t>
      </w:r>
    </w:p>
    <w:p w14:paraId="5E9051C5">
      <w:pPr>
        <w:rPr>
          <w:rFonts w:ascii="华文楷体" w:hAnsi="华文楷体" w:eastAsia="华文楷体"/>
          <w:sz w:val="30"/>
          <w:szCs w:val="30"/>
          <w:lang w:eastAsia="zh-CN"/>
        </w:rPr>
      </w:pPr>
      <w:r>
        <w:rPr>
          <w:rFonts w:hint="eastAsia" w:ascii="华文楷体" w:hAnsi="华文楷体" w:eastAsia="华文楷体"/>
          <w:sz w:val="30"/>
          <w:szCs w:val="30"/>
          <w:lang w:eastAsia="zh-CN"/>
        </w:rPr>
        <w:t>祂展现的品格“比世人更美”（诗篇 45:2）。</w:t>
      </w:r>
    </w:p>
    <w:p w14:paraId="619DD28C">
      <w:pPr>
        <w:rPr>
          <w:rFonts w:ascii="华文楷体" w:hAnsi="华文楷体" w:eastAsia="华文楷体"/>
          <w:sz w:val="30"/>
          <w:szCs w:val="30"/>
          <w:lang w:eastAsia="zh-CN"/>
        </w:rPr>
      </w:pPr>
    </w:p>
    <w:p w14:paraId="7EA338D8">
      <w:pPr>
        <w:rPr>
          <w:rFonts w:ascii="华文楷体" w:hAnsi="华文楷体" w:eastAsia="华文楷体"/>
          <w:sz w:val="30"/>
          <w:szCs w:val="30"/>
        </w:rPr>
      </w:pPr>
      <w:r>
        <w:rPr>
          <w:rFonts w:hint="eastAsia" w:ascii="华文楷体" w:hAnsi="华文楷体" w:eastAsia="华文楷体"/>
          <w:sz w:val="30"/>
          <w:szCs w:val="30"/>
        </w:rPr>
        <w:t>His teaching was such that even the officers sent to arrest Him testified, “never man spake like this Man” (John 7:46).</w:t>
      </w:r>
    </w:p>
    <w:p w14:paraId="56C8BD90">
      <w:pPr>
        <w:rPr>
          <w:rFonts w:ascii="华文楷体" w:hAnsi="华文楷体" w:eastAsia="华文楷体"/>
          <w:sz w:val="30"/>
          <w:szCs w:val="30"/>
          <w:lang w:eastAsia="zh-CN"/>
        </w:rPr>
      </w:pPr>
      <w:r>
        <w:rPr>
          <w:rFonts w:hint="eastAsia" w:ascii="华文楷体" w:hAnsi="华文楷体" w:eastAsia="华文楷体"/>
          <w:sz w:val="30"/>
          <w:szCs w:val="30"/>
          <w:lang w:eastAsia="zh-CN"/>
        </w:rPr>
        <w:t>祂的教导如此，以至于连被派去逮捕祂的差役也作证说，“从来没有像他这样说话的”（约翰福音 7:46）。</w:t>
      </w:r>
    </w:p>
    <w:p w14:paraId="6E1D2A55">
      <w:pPr>
        <w:rPr>
          <w:rFonts w:ascii="华文楷体" w:hAnsi="华文楷体" w:eastAsia="华文楷体"/>
          <w:sz w:val="30"/>
          <w:szCs w:val="30"/>
          <w:lang w:eastAsia="zh-CN"/>
        </w:rPr>
      </w:pPr>
    </w:p>
    <w:p w14:paraId="6FEDE3BB">
      <w:pPr>
        <w:rPr>
          <w:rFonts w:ascii="华文楷体" w:hAnsi="华文楷体" w:eastAsia="华文楷体"/>
          <w:sz w:val="30"/>
          <w:szCs w:val="30"/>
        </w:rPr>
      </w:pPr>
      <w:r>
        <w:rPr>
          <w:rFonts w:hint="eastAsia" w:ascii="华文楷体" w:hAnsi="华文楷体" w:eastAsia="华文楷体"/>
          <w:sz w:val="30"/>
          <w:szCs w:val="30"/>
        </w:rPr>
        <w:t>His miracles witnessed to His Almightiness.</w:t>
      </w:r>
    </w:p>
    <w:p w14:paraId="144669A8">
      <w:pPr>
        <w:rPr>
          <w:rFonts w:ascii="华文楷体" w:hAnsi="华文楷体" w:eastAsia="华文楷体"/>
          <w:sz w:val="30"/>
          <w:szCs w:val="30"/>
          <w:lang w:eastAsia="zh-CN"/>
        </w:rPr>
      </w:pPr>
      <w:r>
        <w:rPr>
          <w:rFonts w:hint="eastAsia" w:ascii="华文楷体" w:hAnsi="华文楷体" w:eastAsia="华文楷体"/>
          <w:sz w:val="30"/>
          <w:szCs w:val="30"/>
          <w:lang w:eastAsia="zh-CN"/>
        </w:rPr>
        <w:t>祂的神迹见证了祂的全能。</w:t>
      </w:r>
    </w:p>
    <w:p w14:paraId="6C501B15">
      <w:pPr>
        <w:rPr>
          <w:rFonts w:ascii="华文楷体" w:hAnsi="华文楷体" w:eastAsia="华文楷体"/>
          <w:sz w:val="30"/>
          <w:szCs w:val="30"/>
          <w:lang w:eastAsia="zh-CN"/>
        </w:rPr>
      </w:pPr>
    </w:p>
    <w:p w14:paraId="582BF8A7">
      <w:pPr>
        <w:rPr>
          <w:rFonts w:ascii="华文楷体" w:hAnsi="华文楷体" w:eastAsia="华文楷体"/>
          <w:sz w:val="30"/>
          <w:szCs w:val="30"/>
        </w:rPr>
      </w:pPr>
      <w:r>
        <w:rPr>
          <w:rFonts w:hint="eastAsia" w:ascii="华文楷体" w:hAnsi="华文楷体" w:eastAsia="华文楷体"/>
          <w:sz w:val="30"/>
          <w:szCs w:val="30"/>
        </w:rPr>
        <w:t>Even in death He could not be hid: the centurion exclaiming, “Truly this was the Son of God” (Matt. 27:54).</w:t>
      </w:r>
    </w:p>
    <w:p w14:paraId="29EEFA9B">
      <w:pPr>
        <w:rPr>
          <w:rFonts w:ascii="华文楷体" w:hAnsi="华文楷体" w:eastAsia="华文楷体"/>
          <w:sz w:val="30"/>
          <w:szCs w:val="30"/>
          <w:lang w:eastAsia="zh-CN"/>
        </w:rPr>
      </w:pPr>
      <w:r>
        <w:rPr>
          <w:rFonts w:hint="eastAsia" w:ascii="华文楷体" w:hAnsi="华文楷体" w:eastAsia="华文楷体"/>
          <w:sz w:val="30"/>
          <w:szCs w:val="30"/>
          <w:lang w:eastAsia="zh-CN"/>
        </w:rPr>
        <w:t>即使在死时祂也不能被隐藏：百夫长惊呼，“这真是神的儿子了”（马太福音 27:54）。</w:t>
      </w:r>
    </w:p>
    <w:p w14:paraId="5010E147">
      <w:pPr>
        <w:rPr>
          <w:rFonts w:ascii="华文楷体" w:hAnsi="华文楷体" w:eastAsia="华文楷体"/>
          <w:sz w:val="30"/>
          <w:szCs w:val="30"/>
          <w:lang w:eastAsia="zh-CN"/>
        </w:rPr>
      </w:pPr>
    </w:p>
    <w:p w14:paraId="329F39E2">
      <w:pPr>
        <w:rPr>
          <w:rFonts w:ascii="华文楷体" w:hAnsi="华文楷体" w:eastAsia="华文楷体"/>
          <w:sz w:val="30"/>
          <w:szCs w:val="30"/>
        </w:rPr>
      </w:pPr>
      <w:r>
        <w:rPr>
          <w:rFonts w:hint="eastAsia" w:ascii="华文楷体" w:hAnsi="华文楷体" w:eastAsia="华文楷体"/>
          <w:sz w:val="30"/>
          <w:szCs w:val="30"/>
        </w:rPr>
        <w:t>Yet the partial veiling of His Divine glory in nowise wrought any change in, still less did it injure the Divine nature itself, any more than the sun undergoes any change or is to the slightest degree injured when it is hid by the interposition of a cloud.</w:t>
      </w:r>
    </w:p>
    <w:p w14:paraId="217C6BD2">
      <w:pPr>
        <w:rPr>
          <w:rFonts w:ascii="华文楷体" w:hAnsi="华文楷体" w:eastAsia="华文楷体"/>
          <w:sz w:val="30"/>
          <w:szCs w:val="30"/>
          <w:lang w:eastAsia="zh-CN"/>
        </w:rPr>
      </w:pPr>
      <w:r>
        <w:rPr>
          <w:rFonts w:hint="eastAsia" w:ascii="华文楷体" w:hAnsi="华文楷体" w:eastAsia="华文楷体"/>
          <w:sz w:val="30"/>
          <w:szCs w:val="30"/>
          <w:lang w:eastAsia="zh-CN"/>
        </w:rPr>
        <w:t>然而，祂神圣荣耀的部分遮蔽并没有在神性本身造成任何改变，更没有丝毫损害它，就像太阳被云层遮挡时没有经历任何改变或受到丝毫损害一样。</w:t>
      </w:r>
    </w:p>
    <w:p w14:paraId="3D410D2A">
      <w:pPr>
        <w:rPr>
          <w:rFonts w:ascii="华文楷体" w:hAnsi="华文楷体" w:eastAsia="华文楷体"/>
          <w:sz w:val="30"/>
          <w:szCs w:val="30"/>
          <w:lang w:eastAsia="zh-CN"/>
        </w:rPr>
      </w:pPr>
    </w:p>
    <w:p w14:paraId="03A2CEBE">
      <w:pPr>
        <w:rPr>
          <w:rFonts w:ascii="华文楷体" w:hAnsi="华文楷体" w:eastAsia="华文楷体"/>
          <w:sz w:val="30"/>
          <w:szCs w:val="30"/>
        </w:rPr>
      </w:pPr>
      <w:r>
        <w:rPr>
          <w:rFonts w:hint="eastAsia" w:ascii="华文楷体" w:hAnsi="华文楷体" w:eastAsia="华文楷体"/>
          <w:sz w:val="30"/>
          <w:szCs w:val="30"/>
        </w:rPr>
        <w:t>“When He prays for the glory He had with the Father before the world was (John 17:5), He prays that a glory He had in His deity might shine forth in His Person as Mediator, and be evinced in that height and splendour suitable to His dignity, which had been so lately darkened by His abasement;</w:t>
      </w:r>
    </w:p>
    <w:p w14:paraId="17E1F145">
      <w:pPr>
        <w:rPr>
          <w:rFonts w:ascii="华文楷体" w:hAnsi="华文楷体" w:eastAsia="华文楷体"/>
          <w:sz w:val="30"/>
          <w:szCs w:val="30"/>
          <w:lang w:eastAsia="zh-CN"/>
        </w:rPr>
      </w:pPr>
      <w:r>
        <w:rPr>
          <w:rFonts w:hint="eastAsia" w:ascii="华文楷体" w:hAnsi="华文楷体" w:eastAsia="华文楷体"/>
          <w:sz w:val="30"/>
          <w:szCs w:val="30"/>
          <w:lang w:eastAsia="zh-CN"/>
        </w:rPr>
        <w:t>“当祂祈求祂未有世界以先同父所有的荣耀（约翰福音 17:5）时，祂是祈求祂神性中拥有的荣耀能在祂作为中保的位格中照耀出来，并以与其尊严相称的高度和光辉显明出来，这荣耀最近因祂的降卑而变得暗淡；</w:t>
      </w:r>
    </w:p>
    <w:p w14:paraId="51F197EB">
      <w:pPr>
        <w:rPr>
          <w:rFonts w:ascii="华文楷体" w:hAnsi="华文楷体" w:eastAsia="华文楷体"/>
          <w:sz w:val="30"/>
          <w:szCs w:val="30"/>
          <w:lang w:eastAsia="zh-CN"/>
        </w:rPr>
      </w:pPr>
    </w:p>
    <w:p w14:paraId="3C5DE086">
      <w:pPr>
        <w:rPr>
          <w:rFonts w:ascii="华文楷体" w:hAnsi="华文楷体" w:eastAsia="华文楷体"/>
          <w:sz w:val="30"/>
          <w:szCs w:val="30"/>
        </w:rPr>
      </w:pPr>
      <w:r>
        <w:rPr>
          <w:rFonts w:hint="eastAsia" w:ascii="华文楷体" w:hAnsi="华文楷体" w:eastAsia="华文楷体"/>
          <w:sz w:val="30"/>
          <w:szCs w:val="30"/>
        </w:rPr>
        <w:t>that as He had appeared to be the Son of man in the infirmity of the flesh, He might appear to be the Son of God in the glory of His Person, that He might appear to be the Son of God and the Son of man in one Person” (S. Charnock).</w:t>
      </w:r>
    </w:p>
    <w:p w14:paraId="787B3976">
      <w:pPr>
        <w:rPr>
          <w:rFonts w:ascii="华文楷体" w:hAnsi="华文楷体" w:eastAsia="华文楷体"/>
          <w:sz w:val="30"/>
          <w:szCs w:val="30"/>
          <w:lang w:eastAsia="zh-CN"/>
        </w:rPr>
      </w:pPr>
      <w:r>
        <w:rPr>
          <w:rFonts w:hint="eastAsia" w:ascii="华文楷体" w:hAnsi="华文楷体" w:eastAsia="华文楷体"/>
          <w:sz w:val="30"/>
          <w:szCs w:val="30"/>
          <w:lang w:eastAsia="zh-CN"/>
        </w:rPr>
        <w:t>以便正如祂曾在肉体的软弱中显为又人子，祂也能在祂位格的荣耀中显为神子，使祂能在一个位格中显为神子和人子”（S. 查诺克）。</w:t>
      </w:r>
    </w:p>
    <w:p w14:paraId="2A585A55">
      <w:pPr>
        <w:rPr>
          <w:rFonts w:ascii="华文楷体" w:hAnsi="华文楷体" w:eastAsia="华文楷体"/>
          <w:sz w:val="30"/>
          <w:szCs w:val="30"/>
          <w:lang w:eastAsia="zh-CN"/>
        </w:rPr>
      </w:pPr>
    </w:p>
    <w:p w14:paraId="1A8E291A">
      <w:pPr>
        <w:rPr>
          <w:rFonts w:ascii="华文楷体" w:hAnsi="华文楷体" w:eastAsia="华文楷体"/>
          <w:sz w:val="30"/>
          <w:szCs w:val="30"/>
        </w:rPr>
      </w:pPr>
      <w:r>
        <w:rPr>
          <w:rFonts w:hint="eastAsia" w:ascii="华文楷体" w:hAnsi="华文楷体" w:eastAsia="华文楷体"/>
          <w:sz w:val="30"/>
          <w:szCs w:val="30"/>
        </w:rPr>
        <w:t>At His ascension, nothing was added to His essential Person: His Divine glory did but shine forth more distinctly when He sat down at the right hand of the Majesty on high.</w:t>
      </w:r>
    </w:p>
    <w:p w14:paraId="5ACB8317">
      <w:pPr>
        <w:rPr>
          <w:rFonts w:ascii="华文楷体" w:hAnsi="华文楷体" w:eastAsia="华文楷体"/>
          <w:sz w:val="30"/>
          <w:szCs w:val="30"/>
          <w:lang w:eastAsia="zh-CN"/>
        </w:rPr>
      </w:pPr>
      <w:r>
        <w:rPr>
          <w:rFonts w:hint="eastAsia" w:ascii="华文楷体" w:hAnsi="华文楷体" w:eastAsia="华文楷体"/>
          <w:sz w:val="30"/>
          <w:szCs w:val="30"/>
          <w:lang w:eastAsia="zh-CN"/>
        </w:rPr>
        <w:t>在祂升天时，祂本质的位格没有增加任何东西：当祂坐在高天至大者的右边时，祂的神圣荣耀只是更清晰地照耀出来。</w:t>
      </w:r>
    </w:p>
    <w:p w14:paraId="4C70EF7B">
      <w:pPr>
        <w:rPr>
          <w:rFonts w:ascii="华文楷体" w:hAnsi="华文楷体" w:eastAsia="华文楷体"/>
          <w:sz w:val="30"/>
          <w:szCs w:val="30"/>
          <w:lang w:eastAsia="zh-CN"/>
        </w:rPr>
      </w:pPr>
    </w:p>
    <w:p w14:paraId="23A031A1">
      <w:pPr>
        <w:rPr>
          <w:rFonts w:ascii="华文楷体" w:hAnsi="华文楷体" w:eastAsia="华文楷体"/>
          <w:sz w:val="30"/>
          <w:szCs w:val="30"/>
        </w:rPr>
      </w:pPr>
      <w:r>
        <w:rPr>
          <w:rFonts w:hint="eastAsia" w:ascii="华文楷体" w:hAnsi="华文楷体" w:eastAsia="华文楷体"/>
          <w:sz w:val="30"/>
          <w:szCs w:val="30"/>
        </w:rPr>
        <w:t>We turn next to consider the consequence of His human nature being taken into union with the Son of God.</w:t>
      </w:r>
    </w:p>
    <w:p w14:paraId="539CAF33">
      <w:pPr>
        <w:rPr>
          <w:rFonts w:ascii="华文楷体" w:hAnsi="华文楷体" w:eastAsia="华文楷体"/>
          <w:sz w:val="30"/>
          <w:szCs w:val="30"/>
          <w:lang w:eastAsia="zh-CN"/>
        </w:rPr>
      </w:pPr>
      <w:r>
        <w:rPr>
          <w:rFonts w:hint="eastAsia" w:ascii="华文楷体" w:hAnsi="华文楷体" w:eastAsia="华文楷体"/>
          <w:sz w:val="30"/>
          <w:szCs w:val="30"/>
          <w:lang w:eastAsia="zh-CN"/>
        </w:rPr>
        <w:t>我们接着来思考祂的人性被纳入与神子联合的后果。</w:t>
      </w:r>
    </w:p>
    <w:p w14:paraId="3CFA1CD5">
      <w:pPr>
        <w:rPr>
          <w:rFonts w:ascii="华文楷体" w:hAnsi="华文楷体" w:eastAsia="华文楷体"/>
          <w:sz w:val="30"/>
          <w:szCs w:val="30"/>
          <w:lang w:eastAsia="zh-CN"/>
        </w:rPr>
      </w:pPr>
    </w:p>
    <w:p w14:paraId="6230E108">
      <w:pPr>
        <w:rPr>
          <w:rFonts w:ascii="华文楷体" w:hAnsi="华文楷体" w:eastAsia="华文楷体"/>
          <w:sz w:val="30"/>
          <w:szCs w:val="30"/>
        </w:rPr>
      </w:pPr>
      <w:r>
        <w:rPr>
          <w:rFonts w:hint="eastAsia" w:ascii="华文楷体" w:hAnsi="华文楷体" w:eastAsia="华文楷体"/>
          <w:sz w:val="30"/>
          <w:szCs w:val="30"/>
        </w:rPr>
        <w:t>And, first, negatively.</w:t>
      </w:r>
    </w:p>
    <w:p w14:paraId="0835DEF4">
      <w:pPr>
        <w:rPr>
          <w:rFonts w:ascii="华文楷体" w:hAnsi="华文楷体" w:eastAsia="华文楷体"/>
          <w:sz w:val="30"/>
          <w:szCs w:val="30"/>
        </w:rPr>
      </w:pPr>
      <w:r>
        <w:rPr>
          <w:rFonts w:hint="eastAsia" w:ascii="华文楷体" w:hAnsi="华文楷体" w:eastAsia="华文楷体"/>
          <w:sz w:val="30"/>
          <w:szCs w:val="30"/>
        </w:rPr>
        <w:t>首先，从反面来说。</w:t>
      </w:r>
    </w:p>
    <w:p w14:paraId="15B6F176">
      <w:pPr>
        <w:rPr>
          <w:rFonts w:ascii="华文楷体" w:hAnsi="华文楷体" w:eastAsia="华文楷体"/>
          <w:sz w:val="30"/>
          <w:szCs w:val="30"/>
        </w:rPr>
      </w:pPr>
    </w:p>
    <w:p w14:paraId="265A05E6">
      <w:pPr>
        <w:rPr>
          <w:rFonts w:ascii="华文楷体" w:hAnsi="华文楷体" w:eastAsia="华文楷体"/>
          <w:sz w:val="30"/>
          <w:szCs w:val="30"/>
        </w:rPr>
      </w:pPr>
      <w:r>
        <w:rPr>
          <w:rFonts w:hint="eastAsia" w:ascii="华文楷体" w:hAnsi="华文楷体" w:eastAsia="华文楷体"/>
          <w:sz w:val="30"/>
          <w:szCs w:val="30"/>
        </w:rPr>
        <w:t>His humanity was not invested with Divine attributes.</w:t>
      </w:r>
    </w:p>
    <w:p w14:paraId="66A10DB6">
      <w:pPr>
        <w:rPr>
          <w:rFonts w:ascii="华文楷体" w:hAnsi="华文楷体" w:eastAsia="华文楷体"/>
          <w:sz w:val="30"/>
          <w:szCs w:val="30"/>
        </w:rPr>
      </w:pPr>
      <w:r>
        <w:rPr>
          <w:rFonts w:hint="eastAsia" w:ascii="华文楷体" w:hAnsi="华文楷体" w:eastAsia="华文楷体"/>
          <w:sz w:val="30"/>
          <w:szCs w:val="30"/>
        </w:rPr>
        <w:t>祂的人性没有被赋予神的属性。</w:t>
      </w:r>
    </w:p>
    <w:p w14:paraId="4B97F20F">
      <w:pPr>
        <w:rPr>
          <w:rFonts w:ascii="华文楷体" w:hAnsi="华文楷体" w:eastAsia="华文楷体"/>
          <w:sz w:val="30"/>
          <w:szCs w:val="30"/>
        </w:rPr>
      </w:pPr>
    </w:p>
    <w:p w14:paraId="1F2DF55B">
      <w:pPr>
        <w:rPr>
          <w:rFonts w:ascii="华文楷体" w:hAnsi="华文楷体" w:eastAsia="华文楷体"/>
          <w:sz w:val="30"/>
          <w:szCs w:val="30"/>
        </w:rPr>
      </w:pPr>
      <w:r>
        <w:rPr>
          <w:rFonts w:hint="eastAsia" w:ascii="华文楷体" w:hAnsi="华文楷体" w:eastAsia="华文楷体"/>
          <w:sz w:val="30"/>
          <w:szCs w:val="30"/>
        </w:rPr>
        <w:t>As the Divine nature was not humanized at the incarnation, neither was the humanity deified: there was no communication of properties from one to the other; both preserved their integrity, and remained in possession of their distinctive qualities.</w:t>
      </w:r>
    </w:p>
    <w:p w14:paraId="412A579C">
      <w:pPr>
        <w:rPr>
          <w:rFonts w:ascii="华文楷体" w:hAnsi="华文楷体" w:eastAsia="华文楷体"/>
          <w:sz w:val="30"/>
          <w:szCs w:val="30"/>
          <w:lang w:eastAsia="zh-CN"/>
        </w:rPr>
      </w:pPr>
      <w:r>
        <w:rPr>
          <w:rFonts w:hint="eastAsia" w:ascii="华文楷体" w:hAnsi="华文楷体" w:eastAsia="华文楷体"/>
          <w:sz w:val="30"/>
          <w:szCs w:val="30"/>
          <w:lang w:eastAsia="zh-CN"/>
        </w:rPr>
        <w:t>正如神性在道成肉身时没有被人性化，人性也没有被神化：属性没有从一方传达给另一方；两者都保持了其完整性，并保留了各自独特的性质。</w:t>
      </w:r>
    </w:p>
    <w:p w14:paraId="106FD451">
      <w:pPr>
        <w:rPr>
          <w:rFonts w:ascii="华文楷体" w:hAnsi="华文楷体" w:eastAsia="华文楷体"/>
          <w:sz w:val="30"/>
          <w:szCs w:val="30"/>
          <w:lang w:eastAsia="zh-CN"/>
        </w:rPr>
      </w:pPr>
    </w:p>
    <w:p w14:paraId="2D30D655">
      <w:pPr>
        <w:rPr>
          <w:rFonts w:ascii="华文楷体" w:hAnsi="华文楷体" w:eastAsia="华文楷体"/>
          <w:sz w:val="30"/>
          <w:szCs w:val="30"/>
        </w:rPr>
      </w:pPr>
      <w:r>
        <w:rPr>
          <w:rFonts w:hint="eastAsia" w:ascii="华文楷体" w:hAnsi="华文楷体" w:eastAsia="华文楷体"/>
          <w:sz w:val="30"/>
          <w:szCs w:val="30"/>
        </w:rPr>
        <w:t>“I do not hereby ascribe the infusion of omniscience, of infinite understanding, wisdom, and knowledge into the human nature of Christ.</w:t>
      </w:r>
    </w:p>
    <w:p w14:paraId="459B497B">
      <w:pPr>
        <w:rPr>
          <w:rFonts w:ascii="华文楷体" w:hAnsi="华文楷体" w:eastAsia="华文楷体"/>
          <w:sz w:val="30"/>
          <w:szCs w:val="30"/>
          <w:lang w:eastAsia="zh-CN"/>
        </w:rPr>
      </w:pPr>
      <w:r>
        <w:rPr>
          <w:rFonts w:hint="eastAsia" w:ascii="华文楷体" w:hAnsi="华文楷体" w:eastAsia="华文楷体"/>
          <w:sz w:val="30"/>
          <w:szCs w:val="30"/>
          <w:lang w:eastAsia="zh-CN"/>
        </w:rPr>
        <w:t>“我在此并不将全知、无限的理解力、智慧和知识注入基督的人性。</w:t>
      </w:r>
    </w:p>
    <w:p w14:paraId="715EBBE9">
      <w:pPr>
        <w:rPr>
          <w:rFonts w:ascii="华文楷体" w:hAnsi="华文楷体" w:eastAsia="华文楷体"/>
          <w:sz w:val="30"/>
          <w:szCs w:val="30"/>
          <w:lang w:eastAsia="zh-CN"/>
        </w:rPr>
      </w:pPr>
    </w:p>
    <w:p w14:paraId="5A5BDDBE">
      <w:pPr>
        <w:rPr>
          <w:rFonts w:ascii="华文楷体" w:hAnsi="华文楷体" w:eastAsia="华文楷体"/>
          <w:sz w:val="30"/>
          <w:szCs w:val="30"/>
        </w:rPr>
      </w:pPr>
      <w:r>
        <w:rPr>
          <w:rFonts w:hint="eastAsia" w:ascii="华文楷体" w:hAnsi="华文楷体" w:eastAsia="华文楷体"/>
          <w:sz w:val="30"/>
          <w:szCs w:val="30"/>
        </w:rPr>
        <w:t>It was and is a creature, finite and limited, nor is a capable subject of properties absolutely infinite and immense.</w:t>
      </w:r>
    </w:p>
    <w:p w14:paraId="1156A4DB">
      <w:pPr>
        <w:rPr>
          <w:rFonts w:ascii="华文楷体" w:hAnsi="华文楷体" w:eastAsia="华文楷体"/>
          <w:sz w:val="30"/>
          <w:szCs w:val="30"/>
          <w:lang w:eastAsia="zh-CN"/>
        </w:rPr>
      </w:pPr>
      <w:r>
        <w:rPr>
          <w:rFonts w:hint="eastAsia" w:ascii="华文楷体" w:hAnsi="华文楷体" w:eastAsia="华文楷体"/>
          <w:sz w:val="30"/>
          <w:szCs w:val="30"/>
          <w:lang w:eastAsia="zh-CN"/>
        </w:rPr>
        <w:t>它过去和现在都是受造物，有限且受限，也不是绝对无限和广大属性的合适载体。</w:t>
      </w:r>
    </w:p>
    <w:p w14:paraId="43FF2F70">
      <w:pPr>
        <w:rPr>
          <w:rFonts w:ascii="华文楷体" w:hAnsi="华文楷体" w:eastAsia="华文楷体"/>
          <w:sz w:val="30"/>
          <w:szCs w:val="30"/>
          <w:lang w:eastAsia="zh-CN"/>
        </w:rPr>
      </w:pPr>
    </w:p>
    <w:p w14:paraId="2FCBB946">
      <w:pPr>
        <w:rPr>
          <w:rFonts w:ascii="华文楷体" w:hAnsi="华文楷体" w:eastAsia="华文楷体"/>
          <w:sz w:val="30"/>
          <w:szCs w:val="30"/>
        </w:rPr>
      </w:pPr>
      <w:r>
        <w:rPr>
          <w:rFonts w:hint="eastAsia" w:ascii="华文楷体" w:hAnsi="华文楷体" w:eastAsia="华文楷体"/>
          <w:sz w:val="30"/>
          <w:szCs w:val="30"/>
        </w:rPr>
        <w:t>Filled it was with light and wisdom to the utmost capacity of a creature.</w:t>
      </w:r>
    </w:p>
    <w:p w14:paraId="358F8740">
      <w:pPr>
        <w:rPr>
          <w:rFonts w:ascii="华文楷体" w:hAnsi="华文楷体" w:eastAsia="华文楷体"/>
          <w:sz w:val="30"/>
          <w:szCs w:val="30"/>
          <w:lang w:eastAsia="zh-CN"/>
        </w:rPr>
      </w:pPr>
      <w:r>
        <w:rPr>
          <w:rFonts w:hint="eastAsia" w:ascii="华文楷体" w:hAnsi="华文楷体" w:eastAsia="华文楷体"/>
          <w:sz w:val="30"/>
          <w:szCs w:val="30"/>
          <w:lang w:eastAsia="zh-CN"/>
        </w:rPr>
        <w:t>它充满了光和智慧，达到了受造物的极限能力。</w:t>
      </w:r>
    </w:p>
    <w:p w14:paraId="5E446D67">
      <w:pPr>
        <w:rPr>
          <w:rFonts w:ascii="华文楷体" w:hAnsi="华文楷体" w:eastAsia="华文楷体"/>
          <w:sz w:val="30"/>
          <w:szCs w:val="30"/>
          <w:lang w:eastAsia="zh-CN"/>
        </w:rPr>
      </w:pPr>
    </w:p>
    <w:p w14:paraId="0225E961">
      <w:pPr>
        <w:rPr>
          <w:rFonts w:ascii="华文楷体" w:hAnsi="华文楷体" w:eastAsia="华文楷体"/>
          <w:sz w:val="30"/>
          <w:szCs w:val="30"/>
        </w:rPr>
      </w:pPr>
      <w:r>
        <w:rPr>
          <w:rFonts w:hint="eastAsia" w:ascii="华文楷体" w:hAnsi="华文楷体" w:eastAsia="华文楷体"/>
          <w:sz w:val="30"/>
          <w:szCs w:val="30"/>
        </w:rPr>
        <w:t>But it was so, not by being changed into a Divine nature or essence, but by the communication of the Spirit unto it without measure.</w:t>
      </w:r>
    </w:p>
    <w:p w14:paraId="0376E35E">
      <w:pPr>
        <w:rPr>
          <w:rFonts w:ascii="华文楷体" w:hAnsi="华文楷体" w:eastAsia="华文楷体"/>
          <w:sz w:val="30"/>
          <w:szCs w:val="30"/>
          <w:lang w:eastAsia="zh-CN"/>
        </w:rPr>
      </w:pPr>
      <w:r>
        <w:rPr>
          <w:rFonts w:hint="eastAsia" w:ascii="华文楷体" w:hAnsi="华文楷体" w:eastAsia="华文楷体"/>
          <w:sz w:val="30"/>
          <w:szCs w:val="30"/>
          <w:lang w:eastAsia="zh-CN"/>
        </w:rPr>
        <w:t>但它之所以如此，并非藉着变成神性或本质，而是藉着圣灵无限量地传达给它。</w:t>
      </w:r>
    </w:p>
    <w:p w14:paraId="02FD3850">
      <w:pPr>
        <w:rPr>
          <w:rFonts w:ascii="华文楷体" w:hAnsi="华文楷体" w:eastAsia="华文楷体"/>
          <w:sz w:val="30"/>
          <w:szCs w:val="30"/>
          <w:lang w:eastAsia="zh-CN"/>
        </w:rPr>
      </w:pPr>
    </w:p>
    <w:p w14:paraId="47661125">
      <w:pPr>
        <w:rPr>
          <w:rFonts w:ascii="华文楷体" w:hAnsi="华文楷体" w:eastAsia="华文楷体"/>
          <w:sz w:val="30"/>
          <w:szCs w:val="30"/>
        </w:rPr>
      </w:pPr>
      <w:r>
        <w:rPr>
          <w:rFonts w:hint="eastAsia" w:ascii="华文楷体" w:hAnsi="华文楷体" w:eastAsia="华文楷体"/>
          <w:sz w:val="30"/>
          <w:szCs w:val="30"/>
        </w:rPr>
        <w:t>The Spirit of the Lord did rest upon Him: Isaiah 11:1-3” (John Owen).</w:t>
      </w:r>
    </w:p>
    <w:p w14:paraId="31AC9CF4">
      <w:pPr>
        <w:rPr>
          <w:rFonts w:ascii="华文楷体" w:hAnsi="华文楷体" w:eastAsia="华文楷体"/>
          <w:sz w:val="30"/>
          <w:szCs w:val="30"/>
          <w:lang w:eastAsia="zh-CN"/>
        </w:rPr>
      </w:pPr>
      <w:r>
        <w:rPr>
          <w:rFonts w:hint="eastAsia" w:ascii="华文楷体" w:hAnsi="华文楷体" w:eastAsia="华文楷体"/>
          <w:sz w:val="30"/>
          <w:szCs w:val="30"/>
          <w:lang w:eastAsia="zh-CN"/>
        </w:rPr>
        <w:t>耶和华的灵必住在祂身上：以赛亚书 11:1-3”（约翰·欧文）。</w:t>
      </w:r>
    </w:p>
    <w:p w14:paraId="460DFE6D">
      <w:pPr>
        <w:pStyle w:val="3"/>
        <w:spacing w:before="305" w:line="252" w:lineRule="auto"/>
        <w:ind w:left="1" w:right="7" w:firstLine="2"/>
        <w:jc w:val="both"/>
        <w:rPr>
          <w:rFonts w:ascii="华文楷体" w:hAnsi="华文楷体" w:eastAsia="华文楷体"/>
          <w:lang w:eastAsia="zh-CN"/>
        </w:rPr>
      </w:pPr>
    </w:p>
    <w:p w14:paraId="21E687DF">
      <w:pPr>
        <w:pStyle w:val="3"/>
        <w:spacing w:before="305" w:line="252" w:lineRule="auto"/>
        <w:ind w:left="1" w:right="7" w:firstLine="2"/>
        <w:jc w:val="both"/>
        <w:rPr>
          <w:rFonts w:ascii="华文楷体" w:hAnsi="华文楷体" w:eastAsia="华文楷体"/>
          <w:lang w:eastAsia="zh-CN"/>
        </w:rPr>
      </w:pPr>
    </w:p>
    <w:p w14:paraId="23F73B8C">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There were three respects in which the humanity of Christ underwent no change by virtue of its union with His Divine Person.</w:t>
      </w:r>
    </w:p>
    <w:p w14:paraId="5EB432EA">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基督的人性因与祂神圣位格的联合，在三个方面没有经历任何改变。</w:t>
      </w:r>
    </w:p>
    <w:p w14:paraId="421218AB">
      <w:pPr>
        <w:pStyle w:val="3"/>
        <w:spacing w:before="318" w:line="251" w:lineRule="auto"/>
        <w:ind w:left="49" w:right="58" w:firstLine="14"/>
        <w:jc w:val="both"/>
        <w:rPr>
          <w:rFonts w:ascii="华文楷体" w:hAnsi="华文楷体" w:eastAsia="华文楷体"/>
          <w:lang w:eastAsia="zh-CN"/>
        </w:rPr>
      </w:pPr>
    </w:p>
    <w:p w14:paraId="4B4933E8">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First, with respect to its essence: intrinsically and integrally it was and forever remains a real and true humanity.</w:t>
      </w:r>
    </w:p>
    <w:p w14:paraId="525938AD">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第一，就其本质而言：在内在和整体上，它过去是、现在也永远是真实确切的人性。</w:t>
      </w:r>
    </w:p>
    <w:p w14:paraId="43E0262E">
      <w:pPr>
        <w:pStyle w:val="3"/>
        <w:spacing w:before="318" w:line="251" w:lineRule="auto"/>
        <w:ind w:left="49" w:right="58" w:firstLine="14"/>
        <w:jc w:val="both"/>
        <w:rPr>
          <w:rFonts w:ascii="华文楷体" w:hAnsi="华文楷体" w:eastAsia="华文楷体"/>
          <w:lang w:eastAsia="zh-CN"/>
        </w:rPr>
      </w:pPr>
    </w:p>
    <w:p w14:paraId="09258AAE">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Second, in respect to its properties: “And Jesus increased in wisdom and stature, and in favour with God and man” (Luke 2:52); when He prayed “not My will, but Thine, be done” (Luke 22:42), it was the subjecting of the human unto the Divine.</w:t>
      </w:r>
    </w:p>
    <w:p w14:paraId="0045F222">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第二，就其属性而言：“耶稣的智慧和身量，并神和人喜爱祂的心，都一齐增长”（路加福音 2:52）；当祂祈祷“不要成就我的意思，只要成就你的意思”（路加福音 22:42）时，那是人性对神性的顺服。</w:t>
      </w:r>
    </w:p>
    <w:p w14:paraId="1666A951">
      <w:pPr>
        <w:pStyle w:val="3"/>
        <w:spacing w:before="318" w:line="251" w:lineRule="auto"/>
        <w:ind w:left="49" w:right="58" w:firstLine="14"/>
        <w:jc w:val="both"/>
        <w:rPr>
          <w:rFonts w:ascii="华文楷体" w:hAnsi="华文楷体" w:eastAsia="华文楷体"/>
          <w:lang w:eastAsia="zh-CN"/>
        </w:rPr>
      </w:pPr>
    </w:p>
    <w:p w14:paraId="7B7A4D48">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Third, with respect to its operations: every human faculty was normally exercised by “the man Christ Jesus.”</w:t>
      </w:r>
    </w:p>
    <w:p w14:paraId="1DF3CEF5">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第三，就其运作而言：每一种人类机能都由“那人基督耶稣”正常地运用。</w:t>
      </w:r>
    </w:p>
    <w:p w14:paraId="2D57462D">
      <w:pPr>
        <w:pStyle w:val="3"/>
        <w:spacing w:before="318" w:line="251" w:lineRule="auto"/>
        <w:ind w:left="49" w:right="58" w:firstLine="14"/>
        <w:jc w:val="both"/>
        <w:rPr>
          <w:rFonts w:ascii="华文楷体" w:hAnsi="华文楷体" w:eastAsia="华文楷体"/>
          <w:lang w:eastAsia="zh-CN"/>
        </w:rPr>
      </w:pPr>
    </w:p>
    <w:p w14:paraId="082BF688">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He hungered and thirsted, ate and drank; He wearied and slept; He sorrowed and wept; He suffered and died.</w:t>
      </w:r>
    </w:p>
    <w:p w14:paraId="199D6C24">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祂饥渴，吃喝；祂疲倦，睡觉；祂忧伤，哭泣；祂受苦，受死。</w:t>
      </w:r>
    </w:p>
    <w:p w14:paraId="474A656A">
      <w:pPr>
        <w:pStyle w:val="3"/>
        <w:spacing w:before="318" w:line="251" w:lineRule="auto"/>
        <w:ind w:left="49" w:right="58" w:firstLine="14"/>
        <w:jc w:val="both"/>
        <w:rPr>
          <w:rFonts w:ascii="华文楷体" w:hAnsi="华文楷体" w:eastAsia="华文楷体"/>
          <w:lang w:eastAsia="zh-CN"/>
        </w:rPr>
      </w:pPr>
    </w:p>
    <w:p w14:paraId="0C21602A">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Some things as a man He knew not (Mark 13:32), except as they were given Him by revelation (Rev. 1:1).</w:t>
      </w:r>
    </w:p>
    <w:p w14:paraId="7772D7C3">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有些事作为人祂不知道（马可福音 13:32），除非是藉着启示赐给祂的（启示录 1:1）。</w:t>
      </w:r>
    </w:p>
    <w:p w14:paraId="0BCC5000">
      <w:pPr>
        <w:pStyle w:val="3"/>
        <w:spacing w:before="318" w:line="251" w:lineRule="auto"/>
        <w:ind w:left="49" w:right="58" w:firstLine="14"/>
        <w:jc w:val="both"/>
        <w:rPr>
          <w:rFonts w:ascii="华文楷体" w:hAnsi="华文楷体" w:eastAsia="华文楷体"/>
          <w:lang w:eastAsia="zh-CN"/>
        </w:rPr>
      </w:pPr>
    </w:p>
    <w:p w14:paraId="3825C2BA">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Positively, the humanity was elevated unto a state infinitely surpassing that of every other creature in earth and Heaven.</w:t>
      </w:r>
    </w:p>
    <w:p w14:paraId="1BAC324A">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从正面来看，这人性被提升到一种无限超越地上和天上任何其他受造物的状态。</w:t>
      </w:r>
    </w:p>
    <w:p w14:paraId="3811F6C2">
      <w:pPr>
        <w:pStyle w:val="3"/>
        <w:spacing w:before="318" w:line="251" w:lineRule="auto"/>
        <w:ind w:left="49" w:right="58" w:firstLine="14"/>
        <w:jc w:val="both"/>
        <w:rPr>
          <w:rFonts w:ascii="华文楷体" w:hAnsi="华文楷体" w:eastAsia="华文楷体"/>
          <w:lang w:eastAsia="zh-CN"/>
        </w:rPr>
      </w:pPr>
    </w:p>
    <w:p w14:paraId="24343AF5">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Though the Godhead received nothing from the manhood, yet the manhood itself-taken into union with the second Person in the Trinity-was immeasurably enriched and exalted to unspeakable dignity, infinitely above that of the angels.</w:t>
      </w:r>
    </w:p>
    <w:p w14:paraId="02C6919D">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虽然神性没有从人性那里接受什么，但人性本身——被纳入与三位一体中第二位格的联合——却得到了无法估量的丰富，并被高举到无法言喻的尊荣，无限高于天使。</w:t>
      </w:r>
    </w:p>
    <w:p w14:paraId="16CCE7E3">
      <w:pPr>
        <w:pStyle w:val="3"/>
        <w:spacing w:before="318" w:line="251" w:lineRule="auto"/>
        <w:ind w:left="49" w:right="58" w:firstLine="14"/>
        <w:jc w:val="both"/>
        <w:rPr>
          <w:rFonts w:ascii="华文楷体" w:hAnsi="华文楷体" w:eastAsia="华文楷体"/>
          <w:lang w:eastAsia="zh-CN"/>
        </w:rPr>
      </w:pPr>
    </w:p>
    <w:p w14:paraId="4DE8BD9E">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He who is Head of the Church has, in all things, “the pre-eminence.”</w:t>
      </w:r>
    </w:p>
    <w:p w14:paraId="74BF322F">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作为教会之首的那位，在凡事上居“首位”。</w:t>
      </w:r>
    </w:p>
    <w:p w14:paraId="65F52278">
      <w:pPr>
        <w:pStyle w:val="3"/>
        <w:spacing w:before="318" w:line="251" w:lineRule="auto"/>
        <w:ind w:left="49" w:right="58" w:firstLine="14"/>
        <w:jc w:val="both"/>
        <w:rPr>
          <w:rFonts w:ascii="华文楷体" w:hAnsi="华文楷体" w:eastAsia="华文楷体"/>
          <w:lang w:eastAsia="zh-CN"/>
        </w:rPr>
      </w:pPr>
    </w:p>
    <w:p w14:paraId="083836EE">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Not only was the Divine wisdom more illustriously displayed in the wondrous constitution of the Mediator than in any or all the other works of God, but His grace was also more gloriously evidenced unto the man Christ Jesus than it was in the saving of sinners.</w:t>
      </w:r>
    </w:p>
    <w:p w14:paraId="6F9FFA10">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神不仅在中保奇妙的构成中比在任何或所有其他神的作为中更显赫地展示了祂的智慧，而且祂的恩典也在人基督耶稣身上比在拯救罪人中更荣耀地显明出来。</w:t>
      </w:r>
    </w:p>
    <w:p w14:paraId="67491B17">
      <w:pPr>
        <w:pStyle w:val="3"/>
        <w:spacing w:before="318" w:line="251" w:lineRule="auto"/>
        <w:ind w:left="49" w:right="58" w:firstLine="14"/>
        <w:jc w:val="both"/>
        <w:rPr>
          <w:rFonts w:ascii="华文楷体" w:hAnsi="华文楷体" w:eastAsia="华文楷体"/>
          <w:lang w:eastAsia="zh-CN"/>
        </w:rPr>
      </w:pPr>
    </w:p>
    <w:p w14:paraId="7AA1351E">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The highest act of Divine favour was exercised when the woman’s “Seed” was raised high above all other creatures, and made Jehovah’s “Fellow.”</w:t>
      </w:r>
    </w:p>
    <w:p w14:paraId="157FB218">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当女人的“后裔”被高举超过所有其他受造物，并成为耶和华的“同伴”时，神圣恩宠的最高行动得以施行。</w:t>
      </w:r>
    </w:p>
    <w:p w14:paraId="5EDFEF4D">
      <w:pPr>
        <w:pStyle w:val="3"/>
        <w:spacing w:before="318" w:line="251" w:lineRule="auto"/>
        <w:ind w:left="49" w:right="58" w:firstLine="14"/>
        <w:jc w:val="both"/>
        <w:rPr>
          <w:rFonts w:ascii="华文楷体" w:hAnsi="华文楷体" w:eastAsia="华文楷体"/>
          <w:lang w:eastAsia="zh-CN"/>
        </w:rPr>
      </w:pPr>
    </w:p>
    <w:p w14:paraId="4FEC39BC">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Wherein could the Seed of Abraham merit such an inestimable honour!</w:t>
      </w:r>
    </w:p>
    <w:p w14:paraId="346FB631">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亚伯拉罕的后裔凭什么配得如此无法估量的荣耀呢！</w:t>
      </w:r>
    </w:p>
    <w:p w14:paraId="3CAD47EC">
      <w:pPr>
        <w:pStyle w:val="3"/>
        <w:spacing w:before="318" w:line="251" w:lineRule="auto"/>
        <w:ind w:left="49" w:right="58" w:firstLine="14"/>
        <w:jc w:val="both"/>
        <w:rPr>
          <w:rFonts w:ascii="华文楷体" w:hAnsi="华文楷体" w:eastAsia="华文楷体"/>
          <w:lang w:eastAsia="zh-CN"/>
        </w:rPr>
      </w:pPr>
    </w:p>
    <w:p w14:paraId="5EAD0592">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It was grace, pure and simple, grace in its most superlative exercise, which conferred upon the humanity of Christ a dignity and glory immeasurably exceeding that possessed by the cherubim and seraphim.</w:t>
      </w:r>
    </w:p>
    <w:p w14:paraId="2EBB8DE7">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这就是恩典，纯粹而简单的恩典，是恩典最顶级的施行，赋予了基督的人性一种无法估量地超过基路伯和撒拉弗所拥有的尊荣和荣耀。</w:t>
      </w:r>
    </w:p>
    <w:p w14:paraId="6C3FA4EA">
      <w:pPr>
        <w:pStyle w:val="3"/>
        <w:spacing w:before="318" w:line="251" w:lineRule="auto"/>
        <w:ind w:left="49" w:right="58" w:firstLine="14"/>
        <w:jc w:val="both"/>
        <w:rPr>
          <w:rFonts w:ascii="华文楷体" w:hAnsi="华文楷体" w:eastAsia="华文楷体"/>
          <w:lang w:eastAsia="zh-CN"/>
        </w:rPr>
      </w:pPr>
    </w:p>
    <w:p w14:paraId="60A6A895">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The Man Christ Jesus was fore-ordained before the foundation of the world (1 Peter 1:20) unto union with the second Person in the Godhead, and therefore the Divine grace shown unto Him in His predestination was greater far than that shown unto us, by how much more the privileges ordained were greater.</w:t>
      </w:r>
    </w:p>
    <w:p w14:paraId="749E3477">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人基督耶稣在创世以前就被预定（彼得前书 1:20）与神格中的第二位格联合，因此在祂的预定中向祂显明的神圣恩典，远比向我们显明的更大，正如所预定的特权要大得多一样。</w:t>
      </w:r>
    </w:p>
    <w:p w14:paraId="744FBF59">
      <w:pPr>
        <w:pStyle w:val="3"/>
        <w:spacing w:before="318" w:line="251" w:lineRule="auto"/>
        <w:ind w:left="49" w:right="58" w:firstLine="14"/>
        <w:jc w:val="both"/>
        <w:rPr>
          <w:rFonts w:ascii="华文楷体" w:hAnsi="华文楷体" w:eastAsia="华文楷体"/>
          <w:lang w:eastAsia="zh-CN"/>
        </w:rPr>
      </w:pPr>
    </w:p>
    <w:p w14:paraId="326CBEEE">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Marvelous grace indeed is it that we should be elevated unto a place in the family of God and “made neigh” (Eph. 2:13) unto Him; but that falls far, far short of the Man Christ Jesus being actually united to the immediate Person of the Son of God;</w:t>
      </w:r>
    </w:p>
    <w:p w14:paraId="10E58535">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我们被提升到神家中的地位并得以与祂“亲近”（以弗所书 2:13），这确实是奇妙的恩典；但这远远不及人基督耶稣实际与神子的直接位格联合；</w:t>
      </w:r>
    </w:p>
    <w:p w14:paraId="50340670">
      <w:pPr>
        <w:pStyle w:val="3"/>
        <w:spacing w:before="318" w:line="251" w:lineRule="auto"/>
        <w:ind w:left="49" w:right="58" w:firstLine="14"/>
        <w:jc w:val="both"/>
        <w:rPr>
          <w:rFonts w:ascii="华文楷体" w:hAnsi="华文楷体" w:eastAsia="华文楷体"/>
          <w:lang w:eastAsia="zh-CN"/>
        </w:rPr>
      </w:pPr>
    </w:p>
    <w:p w14:paraId="76E7DBC3">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and in consequence thereof being not only “the Firstborn (Chief) of every creature,” but “the Man that is My Fellow, saith the LORD of hosts” (Zech. 13:7)-advanced unto a fellowship in the Society of the blessed Trinity.</w:t>
      </w:r>
    </w:p>
    <w:p w14:paraId="37E6C951">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并且因此不仅成为“一切受造之物的首生者（首领）”，而且成为“万军之耶和华说……那作为我同伴的人”（撒迦利亚书 13:7）——被提升到有福的三位一体团契中的相交。</w:t>
      </w:r>
    </w:p>
    <w:p w14:paraId="2BC5FD79">
      <w:pPr>
        <w:pStyle w:val="3"/>
        <w:spacing w:before="318" w:line="251" w:lineRule="auto"/>
        <w:ind w:left="49" w:right="58" w:firstLine="14"/>
        <w:jc w:val="both"/>
        <w:rPr>
          <w:rFonts w:ascii="华文楷体" w:hAnsi="华文楷体" w:eastAsia="华文楷体"/>
          <w:lang w:eastAsia="zh-CN"/>
        </w:rPr>
      </w:pPr>
    </w:p>
    <w:p w14:paraId="6599C4A6">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This it was which stamped an infinite worth upon the whole work of the Mediator.</w:t>
      </w:r>
    </w:p>
    <w:p w14:paraId="571A0F43">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正是这一点给中保的整个工作印上了无限的价值。</w:t>
      </w:r>
    </w:p>
    <w:p w14:paraId="1DC859F4">
      <w:pPr>
        <w:pStyle w:val="3"/>
        <w:spacing w:before="318" w:line="251" w:lineRule="auto"/>
        <w:ind w:left="49" w:right="58" w:firstLine="14"/>
        <w:jc w:val="both"/>
        <w:rPr>
          <w:rFonts w:ascii="华文楷体" w:hAnsi="华文楷体" w:eastAsia="华文楷体"/>
          <w:lang w:eastAsia="zh-CN"/>
        </w:rPr>
      </w:pPr>
    </w:p>
    <w:p w14:paraId="2A2FAC99">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“Behold My servant, whom I uphold; Mine Elect, in whom My soul delighteth” (Isa. 42:1).</w:t>
      </w:r>
    </w:p>
    <w:p w14:paraId="01FD43F3">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“看哪，我的仆人，我所扶持、所拣选、心里所喜悦的”（以赛亚书 42:1）。</w:t>
      </w:r>
    </w:p>
    <w:p w14:paraId="6C247700">
      <w:pPr>
        <w:pStyle w:val="3"/>
        <w:spacing w:before="318" w:line="251" w:lineRule="auto"/>
        <w:ind w:left="49" w:right="58" w:firstLine="14"/>
        <w:jc w:val="both"/>
        <w:rPr>
          <w:rFonts w:ascii="华文楷体" w:hAnsi="华文楷体" w:eastAsia="华文楷体"/>
          <w:lang w:eastAsia="zh-CN"/>
        </w:rPr>
      </w:pPr>
    </w:p>
    <w:p w14:paraId="4DF61DE8">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God’s “Elect” was the Man whom He eternally chose to taken into personal union with His co-essential and co-equal Son.</w:t>
      </w:r>
    </w:p>
    <w:p w14:paraId="75E63534">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神的“选民”是祂永恒拣选的那个人，要被纳入与祂同本质且同等的儿子进行位格联合。</w:t>
      </w:r>
    </w:p>
    <w:p w14:paraId="1B94099F">
      <w:pPr>
        <w:pStyle w:val="3"/>
        <w:spacing w:before="318" w:line="251" w:lineRule="auto"/>
        <w:ind w:left="49" w:right="58" w:firstLine="14"/>
        <w:jc w:val="both"/>
        <w:rPr>
          <w:rFonts w:ascii="华文楷体" w:hAnsi="华文楷体" w:eastAsia="华文楷体"/>
          <w:lang w:eastAsia="zh-CN"/>
        </w:rPr>
      </w:pPr>
    </w:p>
    <w:p w14:paraId="1941EAD0">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This is the One in whom He eternally delighted, ever viewing Him in the glass of His decrees.</w:t>
      </w:r>
    </w:p>
    <w:p w14:paraId="10D9DD12">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这是祂永恒喜悦的那一位，永远在祂旨意的镜中观看祂。</w:t>
      </w:r>
    </w:p>
    <w:p w14:paraId="1102B52A">
      <w:pPr>
        <w:pStyle w:val="3"/>
        <w:spacing w:before="318" w:line="251" w:lineRule="auto"/>
        <w:ind w:left="49" w:right="58" w:firstLine="14"/>
        <w:jc w:val="both"/>
        <w:rPr>
          <w:rFonts w:ascii="华文楷体" w:hAnsi="华文楷体" w:eastAsia="华文楷体"/>
          <w:lang w:eastAsia="zh-CN"/>
        </w:rPr>
      </w:pPr>
    </w:p>
    <w:p w14:paraId="2FECB386">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This is “the Man of His right hand, the Son of man whom He madest strong for Himself” (Psa. 80:17).</w:t>
      </w:r>
    </w:p>
    <w:p w14:paraId="26AFD60D">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这是“你右手边的人，就是你为自己坚固的人子”（诗篇 80:17）。</w:t>
      </w:r>
    </w:p>
    <w:p w14:paraId="42B3774E">
      <w:pPr>
        <w:pStyle w:val="3"/>
        <w:spacing w:before="318" w:line="251" w:lineRule="auto"/>
        <w:ind w:left="49" w:right="58" w:firstLine="14"/>
        <w:jc w:val="both"/>
        <w:rPr>
          <w:rFonts w:ascii="华文楷体" w:hAnsi="华文楷体" w:eastAsia="华文楷体"/>
          <w:lang w:eastAsia="zh-CN"/>
        </w:rPr>
      </w:pPr>
    </w:p>
    <w:p w14:paraId="79F4C938">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This was indeed grace worthy of God, such as can never be fully conceived by any finite intelligence, no not by the saints in Heaven through the ages of eternity.</w:t>
      </w:r>
    </w:p>
    <w:p w14:paraId="3ED85A09">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这确实是配得过神的恩典，是任何有限智慧永远无法完全构想的，即便是天上的圣徒在永恒的岁月中也无法完全构想。</w:t>
      </w:r>
    </w:p>
    <w:p w14:paraId="0D02EC4E">
      <w:pPr>
        <w:pStyle w:val="3"/>
        <w:spacing w:before="318" w:line="251" w:lineRule="auto"/>
        <w:ind w:left="49" w:right="58" w:firstLine="14"/>
        <w:jc w:val="both"/>
        <w:rPr>
          <w:rFonts w:ascii="华文楷体" w:hAnsi="华文楷体" w:eastAsia="华文楷体"/>
          <w:lang w:eastAsia="zh-CN"/>
        </w:rPr>
      </w:pPr>
    </w:p>
    <w:p w14:paraId="4430286E">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In the Person of the God-man, grace, sovereign grace, was exercised in its first and greatest act, shining forth in its utmost splendour and discovered in its utmost freeness.</w:t>
      </w:r>
    </w:p>
    <w:p w14:paraId="068BD15E">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在神人的位格中，恩典，主权的恩典，在其最初和最大的行动中得以施行，发出其最极致的光辉，并在其最极致的自由中被发现。</w:t>
      </w:r>
    </w:p>
    <w:p w14:paraId="3CEBA89D">
      <w:pPr>
        <w:pStyle w:val="3"/>
        <w:spacing w:before="318" w:line="251" w:lineRule="auto"/>
        <w:ind w:left="49" w:right="58" w:firstLine="14"/>
        <w:jc w:val="both"/>
        <w:rPr>
          <w:rFonts w:ascii="华文楷体" w:hAnsi="华文楷体" w:eastAsia="华文楷体"/>
          <w:lang w:eastAsia="zh-CN"/>
        </w:rPr>
      </w:pPr>
    </w:p>
    <w:p w14:paraId="37B061FB">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For again we say, there could be nothing whatever in the unindividualized “seed” of the woman which could be, to the smallest degree, entitled unto such supernal glory.</w:t>
      </w:r>
    </w:p>
    <w:p w14:paraId="04ABB6F3">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因为我们要再说一次，在女人那非个体化的“种子”中，没有任何东西可以在哪怕最小的程度上配得这般超然的荣耀。</w:t>
      </w:r>
    </w:p>
    <w:p w14:paraId="4A9636CF">
      <w:pPr>
        <w:pStyle w:val="3"/>
        <w:spacing w:before="318" w:line="251" w:lineRule="auto"/>
        <w:ind w:left="49" w:right="58" w:firstLine="14"/>
        <w:jc w:val="both"/>
        <w:rPr>
          <w:rFonts w:ascii="华文楷体" w:hAnsi="华文楷体" w:eastAsia="华文楷体"/>
          <w:lang w:eastAsia="zh-CN"/>
        </w:rPr>
      </w:pPr>
    </w:p>
    <w:p w14:paraId="7FC17551">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It was therefore meet and requisite that grace and glory should be communicated and bestowed upon the humanity of Christ, proportionately to the high dignity of its being taken into union with the Son.</w:t>
      </w:r>
    </w:p>
    <w:p w14:paraId="3BBEA7A0">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因此，恩典和荣耀被传达并赐予基督的人性，这与其被纳入与子联合的崇高尊严相称，这是合宜且必要的。</w:t>
      </w:r>
    </w:p>
    <w:p w14:paraId="1C318111">
      <w:pPr>
        <w:pStyle w:val="3"/>
        <w:spacing w:before="318" w:line="251" w:lineRule="auto"/>
        <w:ind w:left="49" w:right="58" w:firstLine="14"/>
        <w:jc w:val="both"/>
        <w:rPr>
          <w:rFonts w:ascii="华文楷体" w:hAnsi="华文楷体" w:eastAsia="华文楷体"/>
          <w:lang w:eastAsia="zh-CN"/>
        </w:rPr>
      </w:pPr>
    </w:p>
    <w:p w14:paraId="323117C8">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 1. Preeminence, to all other individuals of human nature: the humanity of Christ was chosen and preferred to the grace of union with the Son of God, above them all;</w:t>
      </w:r>
    </w:p>
    <w:p w14:paraId="206A2CC0">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“1. 优越性，超过所有其他具有人性的个体：基督的人性被选中并被优先赋予与神子联合的恩典，超过了他们所有人；</w:t>
      </w:r>
    </w:p>
    <w:p w14:paraId="2443741B">
      <w:pPr>
        <w:pStyle w:val="3"/>
        <w:spacing w:before="318" w:line="251" w:lineRule="auto"/>
        <w:ind w:left="49" w:right="58" w:firstLine="14"/>
        <w:jc w:val="both"/>
        <w:rPr>
          <w:rFonts w:ascii="华文楷体" w:hAnsi="华文楷体" w:eastAsia="华文楷体"/>
          <w:lang w:eastAsia="zh-CN"/>
        </w:rPr>
      </w:pPr>
    </w:p>
    <w:p w14:paraId="4AC9E5AF">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it has a better subsistence than they had, and has obtained a more excellent name than they, and is possessed of blessings and privileges above all creatures.</w:t>
      </w:r>
    </w:p>
    <w:p w14:paraId="3E7D350E">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它拥有比他们更好的存在（subsistence），获得了比他们更尊贵的名，并拥有超过所有受造物的福分和特权。</w:t>
      </w:r>
    </w:p>
    <w:p w14:paraId="646922B1">
      <w:pPr>
        <w:pStyle w:val="3"/>
        <w:spacing w:before="318" w:line="251" w:lineRule="auto"/>
        <w:ind w:left="49" w:right="58" w:firstLine="14"/>
        <w:jc w:val="both"/>
        <w:rPr>
          <w:rFonts w:ascii="华文楷体" w:hAnsi="华文楷体" w:eastAsia="华文楷体"/>
          <w:lang w:eastAsia="zh-CN"/>
        </w:rPr>
      </w:pPr>
    </w:p>
    <w:p w14:paraId="3064BA84">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All which is not of any merit in it, but of the free grace of God.</w:t>
      </w:r>
    </w:p>
    <w:p w14:paraId="2354281B">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这一切都不是因为它有任何功德，而是出于神白白的恩典。</w:t>
      </w:r>
    </w:p>
    <w:p w14:paraId="6E935897">
      <w:pPr>
        <w:pStyle w:val="3"/>
        <w:spacing w:before="318" w:line="251" w:lineRule="auto"/>
        <w:ind w:left="49" w:right="58" w:firstLine="14"/>
        <w:jc w:val="both"/>
        <w:rPr>
          <w:rFonts w:ascii="华文楷体" w:hAnsi="华文楷体" w:eastAsia="华文楷体"/>
          <w:lang w:eastAsia="zh-CN"/>
        </w:rPr>
      </w:pPr>
    </w:p>
    <w:p w14:paraId="25BA8F52">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Perfect holiness and impeccability: it is called that holy Thing: it is eminently and perfectly so, without original sin, or any actual transgression; it is not conscious of any sin, never committed any, nor is it possible it should.</w:t>
      </w:r>
    </w:p>
    <w:p w14:paraId="0118F703">
      <w:pPr>
        <w:pStyle w:val="3"/>
        <w:spacing w:before="318" w:line="251" w:lineRule="auto"/>
        <w:ind w:left="49" w:right="58" w:firstLine="14"/>
        <w:jc w:val="both"/>
        <w:rPr>
          <w:rFonts w:ascii="华文楷体" w:hAnsi="华文楷体" w:eastAsia="华文楷体"/>
        </w:rPr>
      </w:pPr>
    </w:p>
    <w:p w14:paraId="35C8E6BD">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完美的圣洁和无罪性：它被称为那圣者（Thing）：它是卓越且完美地如此，没有原罪，也没有任何实际的过犯；它没有意识到任何罪，从未犯过任何罪，也不可能犯罪。</w:t>
      </w:r>
    </w:p>
    <w:p w14:paraId="7748A06C">
      <w:pPr>
        <w:pStyle w:val="3"/>
        <w:spacing w:before="318" w:line="251" w:lineRule="auto"/>
        <w:ind w:left="49" w:right="58" w:firstLine="14"/>
        <w:jc w:val="both"/>
        <w:rPr>
          <w:rFonts w:ascii="华文楷体" w:hAnsi="华文楷体" w:eastAsia="华文楷体"/>
          <w:lang w:eastAsia="zh-CN"/>
        </w:rPr>
      </w:pPr>
    </w:p>
    <w:p w14:paraId="383F4AA4">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A communication of habitual grace to it in the greatest degree; it is, in this respect, fairer and more beautiful than any of the sons of men: grace being poured into it in great plenty; it is anointed with the oil of gladness above its fellows; that is, with the gifts and graces of the Holy Spirit” (John Gill, 1770).</w:t>
      </w:r>
    </w:p>
    <w:p w14:paraId="6F1F55B5">
      <w:pPr>
        <w:pStyle w:val="3"/>
        <w:spacing w:before="318" w:line="251" w:lineRule="auto"/>
        <w:ind w:left="49" w:right="58" w:firstLine="14"/>
        <w:jc w:val="both"/>
        <w:rPr>
          <w:rFonts w:ascii="华文楷体" w:hAnsi="华文楷体" w:eastAsia="华文楷体"/>
        </w:rPr>
      </w:pPr>
    </w:p>
    <w:p w14:paraId="202802AF">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习惯性恩典最大程度地传达给它；在这方面，它比任何世人都更俊美：恩典极其丰富地倾倒在它里面；它被喜乐油膏抹，胜过它的同伴；也就是说，被圣灵的恩赐和恩典膏抹”（约翰·吉尔，1770年）。</w:t>
      </w:r>
    </w:p>
    <w:p w14:paraId="39FBA5DA">
      <w:pPr>
        <w:pStyle w:val="3"/>
        <w:spacing w:before="318" w:line="251" w:lineRule="auto"/>
        <w:ind w:left="49" w:right="58" w:firstLine="14"/>
        <w:jc w:val="both"/>
        <w:rPr>
          <w:rFonts w:ascii="华文楷体" w:hAnsi="华文楷体" w:eastAsia="华文楷体"/>
          <w:lang w:eastAsia="zh-CN"/>
        </w:rPr>
      </w:pPr>
    </w:p>
    <w:p w14:paraId="06167178">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Consider, briefly, some of the super-excellent perfections of the Man Christ Jesus.</w:t>
      </w:r>
    </w:p>
    <w:p w14:paraId="260BB0D5">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简要思考一下人基督耶稣的一些超卓完美。</w:t>
      </w:r>
    </w:p>
    <w:p w14:paraId="298BA39D">
      <w:pPr>
        <w:pStyle w:val="3"/>
        <w:spacing w:before="318" w:line="251" w:lineRule="auto"/>
        <w:ind w:left="49" w:right="58" w:firstLine="14"/>
        <w:jc w:val="both"/>
        <w:rPr>
          <w:rFonts w:ascii="华文楷体" w:hAnsi="华文楷体" w:eastAsia="华文楷体"/>
          <w:lang w:eastAsia="zh-CN"/>
        </w:rPr>
      </w:pPr>
    </w:p>
    <w:p w14:paraId="6D107568">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There is a wisdom in Him which is far above what all other creatures have attained or can reach unto, so that in Him “Are hid all the treasures of wisdom and knowledge” (Col. 2:3).</w:t>
      </w:r>
    </w:p>
    <w:p w14:paraId="2B74F98A">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祂里面有一种智慧，远超所有其他受造物已达到或能达到的，以致在祂里面“藏着一切智慧知识”（歌罗西书 2:3）。</w:t>
      </w:r>
    </w:p>
    <w:p w14:paraId="4195E632">
      <w:pPr>
        <w:pStyle w:val="3"/>
        <w:spacing w:before="318" w:line="251" w:lineRule="auto"/>
        <w:ind w:left="49" w:right="58" w:firstLine="14"/>
        <w:jc w:val="both"/>
        <w:rPr>
          <w:rFonts w:ascii="华文楷体" w:hAnsi="华文楷体" w:eastAsia="华文楷体"/>
          <w:lang w:eastAsia="zh-CN"/>
        </w:rPr>
      </w:pPr>
    </w:p>
    <w:p w14:paraId="2EACD572">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It is true those treasures of wisdom are not of that richness and extent as the wisdom that dwells in God Himself, for the manhood of Christ is not omniscient; yet by virtue of its union with the Son of God, it has been taken into all the counsels of the Godhead, and knows all decrees concerning the past, the present, and the future.</w:t>
      </w:r>
    </w:p>
    <w:p w14:paraId="3785429E">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诚然，那些智慧宝藏在丰富和广度上不及居住在神自己里面的智慧，因为基督的人性不是全知的；然而藉着它与神子的联合，它已被纳入神格的所有计谋中，并知晓关于过去、现在和未来的所有旨意。</w:t>
      </w:r>
    </w:p>
    <w:p w14:paraId="0E5976D3">
      <w:pPr>
        <w:pStyle w:val="3"/>
        <w:spacing w:before="318" w:line="251" w:lineRule="auto"/>
        <w:ind w:left="49" w:right="58" w:firstLine="14"/>
        <w:jc w:val="both"/>
        <w:rPr>
          <w:rFonts w:ascii="华文楷体" w:hAnsi="华文楷体" w:eastAsia="华文楷体"/>
          <w:lang w:eastAsia="zh-CN"/>
        </w:rPr>
      </w:pPr>
    </w:p>
    <w:p w14:paraId="193044D0">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The same holds good of His power.</w:t>
      </w:r>
    </w:p>
    <w:p w14:paraId="6BCC8FF7">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祂的能力也是如此。</w:t>
      </w:r>
    </w:p>
    <w:p w14:paraId="21BBDD9C">
      <w:pPr>
        <w:pStyle w:val="3"/>
        <w:spacing w:before="318" w:line="251" w:lineRule="auto"/>
        <w:ind w:left="49" w:right="58" w:firstLine="14"/>
        <w:jc w:val="both"/>
        <w:rPr>
          <w:rFonts w:ascii="华文楷体" w:hAnsi="华文楷体" w:eastAsia="华文楷体"/>
        </w:rPr>
      </w:pPr>
    </w:p>
    <w:p w14:paraId="3F316C49">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Though the manhood of Christ has not been endowed with omnipotence, yet it approximates as closely thereto, as any creature could, for all power has been given to Him, both in Heaven and earth (Matt. 28:18), so that the rule of the universe is committed to Him, He upholding all things by the word of His power (Heb. 1:3).</w:t>
      </w:r>
    </w:p>
    <w:p w14:paraId="6613F25A">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虽然基督的人性并未被赋予全能，但它尽可能地接近全能，就像任何受造物所能达到的一样，因为天上地下所有的权柄都赐给祂了（马太福音 28:18），以致宇宙的统治权交托给了祂，祂常用祂权能的命令托住万有（希伯来书 1:3）。</w:t>
      </w:r>
    </w:p>
    <w:p w14:paraId="26454BA0">
      <w:pPr>
        <w:pStyle w:val="3"/>
        <w:spacing w:before="318" w:line="251" w:lineRule="auto"/>
        <w:ind w:left="49" w:right="58" w:firstLine="14"/>
        <w:jc w:val="both"/>
        <w:rPr>
          <w:rFonts w:ascii="华文楷体" w:hAnsi="华文楷体" w:eastAsia="华文楷体"/>
          <w:lang w:eastAsia="zh-CN"/>
        </w:rPr>
      </w:pPr>
    </w:p>
    <w:p w14:paraId="4B73064D">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God “hath given Him authority to execute judgment also, because He is the Son of man” (John 5:27).</w:t>
      </w:r>
    </w:p>
    <w:p w14:paraId="16C59543">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神“因为祂是人子，就赐给祂行审判的权柄”（约翰福音 5:27）。</w:t>
      </w:r>
    </w:p>
    <w:p w14:paraId="34FBE449">
      <w:pPr>
        <w:pStyle w:val="3"/>
        <w:spacing w:before="318" w:line="251" w:lineRule="auto"/>
        <w:ind w:left="49" w:right="58" w:firstLine="14"/>
        <w:jc w:val="both"/>
        <w:rPr>
          <w:rFonts w:ascii="华文楷体" w:hAnsi="华文楷体" w:eastAsia="华文楷体"/>
          <w:lang w:eastAsia="zh-CN"/>
        </w:rPr>
      </w:pPr>
    </w:p>
    <w:p w14:paraId="3E71A028">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The image of God shines brightly in Christ’s independency and sovereignty.</w:t>
      </w:r>
    </w:p>
    <w:p w14:paraId="2819FDFE">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神的形象在基督的独立性和主权中明亮地照耀。</w:t>
      </w:r>
    </w:p>
    <w:p w14:paraId="0831BC7D">
      <w:pPr>
        <w:pStyle w:val="3"/>
        <w:spacing w:before="318" w:line="251" w:lineRule="auto"/>
        <w:ind w:left="49" w:right="58" w:firstLine="14"/>
        <w:jc w:val="both"/>
        <w:rPr>
          <w:rFonts w:ascii="华文楷体" w:hAnsi="华文楷体" w:eastAsia="华文楷体"/>
          <w:lang w:eastAsia="zh-CN"/>
        </w:rPr>
      </w:pPr>
    </w:p>
    <w:p w14:paraId="7718B843">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This incommunicable attribute of Deity is reflected to a high degree in Him who has been made “both Lord and Christ” (Acts 2:36), being one of the brightest jewels in the crown of His glorified humanity.</w:t>
      </w:r>
    </w:p>
    <w:p w14:paraId="0A61CCAB">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这种神性不可传递的属性在那位被立为“主和基督”（使徒行传 2:36）的祂身上得到了高度的反映，成为祂得荣耀人性冠冕上最璀璨的宝石之一。</w:t>
      </w:r>
    </w:p>
    <w:p w14:paraId="64F56601">
      <w:pPr>
        <w:pStyle w:val="3"/>
        <w:spacing w:before="318" w:line="251" w:lineRule="auto"/>
        <w:ind w:left="49" w:right="58" w:firstLine="14"/>
        <w:jc w:val="both"/>
        <w:rPr>
          <w:rFonts w:ascii="华文楷体" w:hAnsi="华文楷体" w:eastAsia="华文楷体"/>
          <w:lang w:eastAsia="zh-CN"/>
        </w:rPr>
      </w:pPr>
    </w:p>
    <w:p w14:paraId="355722CF">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This personal prerogative of the Son of God is now shared in by the nature which He took into union with Himself, as the queen shares the palace of the king.</w:t>
      </w:r>
    </w:p>
    <w:p w14:paraId="6ADF2EFF">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神子的这一位格特权现在由祂纳入与自己联合的本性所分享，就像王后分享国王的宫殿一样。</w:t>
      </w:r>
    </w:p>
    <w:p w14:paraId="0F1AD7A3">
      <w:pPr>
        <w:pStyle w:val="3"/>
        <w:spacing w:before="318" w:line="251" w:lineRule="auto"/>
        <w:ind w:left="49" w:right="58" w:firstLine="14"/>
        <w:jc w:val="both"/>
        <w:rPr>
          <w:rFonts w:ascii="华文楷体" w:hAnsi="华文楷体" w:eastAsia="华文楷体"/>
          <w:lang w:eastAsia="zh-CN"/>
        </w:rPr>
      </w:pPr>
    </w:p>
    <w:p w14:paraId="13CF4A61">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A dependent “thing” has been made an independent creature-what a marvel of marvels!</w:t>
      </w:r>
    </w:p>
    <w:p w14:paraId="12652DA1">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一个依赖性的“东西”竟被造成了一个独立的受造物——这是何等奇迹中的奇迹！</w:t>
      </w:r>
    </w:p>
    <w:p w14:paraId="4E942A6A">
      <w:pPr>
        <w:pStyle w:val="3"/>
        <w:spacing w:before="318" w:line="251" w:lineRule="auto"/>
        <w:ind w:left="49" w:right="58" w:firstLine="14"/>
        <w:jc w:val="both"/>
        <w:rPr>
          <w:rFonts w:ascii="华文楷体" w:hAnsi="华文楷体" w:eastAsia="华文楷体"/>
          <w:lang w:eastAsia="zh-CN"/>
        </w:rPr>
      </w:pPr>
    </w:p>
    <w:p w14:paraId="252C15CD">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So too of His holiness.</w:t>
      </w:r>
    </w:p>
    <w:p w14:paraId="274D2587">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祂的圣洁也是如此。</w:t>
      </w:r>
    </w:p>
    <w:p w14:paraId="55A56D88">
      <w:pPr>
        <w:pStyle w:val="3"/>
        <w:spacing w:before="318" w:line="251" w:lineRule="auto"/>
        <w:ind w:left="49" w:right="58" w:firstLine="14"/>
        <w:jc w:val="both"/>
        <w:rPr>
          <w:rFonts w:ascii="华文楷体" w:hAnsi="华文楷体" w:eastAsia="华文楷体"/>
        </w:rPr>
      </w:pPr>
    </w:p>
    <w:p w14:paraId="4667CACE">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There is that transcendency of holiness in the Man Christ Jesus that is not found in all other creatures put together, and in this respect also He is “the Image of the invisible God” (Col. 1:15).</w:t>
      </w:r>
    </w:p>
    <w:p w14:paraId="16DC16DB">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在人基督耶稣里面有一种圣洁的超越性，是所有其他受造物加在一起也找不到的，在这方面祂也是“那不能看见之神的像”（歌罗西书 1:15）。</w:t>
      </w:r>
    </w:p>
    <w:p w14:paraId="1465971E">
      <w:pPr>
        <w:pStyle w:val="3"/>
        <w:spacing w:before="318" w:line="251" w:lineRule="auto"/>
        <w:ind w:left="49" w:right="58" w:firstLine="14"/>
        <w:jc w:val="both"/>
        <w:rPr>
          <w:rFonts w:ascii="华文楷体" w:hAnsi="华文楷体" w:eastAsia="华文楷体"/>
          <w:lang w:eastAsia="zh-CN"/>
        </w:rPr>
      </w:pPr>
    </w:p>
    <w:p w14:paraId="18631F49">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There is in Him a holiness over and above that grace communicated to Him “without measure” by the Spirit: it is a relative holiness of a man united to the second Person of the Godhead, which casts the shine of its superlative glory upon that which is habitual or communicated.</w:t>
      </w:r>
    </w:p>
    <w:p w14:paraId="2DB3EEA4">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在祂里面有一种圣洁，超过了圣灵“无限量”传达给祂的恩典：这是一个与神格第二位格联合的人的相关圣洁，它将其最高荣耀的光辉投射在那习惯性的或被传达的（恩典）之上。</w:t>
      </w:r>
    </w:p>
    <w:p w14:paraId="6AD6C91D">
      <w:pPr>
        <w:pStyle w:val="3"/>
        <w:spacing w:before="318" w:line="251" w:lineRule="auto"/>
        <w:ind w:left="49" w:right="58" w:firstLine="14"/>
        <w:jc w:val="both"/>
        <w:rPr>
          <w:rFonts w:ascii="华文楷体" w:hAnsi="华文楷体" w:eastAsia="华文楷体"/>
          <w:lang w:eastAsia="zh-CN"/>
        </w:rPr>
      </w:pPr>
    </w:p>
    <w:p w14:paraId="4CEE5EF0">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It is this which gave infinite value to all He did.</w:t>
      </w:r>
    </w:p>
    <w:p w14:paraId="6FBCEB56">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正是这一点赋予了祂所做的一切无限的价值。</w:t>
      </w:r>
    </w:p>
    <w:p w14:paraId="3D9D2D64">
      <w:pPr>
        <w:pStyle w:val="3"/>
        <w:spacing w:before="318" w:line="251" w:lineRule="auto"/>
        <w:ind w:left="49" w:right="58" w:firstLine="14"/>
        <w:jc w:val="both"/>
        <w:rPr>
          <w:rFonts w:ascii="华文楷体" w:hAnsi="华文楷体" w:eastAsia="华文楷体"/>
          <w:lang w:eastAsia="zh-CN"/>
        </w:rPr>
      </w:pPr>
    </w:p>
    <w:p w14:paraId="51E32593">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Coming now to the consequences of the Divine incarnation as it respects the complex Person of the Mediator.</w:t>
      </w:r>
    </w:p>
    <w:p w14:paraId="122566DA">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现在来看神圣道成肉身对中保复合位格方面的影响。</w:t>
      </w:r>
    </w:p>
    <w:p w14:paraId="3FE762A2">
      <w:pPr>
        <w:pStyle w:val="3"/>
        <w:spacing w:before="318" w:line="251" w:lineRule="auto"/>
        <w:ind w:left="49" w:right="58" w:firstLine="14"/>
        <w:jc w:val="both"/>
        <w:rPr>
          <w:rFonts w:ascii="华文楷体" w:hAnsi="华文楷体" w:eastAsia="华文楷体"/>
          <w:lang w:eastAsia="zh-CN"/>
        </w:rPr>
      </w:pPr>
    </w:p>
    <w:p w14:paraId="2ABFA57D">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First, there is a communion between the two natures in Him which is far more intimate than that enjoyed by husband and wife, or even that which obtains between Christ and His Church: it is exceeded only by that ineffable fellowship which exists among the eternal Three.</w:t>
      </w:r>
    </w:p>
    <w:p w14:paraId="153C6E93">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第一，祂里面的两种本性之间有一种相交，远比夫妻之间，甚至比基督与祂教会之间存在的相交更为亲密：只有永恒三位之间那不可言喻的团契才能超越它。</w:t>
      </w:r>
    </w:p>
    <w:p w14:paraId="4A6ABFCA">
      <w:pPr>
        <w:pStyle w:val="3"/>
        <w:spacing w:before="318" w:line="251" w:lineRule="auto"/>
        <w:ind w:left="49" w:right="58" w:firstLine="14"/>
        <w:jc w:val="both"/>
        <w:rPr>
          <w:rFonts w:ascii="华文楷体" w:hAnsi="华文楷体" w:eastAsia="华文楷体"/>
          <w:lang w:eastAsia="zh-CN"/>
        </w:rPr>
      </w:pPr>
    </w:p>
    <w:p w14:paraId="7C4C7FAC">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While the properties of each several nature preserve their distinctness, yet they are so united to form one Person, who may be denominated according to either nature.</w:t>
      </w:r>
    </w:p>
    <w:p w14:paraId="1DCADAC7">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虽然每种本性的属性保持其独特性，但它们如此联合以形成一个位格，这位格可以根据任何一种本性来称呼。</w:t>
      </w:r>
    </w:p>
    <w:p w14:paraId="0A37D059">
      <w:pPr>
        <w:pStyle w:val="3"/>
        <w:spacing w:before="318" w:line="251" w:lineRule="auto"/>
        <w:ind w:left="49" w:right="58" w:firstLine="14"/>
        <w:jc w:val="both"/>
        <w:rPr>
          <w:rFonts w:ascii="华文楷体" w:hAnsi="华文楷体" w:eastAsia="华文楷体"/>
          <w:lang w:eastAsia="zh-CN"/>
        </w:rPr>
      </w:pPr>
    </w:p>
    <w:p w14:paraId="1A40A7D2">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Sometimes the Mediator is called “man” as in Acts 17:31, etc., and at others He is designated “God,” as in Romans 9:5, etc.</w:t>
      </w:r>
    </w:p>
    <w:p w14:paraId="3D72F3B0">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有时中保被称为“人”，如在使徒行传 17:31 等处，有时祂被称为“神”，如在罗马书 9:5 等处。</w:t>
      </w:r>
    </w:p>
    <w:p w14:paraId="7DFB7CF4">
      <w:pPr>
        <w:pStyle w:val="3"/>
        <w:spacing w:before="318" w:line="251" w:lineRule="auto"/>
        <w:ind w:left="49" w:right="58" w:firstLine="14"/>
        <w:jc w:val="both"/>
        <w:rPr>
          <w:rFonts w:ascii="华文楷体" w:hAnsi="华文楷体" w:eastAsia="华文楷体"/>
          <w:lang w:eastAsia="zh-CN"/>
        </w:rPr>
      </w:pPr>
    </w:p>
    <w:p w14:paraId="33F58A90">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Thus, what cannot be said of Christ in the abstract, can be predicated of Him in the concrete-His Deity could not be tempted, nor is His humanity omnipresent: yet as a Person He was tempted and is omnipresent.</w:t>
      </w:r>
    </w:p>
    <w:p w14:paraId="6DD17BC5">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因此，在抽象意义上不能说关于基督的事，在具体意义上可以归于祂——祂的神性不能被试探，祂的人性也不是无所不在的：然而作为一个位格，祂曾被试探且是无所不在的。</w:t>
      </w:r>
    </w:p>
    <w:p w14:paraId="18861D05">
      <w:pPr>
        <w:pStyle w:val="3"/>
        <w:spacing w:before="318" w:line="251" w:lineRule="auto"/>
        <w:ind w:left="49" w:right="58" w:firstLine="14"/>
        <w:jc w:val="both"/>
        <w:rPr>
          <w:rFonts w:ascii="华文楷体" w:hAnsi="华文楷体" w:eastAsia="华文楷体"/>
          <w:lang w:eastAsia="zh-CN"/>
        </w:rPr>
      </w:pPr>
    </w:p>
    <w:p w14:paraId="6C140462">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Second, in consequence of the two natures in His Person, Christ holds the office of Mediator.</w:t>
      </w:r>
    </w:p>
    <w:p w14:paraId="56F90CF3">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第二，由于祂位格中的两种本性，基督担任中保的职分。</w:t>
      </w:r>
    </w:p>
    <w:p w14:paraId="2B72AF1B">
      <w:pPr>
        <w:pStyle w:val="3"/>
        <w:spacing w:before="318" w:line="251" w:lineRule="auto"/>
        <w:ind w:left="49" w:right="58" w:firstLine="14"/>
        <w:jc w:val="both"/>
        <w:rPr>
          <w:rFonts w:ascii="华文楷体" w:hAnsi="华文楷体" w:eastAsia="华文楷体"/>
          <w:lang w:eastAsia="zh-CN"/>
        </w:rPr>
      </w:pPr>
    </w:p>
    <w:p w14:paraId="69B456B4">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“But He is not Mediator only in His human nature, and only exercises it in that; He took upon Him, and was invested with this office before His assumption of human nature; and could and did exercise some parts of it without it;</w:t>
      </w:r>
    </w:p>
    <w:p w14:paraId="466F2490">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“但祂不仅仅在祂的人性中是中保，也并非只在人性中行使这职分；祂在取人性之前就已承担并被赋予了这职分；并且能够也确实在没有人性的情况下行使了其中的某些部分；</w:t>
      </w:r>
    </w:p>
    <w:p w14:paraId="30DA74BE">
      <w:pPr>
        <w:pStyle w:val="3"/>
        <w:spacing w:before="318" w:line="251" w:lineRule="auto"/>
        <w:ind w:left="49" w:right="58" w:firstLine="14"/>
        <w:jc w:val="both"/>
        <w:rPr>
          <w:rFonts w:ascii="华文楷体" w:hAnsi="华文楷体" w:eastAsia="华文楷体"/>
          <w:lang w:eastAsia="zh-CN"/>
        </w:rPr>
      </w:pPr>
    </w:p>
    <w:p w14:paraId="47BD5AFD">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but there were others that required His human nature; and when, and not before it was requisite, He assumed it; and in it, as united to His Divine Person, He is God-man, is Prophet, Priest, King, Judge, Lawgiver, and Saviour; and has power over all flesh, to give eternal life to as many as the Father has given Him” (John Gill).</w:t>
      </w:r>
    </w:p>
    <w:p w14:paraId="46587E11">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但还有其他部分需要祂的人性；当且仅当必要时，祂才取了人性；在人性中，因其与祂神圣位格的联合，祂是神人，是先知、祭司、君王、审判者、立法者和救主；并拥有管理凡有血气的权柄，将永生赐给凡父所赐给祂的人”（约翰·吉尔）。</w:t>
      </w:r>
    </w:p>
    <w:p w14:paraId="4BE92A11">
      <w:pPr>
        <w:pStyle w:val="3"/>
        <w:spacing w:before="318" w:line="251" w:lineRule="auto"/>
        <w:ind w:left="49" w:right="58" w:firstLine="14"/>
        <w:jc w:val="both"/>
        <w:rPr>
          <w:rFonts w:ascii="华文楷体" w:hAnsi="华文楷体" w:eastAsia="华文楷体"/>
          <w:lang w:eastAsia="zh-CN"/>
        </w:rPr>
      </w:pPr>
    </w:p>
    <w:p w14:paraId="4AFFAA7D">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This it is which stamped infinite worth, dignity and glory on what He did.</w:t>
      </w:r>
    </w:p>
    <w:p w14:paraId="4D3C4EDB">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正是这一点给祂所做的印上了无限的价值、尊严和荣耀。</w:t>
      </w:r>
    </w:p>
    <w:p w14:paraId="1DAA1269">
      <w:pPr>
        <w:pStyle w:val="3"/>
        <w:spacing w:before="318" w:line="251" w:lineRule="auto"/>
        <w:ind w:left="49" w:right="58" w:firstLine="14"/>
        <w:jc w:val="both"/>
        <w:rPr>
          <w:rFonts w:ascii="华文楷体" w:hAnsi="华文楷体" w:eastAsia="华文楷体"/>
          <w:lang w:eastAsia="zh-CN"/>
        </w:rPr>
      </w:pPr>
    </w:p>
    <w:p w14:paraId="2090FA5F">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He being both God and man in one Person, His love was the love of God (1 John 3:16), His righteousness was the righteousness of God (Phil. 3:9), His blood was the blood of God (Acts 20:28).</w:t>
      </w:r>
    </w:p>
    <w:p w14:paraId="74E1D923">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祂在一个位格中既是神又是人，祂的爱是神的爱（约翰一书 3:16），祂的义是神的义（腓立比书 3:9），祂的血是神的血（使徒行传 20:28）。</w:t>
      </w:r>
    </w:p>
    <w:p w14:paraId="175410A0">
      <w:pPr>
        <w:pStyle w:val="3"/>
        <w:spacing w:before="318" w:line="251" w:lineRule="auto"/>
        <w:ind w:left="49" w:right="58" w:firstLine="14"/>
        <w:jc w:val="both"/>
        <w:rPr>
          <w:rFonts w:ascii="华文楷体" w:hAnsi="华文楷体" w:eastAsia="华文楷体"/>
          <w:lang w:eastAsia="zh-CN"/>
        </w:rPr>
      </w:pPr>
    </w:p>
    <w:p w14:paraId="0F0E75D0">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Thirdly, there is a communion of operations in both natures to the discharge of His Mediatorial office.</w:t>
      </w:r>
    </w:p>
    <w:p w14:paraId="38CA5C11">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第三，为了履行祂的中保职分，两种本性在运作上有相通。</w:t>
      </w:r>
    </w:p>
    <w:p w14:paraId="463AD829">
      <w:pPr>
        <w:pStyle w:val="3"/>
        <w:spacing w:before="318" w:line="251" w:lineRule="auto"/>
        <w:ind w:left="49" w:right="58" w:firstLine="14"/>
        <w:jc w:val="both"/>
        <w:rPr>
          <w:rFonts w:ascii="华文楷体" w:hAnsi="华文楷体" w:eastAsia="华文楷体"/>
          <w:lang w:eastAsia="zh-CN"/>
        </w:rPr>
      </w:pPr>
    </w:p>
    <w:p w14:paraId="5A836A85">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The work performed by Christ was the work of the God-man: there was a concurrence of both natures in the performance of it.</w:t>
      </w:r>
    </w:p>
    <w:p w14:paraId="7E9A510C">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基督所做的工作是神人的工作：在执行中两种本性是协作的。</w:t>
      </w:r>
    </w:p>
    <w:p w14:paraId="0124264F">
      <w:pPr>
        <w:pStyle w:val="3"/>
        <w:spacing w:before="318" w:line="251" w:lineRule="auto"/>
        <w:ind w:left="49" w:right="58" w:firstLine="14"/>
        <w:jc w:val="both"/>
        <w:rPr>
          <w:rFonts w:ascii="华文楷体" w:hAnsi="华文楷体" w:eastAsia="华文楷体"/>
          <w:lang w:eastAsia="zh-CN"/>
        </w:rPr>
      </w:pPr>
    </w:p>
    <w:p w14:paraId="62DE5C5F">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“In the work of atonement, as well as in all the other parts of His mediatorial activity, Christ acted according to both natures.</w:t>
      </w:r>
    </w:p>
    <w:p w14:paraId="078A80C8">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“在赎罪的工作中，以及在祂中保活动的所有其他部分中，基督都是按照两种本性行事的。</w:t>
      </w:r>
    </w:p>
    <w:p w14:paraId="677B368C">
      <w:pPr>
        <w:pStyle w:val="3"/>
        <w:spacing w:before="318" w:line="251" w:lineRule="auto"/>
        <w:ind w:left="49" w:right="58" w:firstLine="14"/>
        <w:jc w:val="both"/>
        <w:rPr>
          <w:rFonts w:ascii="华文楷体" w:hAnsi="华文楷体" w:eastAsia="华文楷体"/>
          <w:lang w:eastAsia="zh-CN"/>
        </w:rPr>
      </w:pPr>
    </w:p>
    <w:p w14:paraId="7CE8740B">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They ever acted conjointly, but in their several spheres.</w:t>
      </w:r>
    </w:p>
    <w:p w14:paraId="7CB8CC5E">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它们总是一起行动，但在各自的领域内。</w:t>
      </w:r>
    </w:p>
    <w:p w14:paraId="58853473">
      <w:pPr>
        <w:pStyle w:val="3"/>
        <w:spacing w:before="318" w:line="251" w:lineRule="auto"/>
        <w:ind w:left="49" w:right="58" w:firstLine="14"/>
        <w:jc w:val="both"/>
        <w:rPr>
          <w:rFonts w:ascii="华文楷体" w:hAnsi="华文楷体" w:eastAsia="华文楷体"/>
          <w:lang w:eastAsia="zh-CN"/>
        </w:rPr>
      </w:pPr>
    </w:p>
    <w:p w14:paraId="0939F4D3">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It is important to keep in mind that they never acted apart in anything that concerned the mediatorial function.</w:t>
      </w:r>
    </w:p>
    <w:p w14:paraId="0F71FC5A">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重要的是要记住，在任何涉及中保功能的事情上，它们从未分开行动。</w:t>
      </w:r>
    </w:p>
    <w:p w14:paraId="22EAB6EE">
      <w:pPr>
        <w:pStyle w:val="3"/>
        <w:spacing w:before="318" w:line="251" w:lineRule="auto"/>
        <w:ind w:left="49" w:right="58" w:firstLine="14"/>
        <w:jc w:val="both"/>
        <w:rPr>
          <w:rFonts w:ascii="华文楷体" w:hAnsi="华文楷体" w:eastAsia="华文楷体"/>
          <w:lang w:eastAsia="zh-CN"/>
        </w:rPr>
      </w:pPr>
    </w:p>
    <w:p w14:paraId="21787EB6">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And this it is the more necessary to mention, because the notion has obtained currency in modern times that the Divine nature was for the most part in abeyance during His humiliation” (George Smeaton, 1868).</w:t>
      </w:r>
    </w:p>
    <w:p w14:paraId="26A1D313">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提及这一点更有必要，因为现代有一种流行的观念，认为在祂降卑期间，神性在很大程度上是搁置的”（乔治·斯密顿，1868年）。</w:t>
      </w:r>
    </w:p>
    <w:p w14:paraId="292B5A45">
      <w:pPr>
        <w:pStyle w:val="3"/>
        <w:spacing w:before="318" w:line="251" w:lineRule="auto"/>
        <w:ind w:left="49" w:right="58" w:firstLine="14"/>
        <w:jc w:val="both"/>
        <w:rPr>
          <w:rFonts w:ascii="华文楷体" w:hAnsi="华文楷体" w:eastAsia="华文楷体"/>
          <w:lang w:eastAsia="zh-CN"/>
        </w:rPr>
      </w:pPr>
    </w:p>
    <w:p w14:paraId="7F32BEC9">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“The perfect complete work of Christ in every act of His mediatory office, in all that He did as the King, Priest, and Prophet of the Church, in all that He continueth to do for us, in or by virtue of whether nature soever it be done, is not to be considered as the act of this or that nature in Him alone, but it is the act and work of the whole person” (John Owen).</w:t>
      </w:r>
    </w:p>
    <w:p w14:paraId="58CE2E49">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基督在祂中保职分的每一个行动中，在祂作为教会的君王、祭司和先知所做的一切事中，在祂继续为我们所做的一切事中，无论是藉着哪一种本性或凭借哪一种本性所做的，祂那完美完整的工作，都不应被视为仅仅是祂里面这种或那种本性的行动，而是整个位格的行动和工作”（约翰·欧文）。</w:t>
      </w:r>
    </w:p>
    <w:p w14:paraId="78D29DBA">
      <w:pPr>
        <w:pStyle w:val="3"/>
        <w:spacing w:before="318" w:line="251" w:lineRule="auto"/>
        <w:ind w:left="49" w:right="58" w:firstLine="14"/>
        <w:jc w:val="both"/>
        <w:rPr>
          <w:rFonts w:ascii="华文楷体" w:hAnsi="华文楷体" w:eastAsia="华文楷体"/>
          <w:lang w:eastAsia="zh-CN"/>
        </w:rPr>
      </w:pPr>
    </w:p>
    <w:p w14:paraId="42F9E866">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Fourth, though the human nature of Christ, distinctively considered, is not a formal object of worship, since it is a creature, yet as taken into union with God the Son, and both natures together forming the one Person of the Mediator, Christ is to be adored and worshipped.</w:t>
      </w:r>
    </w:p>
    <w:p w14:paraId="08556667">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第四，虽然基督的人性若单独考虑，并不是敬拜的正式对象，因为它是一个受造物，但作为被纳入与神子的联合，且两种本性共同构成中保的一个位格，基督是应当被爱慕和敬拜的。</w:t>
      </w:r>
    </w:p>
    <w:p w14:paraId="4F462C9F">
      <w:pPr>
        <w:pStyle w:val="3"/>
        <w:spacing w:before="318" w:line="251" w:lineRule="auto"/>
        <w:ind w:left="49" w:right="58" w:firstLine="14"/>
        <w:jc w:val="both"/>
        <w:rPr>
          <w:rFonts w:ascii="华文楷体" w:hAnsi="华文楷体" w:eastAsia="华文楷体"/>
          <w:lang w:eastAsia="zh-CN"/>
        </w:rPr>
      </w:pPr>
    </w:p>
    <w:p w14:paraId="522ABA3C">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Thus, at His birth it was said, “Let all the angels of God worship Him” (Heb. 1:6).</w:t>
      </w:r>
    </w:p>
    <w:p w14:paraId="4C376DE8">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因此，在祂出生时有话说：“神的使者都要拜祂”（希伯来书 1:6）。</w:t>
      </w:r>
    </w:p>
    <w:p w14:paraId="05803C85">
      <w:pPr>
        <w:pStyle w:val="3"/>
        <w:spacing w:before="318" w:line="251" w:lineRule="auto"/>
        <w:ind w:left="49" w:right="58" w:firstLine="14"/>
        <w:jc w:val="both"/>
        <w:rPr>
          <w:rFonts w:ascii="华文楷体" w:hAnsi="华文楷体" w:eastAsia="华文楷体"/>
          <w:lang w:eastAsia="zh-CN"/>
        </w:rPr>
      </w:pPr>
    </w:p>
    <w:p w14:paraId="239E68A0">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So at His ascension He was given a name which is above every name, “that at the name of Jesus every knee should bow” (Phil. 2:9, 10), that is, in a way of religious adoration.</w:t>
      </w:r>
    </w:p>
    <w:p w14:paraId="0F207F58">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同样，在祂升天时，祂被赐予一个超乎万名之上的名，“叫一切……因耶稣的名无不屈膝”（腓立比书 2:9, 10），即以宗教崇拜的方式。</w:t>
      </w:r>
    </w:p>
    <w:p w14:paraId="6CC215CD">
      <w:pPr>
        <w:pStyle w:val="3"/>
        <w:spacing w:before="318" w:line="251" w:lineRule="auto"/>
        <w:ind w:left="49" w:right="58" w:firstLine="14"/>
        <w:jc w:val="both"/>
        <w:rPr>
          <w:rFonts w:ascii="华文楷体" w:hAnsi="华文楷体" w:eastAsia="华文楷体"/>
          <w:lang w:eastAsia="zh-CN"/>
        </w:rPr>
      </w:pPr>
    </w:p>
    <w:p w14:paraId="6CCB5A92">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Accordingly we read “And every creature which is in Heaven, and on the earth, and under the earth, and such as are in the sea, and all that are in them, heard I saying, Blessing, and honour, and glory, and power, be unto Him that sitteth upon the throne, and unto the Lamb for ever and ever” (Rev. 5:13).</w:t>
      </w:r>
    </w:p>
    <w:p w14:paraId="505E920B">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因此我们读到：“我又听见在天上、地上、地底下、沧海里，和天地间一切所有被造之物，都说：但愿颂赞、尊贵、荣耀、权势都归给坐宝座的和羔羊，直到永永远远”（启示录 5:13）。</w:t>
      </w:r>
    </w:p>
    <w:p w14:paraId="57158557">
      <w:pPr>
        <w:pStyle w:val="3"/>
        <w:spacing w:before="318" w:line="251" w:lineRule="auto"/>
        <w:ind w:left="49" w:right="58" w:firstLine="14"/>
        <w:jc w:val="both"/>
        <w:rPr>
          <w:rFonts w:ascii="华文楷体" w:hAnsi="华文楷体" w:eastAsia="华文楷体"/>
          <w:lang w:eastAsia="zh-CN"/>
        </w:rPr>
      </w:pPr>
    </w:p>
    <w:p w14:paraId="6FA9302C">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Fifth, in consequence of the Hypostatic union, all the fullness of the Godhead dwells personally in Jesus Christ, and in Him there is such an outshining of the perfections of Jehovah as contain the utmost manifestation of Deity which can be made either unto the angels or unto men.</w:t>
      </w:r>
    </w:p>
    <w:p w14:paraId="48A9F275">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第五，由于位格联合，神本性一切的丰盛都有形有体地居住在耶稣基督里，在祂里面耶和华完美的照耀，包含了无论是对天使还是对人所能做出的神性最极致的显现。</w:t>
      </w:r>
    </w:p>
    <w:p w14:paraId="3AC750B0">
      <w:pPr>
        <w:pStyle w:val="3"/>
        <w:spacing w:before="318" w:line="251" w:lineRule="auto"/>
        <w:ind w:left="49" w:right="58" w:firstLine="14"/>
        <w:jc w:val="both"/>
        <w:rPr>
          <w:rFonts w:ascii="华文楷体" w:hAnsi="华文楷体" w:eastAsia="华文楷体"/>
          <w:lang w:eastAsia="zh-CN"/>
        </w:rPr>
      </w:pPr>
    </w:p>
    <w:p w14:paraId="0B6F5625">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The “glory of God” shines “in the face of Jesus Christ” (2 Cor. 4:6).</w:t>
      </w:r>
    </w:p>
    <w:p w14:paraId="494873A0">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“神荣耀的光”显在“耶稣基督的面上”（哥林多后书 4:6）。</w:t>
      </w:r>
    </w:p>
    <w:p w14:paraId="7B88A513">
      <w:pPr>
        <w:pStyle w:val="3"/>
        <w:spacing w:before="318" w:line="251" w:lineRule="auto"/>
        <w:ind w:left="49" w:right="58" w:firstLine="14"/>
        <w:jc w:val="both"/>
        <w:rPr>
          <w:rFonts w:ascii="华文楷体" w:hAnsi="华文楷体" w:eastAsia="华文楷体"/>
          <w:lang w:eastAsia="zh-CN"/>
        </w:rPr>
      </w:pPr>
    </w:p>
    <w:p w14:paraId="4431D5F2">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Much may be seen of God, in creation, in providence, in grace, but in and by Jesus Christ alone is He fully and perfectly revealed.</w:t>
      </w:r>
    </w:p>
    <w:p w14:paraId="46E96B1F">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在创造中、在护理中、在恩典中，可以看见神的许多方面，但唯独在耶稣基督里并藉着祂，神才被充分且完美地启示出来。</w:t>
      </w:r>
    </w:p>
    <w:p w14:paraId="03BF65AC">
      <w:pPr>
        <w:pStyle w:val="3"/>
        <w:spacing w:before="318" w:line="251" w:lineRule="auto"/>
        <w:ind w:left="49" w:right="58" w:firstLine="14"/>
        <w:jc w:val="both"/>
        <w:rPr>
          <w:rFonts w:ascii="华文楷体" w:hAnsi="华文楷体" w:eastAsia="华文楷体"/>
          <w:lang w:eastAsia="zh-CN"/>
        </w:rPr>
      </w:pPr>
    </w:p>
    <w:p w14:paraId="60AC300E">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Therefore could He say, “He that hath seen Me hath seen the Father” (John 14:9).</w:t>
      </w:r>
    </w:p>
    <w:p w14:paraId="48BC683F">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因此祂能说：“人看见了我，就是看见了父”（约翰福音 14:9）。</w:t>
      </w:r>
    </w:p>
    <w:p w14:paraId="7EF80695">
      <w:pPr>
        <w:pStyle w:val="3"/>
        <w:spacing w:before="318" w:line="251" w:lineRule="auto"/>
        <w:ind w:left="49" w:right="58" w:firstLine="14"/>
        <w:jc w:val="both"/>
        <w:rPr>
          <w:rFonts w:ascii="华文楷体" w:hAnsi="华文楷体" w:eastAsia="华文楷体"/>
          <w:lang w:eastAsia="zh-CN"/>
        </w:rPr>
      </w:pPr>
    </w:p>
    <w:p w14:paraId="0C219032">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The particular points which most need to be guarded in connection with this mysterious and glorious subject are:</w:t>
      </w:r>
    </w:p>
    <w:p w14:paraId="7EA5909F">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关于这个神秘而荣耀的主题，最需要防范的具体点是：</w:t>
      </w:r>
    </w:p>
    <w:p w14:paraId="30AA2863">
      <w:pPr>
        <w:pStyle w:val="3"/>
        <w:spacing w:before="318" w:line="251" w:lineRule="auto"/>
        <w:ind w:left="49" w:right="58" w:firstLine="14"/>
        <w:jc w:val="both"/>
        <w:rPr>
          <w:rFonts w:ascii="华文楷体" w:hAnsi="华文楷体" w:eastAsia="华文楷体"/>
          <w:lang w:eastAsia="zh-CN"/>
        </w:rPr>
      </w:pPr>
    </w:p>
    <w:p w14:paraId="0ADC24ED">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The eternal Son of God united to Himself human nature.</w:t>
      </w:r>
    </w:p>
    <w:p w14:paraId="3A814C19">
      <w:pPr>
        <w:pStyle w:val="3"/>
        <w:spacing w:before="318" w:line="251" w:lineRule="auto"/>
        <w:ind w:left="49" w:right="58" w:firstLine="14"/>
        <w:jc w:val="both"/>
        <w:rPr>
          <w:rFonts w:ascii="华文楷体" w:hAnsi="华文楷体" w:eastAsia="华文楷体"/>
        </w:rPr>
      </w:pPr>
    </w:p>
    <w:p w14:paraId="0D51372C">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神永恒的儿子将人性与自己联合。</w:t>
      </w:r>
    </w:p>
    <w:p w14:paraId="7FBE4F86">
      <w:pPr>
        <w:pStyle w:val="3"/>
        <w:spacing w:before="318" w:line="251" w:lineRule="auto"/>
        <w:ind w:left="49" w:right="58" w:firstLine="14"/>
        <w:jc w:val="both"/>
        <w:rPr>
          <w:rFonts w:ascii="华文楷体" w:hAnsi="华文楷体" w:eastAsia="华文楷体"/>
          <w:lang w:eastAsia="zh-CN"/>
        </w:rPr>
      </w:pPr>
    </w:p>
    <w:p w14:paraId="42FDBEE4">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Every particular man is a separate person, because he subsists of himself; but the manhood of Christ never subsisted of itself, but only in union with the second Person of the Godhead.</w:t>
      </w:r>
    </w:p>
    <w:p w14:paraId="1B910A5F">
      <w:pPr>
        <w:pStyle w:val="3"/>
        <w:spacing w:before="318" w:line="251" w:lineRule="auto"/>
        <w:ind w:left="49" w:right="58" w:firstLine="14"/>
        <w:jc w:val="both"/>
        <w:rPr>
          <w:rFonts w:ascii="华文楷体" w:hAnsi="华文楷体" w:eastAsia="华文楷体"/>
        </w:rPr>
      </w:pPr>
    </w:p>
    <w:p w14:paraId="26479450">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每一个具体的人都是一个独立的位格，因为他是自存的；但基督的人性从未自存，而只存在于与神格第二位格的联合中。</w:t>
      </w:r>
    </w:p>
    <w:p w14:paraId="23118493">
      <w:pPr>
        <w:pStyle w:val="3"/>
        <w:spacing w:before="318" w:line="251" w:lineRule="auto"/>
        <w:ind w:left="49" w:right="58" w:firstLine="14"/>
        <w:jc w:val="both"/>
        <w:rPr>
          <w:rFonts w:ascii="华文楷体" w:hAnsi="华文楷体" w:eastAsia="华文楷体"/>
          <w:lang w:eastAsia="zh-CN"/>
        </w:rPr>
      </w:pPr>
    </w:p>
    <w:p w14:paraId="7217C820">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Christ, the Mediator, is but one Person; God and man being perfectly united in Him.</w:t>
      </w:r>
    </w:p>
    <w:p w14:paraId="156573D5">
      <w:pPr>
        <w:pStyle w:val="3"/>
        <w:spacing w:before="318" w:line="251" w:lineRule="auto"/>
        <w:ind w:left="49" w:right="58" w:firstLine="14"/>
        <w:jc w:val="both"/>
        <w:rPr>
          <w:rFonts w:ascii="华文楷体" w:hAnsi="华文楷体" w:eastAsia="华文楷体"/>
        </w:rPr>
      </w:pPr>
    </w:p>
    <w:p w14:paraId="70195DC3">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基督，即中保，只是一个位格；神与人在祂里面完美地联合。</w:t>
      </w:r>
    </w:p>
    <w:p w14:paraId="182EE233">
      <w:pPr>
        <w:pStyle w:val="3"/>
        <w:spacing w:before="318" w:line="251" w:lineRule="auto"/>
        <w:ind w:left="49" w:right="58" w:firstLine="14"/>
        <w:jc w:val="both"/>
        <w:rPr>
          <w:rFonts w:ascii="华文楷体" w:hAnsi="华文楷体" w:eastAsia="华文楷体"/>
          <w:lang w:eastAsia="zh-CN"/>
        </w:rPr>
      </w:pPr>
    </w:p>
    <w:p w14:paraId="59A888C8">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The two natures remain distinct in Him, preserving their own properties and characteristics.</w:t>
      </w:r>
    </w:p>
    <w:p w14:paraId="31943AB9">
      <w:pPr>
        <w:pStyle w:val="3"/>
        <w:spacing w:before="318" w:line="251" w:lineRule="auto"/>
        <w:ind w:left="49" w:right="58" w:firstLine="14"/>
        <w:jc w:val="both"/>
        <w:rPr>
          <w:rFonts w:ascii="华文楷体" w:hAnsi="华文楷体" w:eastAsia="华文楷体"/>
        </w:rPr>
      </w:pPr>
    </w:p>
    <w:p w14:paraId="1E9D8B6C">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两种本性在祂里面保持独特，保留各自的属性和特征。</w:t>
      </w:r>
    </w:p>
    <w:p w14:paraId="1CFA7B43">
      <w:pPr>
        <w:pStyle w:val="3"/>
        <w:spacing w:before="318" w:line="251" w:lineRule="auto"/>
        <w:ind w:left="49" w:right="58" w:firstLine="14"/>
        <w:jc w:val="both"/>
        <w:rPr>
          <w:rFonts w:ascii="华文楷体" w:hAnsi="华文楷体" w:eastAsia="华文楷体"/>
          <w:lang w:eastAsia="zh-CN"/>
        </w:rPr>
      </w:pPr>
    </w:p>
    <w:p w14:paraId="505788B0">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Christ’s human nature was not created in Heaven (as the early Plymouth Brethren taught): “The Lord from Heaven” (1 Cor. 15:47) refers to His Divine Person, and not to the descent of His humanity.</w:t>
      </w:r>
    </w:p>
    <w:p w14:paraId="4923AF7D">
      <w:pPr>
        <w:pStyle w:val="3"/>
        <w:spacing w:before="318" w:line="251" w:lineRule="auto"/>
        <w:ind w:left="49" w:right="58" w:firstLine="14"/>
        <w:jc w:val="both"/>
        <w:rPr>
          <w:rFonts w:ascii="华文楷体" w:hAnsi="华文楷体" w:eastAsia="华文楷体"/>
        </w:rPr>
      </w:pPr>
    </w:p>
    <w:p w14:paraId="7910294C">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基督的人性不是在天上创造的（正如早期普利茅斯弟兄会所教导的那样）：“主是出于天”（哥林多前书 15:47）是指祂的神圣位格，而不是指祂人性的降下。</w:t>
      </w:r>
    </w:p>
    <w:p w14:paraId="7C0D2F1C">
      <w:pPr>
        <w:pStyle w:val="3"/>
        <w:spacing w:before="318" w:line="251" w:lineRule="auto"/>
        <w:ind w:left="49" w:right="58" w:firstLine="14"/>
        <w:jc w:val="both"/>
        <w:rPr>
          <w:rFonts w:ascii="华文楷体" w:hAnsi="华文楷体" w:eastAsia="华文楷体"/>
          <w:lang w:eastAsia="zh-CN"/>
        </w:rPr>
      </w:pPr>
    </w:p>
    <w:p w14:paraId="20D53198">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If Christ’s humanity had not been formed out of Mary’s substance, it had belonged to another class of creatures, and Christ had not been “the Son of man” and so could not have been our Kinsman-Redeemer.</w:t>
      </w:r>
    </w:p>
    <w:p w14:paraId="2DDC67C4">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如果基督的人性不是由马利亚的实质构成的，那它就属于另一类受造物，基督也就不是“人子”，因此不能成为我们的至亲救赎者。</w:t>
      </w:r>
    </w:p>
    <w:p w14:paraId="7B8591FB">
      <w:pPr>
        <w:pStyle w:val="3"/>
        <w:spacing w:before="318" w:line="251" w:lineRule="auto"/>
        <w:ind w:left="49" w:right="58" w:firstLine="14"/>
        <w:jc w:val="both"/>
        <w:rPr>
          <w:rFonts w:ascii="华文楷体" w:hAnsi="华文楷体" w:eastAsia="华文楷体"/>
          <w:lang w:eastAsia="zh-CN"/>
        </w:rPr>
      </w:pPr>
    </w:p>
    <w:p w14:paraId="4E3E4AD6">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The humanity of Christ was not begotten by generation according to the ordinary course of nature, but was produced by the extraordinary operation of the Holy Spirit, and therefore it is high above the compass of human reason to understand or explain.</w:t>
      </w:r>
    </w:p>
    <w:p w14:paraId="46C9C8F0">
      <w:pPr>
        <w:pStyle w:val="3"/>
        <w:spacing w:before="318" w:line="251" w:lineRule="auto"/>
        <w:ind w:left="49" w:right="58" w:firstLine="14"/>
        <w:jc w:val="both"/>
        <w:rPr>
          <w:rFonts w:ascii="华文楷体" w:hAnsi="华文楷体" w:eastAsia="华文楷体"/>
        </w:rPr>
      </w:pPr>
    </w:p>
    <w:p w14:paraId="462E66D2">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基督的人性不是按照自然的普通过程通过生殖产生的，而是由圣灵的非凡运作产生的，因此它远超人类理性的理解或解释范围。</w:t>
      </w:r>
    </w:p>
    <w:p w14:paraId="7D2B52A3">
      <w:pPr>
        <w:pStyle w:val="3"/>
        <w:spacing w:before="318" w:line="251" w:lineRule="auto"/>
        <w:ind w:left="49" w:right="58" w:firstLine="14"/>
        <w:jc w:val="both"/>
        <w:rPr>
          <w:rFonts w:ascii="华文楷体" w:hAnsi="华文楷体" w:eastAsia="华文楷体"/>
          <w:lang w:eastAsia="zh-CN"/>
        </w:rPr>
      </w:pPr>
    </w:p>
    <w:p w14:paraId="020E3AF1">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As man, Christ is neither “the Son of God” (Luke 1:35) by nature or by adoption, but only by personal union-as the wife receives the name of her husband.</w:t>
      </w:r>
    </w:p>
    <w:p w14:paraId="76F7EF9D">
      <w:pPr>
        <w:pStyle w:val="3"/>
        <w:spacing w:before="318" w:line="251" w:lineRule="auto"/>
        <w:ind w:left="49" w:right="58" w:firstLine="14"/>
        <w:jc w:val="both"/>
        <w:rPr>
          <w:rFonts w:ascii="华文楷体" w:hAnsi="华文楷体" w:eastAsia="华文楷体"/>
        </w:rPr>
      </w:pPr>
    </w:p>
    <w:p w14:paraId="20B03F7E">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作为人，基督既不是按本性也不是按收养成为“神的儿子”（路加福音 1:35），而只是藉着位格联合——就像妻子接受丈夫的姓氏一样。</w:t>
      </w:r>
    </w:p>
    <w:p w14:paraId="24808D15">
      <w:pPr>
        <w:pStyle w:val="3"/>
        <w:spacing w:before="318" w:line="251" w:lineRule="auto"/>
        <w:ind w:left="49" w:right="58" w:firstLine="14"/>
        <w:jc w:val="both"/>
        <w:rPr>
          <w:rFonts w:ascii="华文楷体" w:hAnsi="华文楷体" w:eastAsia="华文楷体"/>
          <w:lang w:eastAsia="zh-CN"/>
        </w:rPr>
      </w:pPr>
    </w:p>
    <w:p w14:paraId="72B11CF7">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The humanity of Christ had to be united to His Divine Person, in order that His work should possess infinite merits.</w:t>
      </w:r>
    </w:p>
    <w:p w14:paraId="0FB134BB">
      <w:pPr>
        <w:pStyle w:val="3"/>
        <w:spacing w:before="318" w:line="251" w:lineRule="auto"/>
        <w:ind w:left="49" w:right="58" w:firstLine="14"/>
        <w:jc w:val="both"/>
        <w:rPr>
          <w:rFonts w:ascii="华文楷体" w:hAnsi="华文楷体" w:eastAsia="华文楷体"/>
        </w:rPr>
      </w:pPr>
    </w:p>
    <w:p w14:paraId="1C40AD4C">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基督的人性必须与祂的神圣位格联合，以便祂的工作具有无限的功德。</w:t>
      </w:r>
    </w:p>
    <w:p w14:paraId="7844FB65">
      <w:pPr>
        <w:pStyle w:val="3"/>
        <w:spacing w:before="318" w:line="251" w:lineRule="auto"/>
        <w:ind w:left="49" w:right="58" w:firstLine="14"/>
        <w:jc w:val="both"/>
        <w:rPr>
          <w:rFonts w:ascii="华文楷体" w:hAnsi="华文楷体" w:eastAsia="华文楷体"/>
          <w:lang w:eastAsia="zh-CN"/>
        </w:rPr>
      </w:pPr>
    </w:p>
    <w:p w14:paraId="096D5A24">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Each nature acts separately, yet in conjunction with the other: as man Christ “laid down” His life, as God He “took it again” (John 10:18).</w:t>
      </w:r>
    </w:p>
    <w:p w14:paraId="4327C1B6">
      <w:pPr>
        <w:pStyle w:val="3"/>
        <w:spacing w:before="318" w:line="251" w:lineRule="auto"/>
        <w:ind w:left="49" w:right="58" w:firstLine="14"/>
        <w:jc w:val="both"/>
        <w:rPr>
          <w:rFonts w:ascii="华文楷体" w:hAnsi="华文楷体" w:eastAsia="华文楷体"/>
        </w:rPr>
      </w:pPr>
    </w:p>
    <w:p w14:paraId="673F4A84">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每种本性分别行动，却又彼此协作：作为人，基督“舍了”祂的命；作为神，祂“取回”它（约翰福音 10:18）。</w:t>
      </w:r>
    </w:p>
    <w:p w14:paraId="021A9D46">
      <w:pPr>
        <w:pStyle w:val="3"/>
        <w:spacing w:before="318" w:line="251" w:lineRule="auto"/>
        <w:ind w:left="49" w:right="58" w:firstLine="14"/>
        <w:jc w:val="both"/>
        <w:rPr>
          <w:rFonts w:ascii="华文楷体" w:hAnsi="华文楷体" w:eastAsia="华文楷体"/>
          <w:lang w:eastAsia="zh-CN"/>
        </w:rPr>
      </w:pPr>
    </w:p>
    <w:p w14:paraId="52102872">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A whole Christ, God and man, is the Object of our faith, is our Saviour and Lord, and is to be worshipped and served as such.</w:t>
      </w:r>
    </w:p>
    <w:p w14:paraId="50EC8916">
      <w:pPr>
        <w:pStyle w:val="3"/>
        <w:spacing w:before="318" w:line="251" w:lineRule="auto"/>
        <w:ind w:left="49" w:right="58" w:firstLine="14"/>
        <w:jc w:val="both"/>
        <w:rPr>
          <w:rFonts w:ascii="华文楷体" w:hAnsi="华文楷体" w:eastAsia="华文楷体"/>
        </w:rPr>
      </w:pPr>
    </w:p>
    <w:p w14:paraId="1D540283">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一位完整的基督，神和人，是我们信仰的对象，是我们的救主和主，并应作为这样的对象受到敬拜和事奉。</w:t>
      </w:r>
    </w:p>
    <w:p w14:paraId="3AF1162F">
      <w:pPr>
        <w:pStyle w:val="3"/>
        <w:spacing w:before="318" w:line="251" w:lineRule="auto"/>
        <w:ind w:left="49" w:right="58" w:firstLine="14"/>
        <w:jc w:val="both"/>
        <w:rPr>
          <w:rFonts w:ascii="华文楷体" w:hAnsi="华文楷体" w:eastAsia="华文楷体"/>
          <w:lang w:eastAsia="zh-CN"/>
        </w:rPr>
      </w:pPr>
    </w:p>
    <w:p w14:paraId="4DECE490">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In conclusion, let us marvel at, admire and adore this transcendent wonder and mystery.</w:t>
      </w:r>
    </w:p>
    <w:p w14:paraId="140939D6">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总之，让我们对这超越的奇迹和奥秘感到惊奇、赞美和崇拜。</w:t>
      </w:r>
    </w:p>
    <w:p w14:paraId="40FC9232">
      <w:pPr>
        <w:pStyle w:val="3"/>
        <w:spacing w:before="318" w:line="251" w:lineRule="auto"/>
        <w:ind w:left="49" w:right="58" w:firstLine="14"/>
        <w:jc w:val="both"/>
        <w:rPr>
          <w:rFonts w:ascii="华文楷体" w:hAnsi="华文楷体" w:eastAsia="华文楷体"/>
          <w:lang w:eastAsia="zh-CN"/>
        </w:rPr>
      </w:pPr>
    </w:p>
    <w:p w14:paraId="34815EA2">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First, that a human nature was produced without the instrumentality of any man.</w:t>
      </w:r>
    </w:p>
    <w:p w14:paraId="621837DA">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第一，一个人性是在没有任何男人的参与下产生的。</w:t>
      </w:r>
    </w:p>
    <w:p w14:paraId="56239F94">
      <w:pPr>
        <w:pStyle w:val="3"/>
        <w:spacing w:before="318" w:line="251" w:lineRule="auto"/>
        <w:ind w:left="49" w:right="58" w:firstLine="14"/>
        <w:jc w:val="both"/>
        <w:rPr>
          <w:rFonts w:ascii="华文楷体" w:hAnsi="华文楷体" w:eastAsia="华文楷体"/>
          <w:lang w:eastAsia="zh-CN"/>
        </w:rPr>
      </w:pPr>
    </w:p>
    <w:p w14:paraId="2FADD47F">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Second, that that human nature was produced out of a woman without contracting the slightest taint of sin.</w:t>
      </w:r>
    </w:p>
    <w:p w14:paraId="3ABDDCE9">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第二，那人性是从一个女人身上产生的，却没有沾染丝毫罪的污点。</w:t>
      </w:r>
    </w:p>
    <w:p w14:paraId="20D0A925">
      <w:pPr>
        <w:pStyle w:val="3"/>
        <w:spacing w:before="318" w:line="251" w:lineRule="auto"/>
        <w:ind w:left="49" w:right="58" w:firstLine="14"/>
        <w:jc w:val="both"/>
        <w:rPr>
          <w:rFonts w:ascii="华文楷体" w:hAnsi="华文楷体" w:eastAsia="华文楷体"/>
          <w:lang w:eastAsia="zh-CN"/>
        </w:rPr>
      </w:pPr>
    </w:p>
    <w:p w14:paraId="7FF5A364">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Third, that it had no separate personality subsisting by itself.</w:t>
      </w:r>
    </w:p>
    <w:p w14:paraId="0D8A20F4">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第三，它没有独立存在的位格。</w:t>
      </w:r>
    </w:p>
    <w:p w14:paraId="071EDA3B">
      <w:pPr>
        <w:pStyle w:val="3"/>
        <w:spacing w:before="318" w:line="251" w:lineRule="auto"/>
        <w:ind w:left="49" w:right="58" w:firstLine="14"/>
        <w:jc w:val="both"/>
        <w:rPr>
          <w:rFonts w:ascii="华文楷体" w:hAnsi="华文楷体" w:eastAsia="华文楷体"/>
          <w:lang w:eastAsia="zh-CN"/>
        </w:rPr>
      </w:pPr>
    </w:p>
    <w:p w14:paraId="45A6B5A4">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Fourth, that it should be, nevertheless, “the Son of man.”</w:t>
      </w:r>
    </w:p>
    <w:p w14:paraId="279334DD">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第四，即便如此，它竟然是“人子”。</w:t>
      </w:r>
    </w:p>
    <w:p w14:paraId="555FC56C">
      <w:pPr>
        <w:pStyle w:val="3"/>
        <w:spacing w:before="318" w:line="251" w:lineRule="auto"/>
        <w:ind w:left="49" w:right="58" w:firstLine="14"/>
        <w:jc w:val="both"/>
        <w:rPr>
          <w:rFonts w:ascii="华文楷体" w:hAnsi="华文楷体" w:eastAsia="华文楷体"/>
        </w:rPr>
      </w:pPr>
    </w:p>
    <w:p w14:paraId="5625907B">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Fifth, that a Divine Person should unite unto Himself such a frail and lowly nature.</w:t>
      </w:r>
    </w:p>
    <w:p w14:paraId="7A24AD20">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第五，一位神圣位格竟然将如此脆弱和卑微的本性与自己联合。</w:t>
      </w:r>
    </w:p>
    <w:p w14:paraId="6C129AC9">
      <w:pPr>
        <w:pStyle w:val="3"/>
        <w:spacing w:before="318" w:line="251" w:lineRule="auto"/>
        <w:ind w:left="49" w:right="58" w:firstLine="14"/>
        <w:jc w:val="both"/>
        <w:rPr>
          <w:rFonts w:ascii="华文楷体" w:hAnsi="华文楷体" w:eastAsia="华文楷体"/>
          <w:lang w:eastAsia="zh-CN"/>
        </w:rPr>
      </w:pPr>
    </w:p>
    <w:p w14:paraId="20C8FC18">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Sixth, that that Divine Person was in nowise injured by such an union.</w:t>
      </w:r>
    </w:p>
    <w:p w14:paraId="597BEDEC">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第六，那位神圣位格并没有因为这样的联合受到任何损害。</w:t>
      </w:r>
    </w:p>
    <w:p w14:paraId="02636256">
      <w:pPr>
        <w:pStyle w:val="3"/>
        <w:spacing w:before="318" w:line="251" w:lineRule="auto"/>
        <w:ind w:left="49" w:right="58" w:firstLine="14"/>
        <w:jc w:val="both"/>
        <w:rPr>
          <w:rFonts w:ascii="华文楷体" w:hAnsi="华文楷体" w:eastAsia="华文楷体"/>
          <w:lang w:eastAsia="zh-CN"/>
        </w:rPr>
      </w:pPr>
    </w:p>
    <w:p w14:paraId="39C02A6D">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Seventh, that each nature should continue to preserve its own separate properties and functions. (A.W.P. (July, 1935).</w:t>
      </w:r>
    </w:p>
    <w:p w14:paraId="1C285F62">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第七，每种本性继续保持其自己独立的属性和功能。（A.W.P.，1935年7月）。</w:t>
      </w:r>
    </w:p>
    <w:p w14:paraId="53DFFD87">
      <w:pPr>
        <w:pStyle w:val="3"/>
        <w:spacing w:before="318" w:line="251" w:lineRule="auto"/>
        <w:ind w:left="49" w:right="58" w:firstLine="14"/>
        <w:jc w:val="both"/>
        <w:rPr>
          <w:rFonts w:ascii="华文楷体" w:hAnsi="华文楷体" w:eastAsia="华文楷体"/>
        </w:rPr>
      </w:pPr>
    </w:p>
    <w:p w14:paraId="530E1675">
      <w:pPr>
        <w:pStyle w:val="2"/>
        <w:bidi w:val="0"/>
        <w:jc w:val="center"/>
      </w:pPr>
      <w:r>
        <w:rPr>
          <w:rFonts w:hint="eastAsia"/>
        </w:rPr>
        <w:t>Mystical Union</w:t>
      </w:r>
    </w:p>
    <w:p w14:paraId="5E806E5A">
      <w:pPr>
        <w:pStyle w:val="2"/>
        <w:bidi w:val="0"/>
        <w:jc w:val="center"/>
      </w:pPr>
      <w:r>
        <w:rPr>
          <w:rFonts w:hint="eastAsia"/>
        </w:rPr>
        <w:t>奥秘的联合</w:t>
      </w:r>
    </w:p>
    <w:p w14:paraId="00166976">
      <w:pPr>
        <w:pStyle w:val="3"/>
        <w:spacing w:before="318" w:line="251" w:lineRule="auto"/>
        <w:ind w:left="49" w:right="58" w:firstLine="14"/>
        <w:jc w:val="both"/>
        <w:rPr>
          <w:rFonts w:ascii="华文楷体" w:hAnsi="华文楷体" w:eastAsia="华文楷体"/>
        </w:rPr>
      </w:pPr>
    </w:p>
    <w:p w14:paraId="76D88385">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In the introduction we pointed out that “There are three principal unions revealed in the Scriptures which are the chief mysteries and form the foundation of our most holy faith.</w:t>
      </w:r>
    </w:p>
    <w:p w14:paraId="6B3A733C">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在引言中我们指出：“圣经中启示了三种主要的联合，它们是主要的奥秘，构成了我们至圣真道的根基。</w:t>
      </w:r>
    </w:p>
    <w:p w14:paraId="3C63BE42">
      <w:pPr>
        <w:pStyle w:val="3"/>
        <w:spacing w:before="318" w:line="251" w:lineRule="auto"/>
        <w:ind w:left="49" w:right="58" w:firstLine="14"/>
        <w:jc w:val="both"/>
        <w:rPr>
          <w:rFonts w:ascii="华文楷体" w:hAnsi="华文楷体" w:eastAsia="华文楷体"/>
          <w:lang w:eastAsia="zh-CN"/>
        </w:rPr>
      </w:pPr>
    </w:p>
    <w:p w14:paraId="5986AE63">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First, the union of three Divine Persons in one Godhead: having distinct personalities, being co-eternal and co-glorious, yet constituting one Jehovah.</w:t>
      </w:r>
    </w:p>
    <w:p w14:paraId="1EDCDF96">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第一，三位神圣位格在一个神格中的联合：拥有独特的位格，同永恒、同荣耀，却构成一位耶和华。</w:t>
      </w:r>
    </w:p>
    <w:p w14:paraId="1A7A4C3F">
      <w:pPr>
        <w:pStyle w:val="3"/>
        <w:spacing w:before="318" w:line="251" w:lineRule="auto"/>
        <w:ind w:left="49" w:right="58" w:firstLine="14"/>
        <w:jc w:val="both"/>
        <w:rPr>
          <w:rFonts w:ascii="华文楷体" w:hAnsi="华文楷体" w:eastAsia="华文楷体"/>
          <w:lang w:eastAsia="zh-CN"/>
        </w:rPr>
      </w:pPr>
    </w:p>
    <w:p w14:paraId="60CBBCB0">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Second, the union of the Divine and human natures in one Person, Jesus Christ, Immanuel, being God and man.</w:t>
      </w:r>
    </w:p>
    <w:p w14:paraId="0312A7CC">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第二，神性和人性在一个位格，即耶稣基督、以马内利中的联合，祂既是神又是人。</w:t>
      </w:r>
    </w:p>
    <w:p w14:paraId="7DBBFA3F">
      <w:pPr>
        <w:pStyle w:val="3"/>
        <w:spacing w:before="318" w:line="251" w:lineRule="auto"/>
        <w:ind w:left="49" w:right="58" w:firstLine="14"/>
        <w:jc w:val="both"/>
        <w:rPr>
          <w:rFonts w:ascii="华文楷体" w:hAnsi="华文楷体" w:eastAsia="华文楷体"/>
          <w:lang w:eastAsia="zh-CN"/>
        </w:rPr>
      </w:pPr>
    </w:p>
    <w:p w14:paraId="2F7C4B7C">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Third, the union of the Church to Christ: He being the Head, they the members, constituting one mystical body.</w:t>
      </w:r>
    </w:p>
    <w:p w14:paraId="4E68A38C">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第三，教会与基督的联合：祂是头，他们是肢体，构成一个奥秘的身体。</w:t>
      </w:r>
    </w:p>
    <w:p w14:paraId="1F5700FC">
      <w:pPr>
        <w:pStyle w:val="3"/>
        <w:spacing w:before="318" w:line="251" w:lineRule="auto"/>
        <w:ind w:left="49" w:right="58" w:firstLine="14"/>
        <w:jc w:val="both"/>
        <w:rPr>
          <w:rFonts w:ascii="华文楷体" w:hAnsi="华文楷体" w:eastAsia="华文楷体"/>
          <w:lang w:eastAsia="zh-CN"/>
        </w:rPr>
      </w:pPr>
    </w:p>
    <w:p w14:paraId="67CD9631">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Though we cannot form any exact idea of any of these unions in our imaginations, because the depth of such mysteries is beyond our comprehension, yet it is our bounden duty to believe them all because they are clearly revealed in Scripture, and are the necessary foundation for other parts of Christian doctrine.</w:t>
      </w:r>
    </w:p>
    <w:p w14:paraId="5507BD0D">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虽然我们在想象中无法对这些联合形成任何确切的概念，因为这些奥秘的深度超出了我们的理解，但相信它们是我们必然的责任，因为它们在圣经中已清楚启示，并且是基督教教义其他部分的必要根基。</w:t>
      </w:r>
    </w:p>
    <w:p w14:paraId="24EC811A">
      <w:pPr>
        <w:pStyle w:val="3"/>
        <w:spacing w:before="318" w:line="251" w:lineRule="auto"/>
        <w:ind w:left="49" w:right="58" w:firstLine="14"/>
        <w:jc w:val="both"/>
        <w:rPr>
          <w:rFonts w:ascii="华文楷体" w:hAnsi="华文楷体" w:eastAsia="华文楷体"/>
          <w:lang w:eastAsia="zh-CN"/>
        </w:rPr>
      </w:pPr>
    </w:p>
    <w:p w14:paraId="20219312">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Hence it is our holy privilege to prayerfully study the same, looking unto the Holy Spirit to graciously enlighten us thereon.”</w:t>
      </w:r>
    </w:p>
    <w:p w14:paraId="4313DE19">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lang w:eastAsia="zh-CN"/>
        </w:rPr>
        <w:t>因此，以祷告的心研读这些真理是我们神圣的特权，仰望圣灵在其中恩慈地光照我们。</w:t>
      </w:r>
      <w:r>
        <w:rPr>
          <w:rFonts w:hint="eastAsia" w:ascii="华文楷体" w:hAnsi="华文楷体" w:eastAsia="华文楷体"/>
        </w:rPr>
        <w:t>”</w:t>
      </w:r>
    </w:p>
    <w:p w14:paraId="6C3C46A3">
      <w:pPr>
        <w:pStyle w:val="3"/>
        <w:spacing w:before="318" w:line="251" w:lineRule="auto"/>
        <w:ind w:left="49" w:right="58" w:firstLine="14"/>
        <w:jc w:val="both"/>
        <w:rPr>
          <w:rFonts w:ascii="华文楷体" w:hAnsi="华文楷体" w:eastAsia="华文楷体"/>
        </w:rPr>
      </w:pPr>
    </w:p>
    <w:p w14:paraId="5F6EC816">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Having shown in the previous chapters-very stumblingly and inadequately-how that a plurality of Persons in the Godhead made possible the Mediatorial union, we are now ready to consider how the Son of God taking upon Himself our nature made possible the union of the Church to Him.</w:t>
      </w:r>
    </w:p>
    <w:p w14:paraId="37FECAFC">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既然在前几章中我们已经展示了——尽管非常跌跌撞撞且不充分——神格中位格的复数性如何使中保联合成为可能，我们现在准备思考神的儿子取了我们的本性如何使教会与祂的联合成为可能。</w:t>
      </w:r>
    </w:p>
    <w:p w14:paraId="44BDFAF7">
      <w:pPr>
        <w:pStyle w:val="3"/>
        <w:spacing w:before="318" w:line="251" w:lineRule="auto"/>
        <w:ind w:left="49" w:right="58" w:firstLine="14"/>
        <w:jc w:val="both"/>
        <w:rPr>
          <w:rFonts w:ascii="华文楷体" w:hAnsi="华文楷体" w:eastAsia="华文楷体"/>
          <w:lang w:eastAsia="zh-CN"/>
        </w:rPr>
      </w:pPr>
    </w:p>
    <w:p w14:paraId="4751B244">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While orthodox theologians have written clearly upon the Divine union which exists between the three Persons in the Godhead, and while they have treated helpfully the nature of the Mediatorial union, the same can hardly be said of their discussion of the union which exists between God’s elect and their glorious Head.</w:t>
      </w:r>
    </w:p>
    <w:p w14:paraId="2430C10F">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虽然正统神学家对存在于神格中三位格之间的神圣联合写得很清楚，虽然他们对中保联合的本质也有过有益的论述，但对于存在于神选民与他们荣耀之头之间的联合，却很难说有同样清晰的讨论。</w:t>
      </w:r>
    </w:p>
    <w:p w14:paraId="7D6B1491">
      <w:pPr>
        <w:pStyle w:val="3"/>
        <w:spacing w:before="318" w:line="251" w:lineRule="auto"/>
        <w:ind w:left="49" w:right="58" w:firstLine="14"/>
        <w:jc w:val="both"/>
        <w:rPr>
          <w:rFonts w:ascii="华文楷体" w:hAnsi="华文楷体" w:eastAsia="华文楷体"/>
          <w:lang w:eastAsia="zh-CN"/>
        </w:rPr>
      </w:pPr>
    </w:p>
    <w:p w14:paraId="100100C1">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Though not a little has been written thereon, most men have generalized far too much, failing to distinguish between the various aspects of that oneness which exists between Christ and His people.</w:t>
      </w:r>
    </w:p>
    <w:p w14:paraId="1186AC2E">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尽管关于此写的并不少，但大多数人过于概括，未能区分基督与祂子民之间合一的各个方面。</w:t>
      </w:r>
    </w:p>
    <w:p w14:paraId="76881FCC">
      <w:pPr>
        <w:pStyle w:val="3"/>
        <w:spacing w:before="318" w:line="251" w:lineRule="auto"/>
        <w:ind w:left="49" w:right="58" w:firstLine="14"/>
        <w:jc w:val="both"/>
        <w:rPr>
          <w:rFonts w:ascii="华文楷体" w:hAnsi="华文楷体" w:eastAsia="华文楷体"/>
          <w:lang w:eastAsia="zh-CN"/>
        </w:rPr>
      </w:pPr>
    </w:p>
    <w:p w14:paraId="5F38D310">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Not a few have jumbled together what needs to be considered apart, if a clear view is to be obtained thereof.</w:t>
      </w:r>
    </w:p>
    <w:p w14:paraId="2205F3B1">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不少人将需要分开考虑的内容混为一谈，以致难以获得清晰的看法。</w:t>
      </w:r>
    </w:p>
    <w:p w14:paraId="59628FD6">
      <w:pPr>
        <w:pStyle w:val="3"/>
        <w:spacing w:before="318" w:line="251" w:lineRule="auto"/>
        <w:ind w:left="49" w:right="58" w:firstLine="14"/>
        <w:jc w:val="both"/>
        <w:rPr>
          <w:rFonts w:ascii="华文楷体" w:hAnsi="华文楷体" w:eastAsia="华文楷体"/>
          <w:lang w:eastAsia="zh-CN"/>
        </w:rPr>
      </w:pPr>
    </w:p>
    <w:p w14:paraId="3534E9F9">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It is not to be expected that Arminians should have any clear grasp of the exceedingly precious subject which is now to engage our attention.</w:t>
      </w:r>
    </w:p>
    <w:p w14:paraId="4A00B825">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不能指望阿米念主义者对我们现在要关注的这个极其宝贵的主题有任何清晰的把握。</w:t>
      </w:r>
    </w:p>
    <w:p w14:paraId="18A5303F">
      <w:pPr>
        <w:pStyle w:val="3"/>
        <w:spacing w:before="318" w:line="251" w:lineRule="auto"/>
        <w:ind w:left="49" w:right="58" w:firstLine="14"/>
        <w:jc w:val="both"/>
        <w:rPr>
          <w:rFonts w:ascii="华文楷体" w:hAnsi="华文楷体" w:eastAsia="华文楷体"/>
          <w:lang w:eastAsia="zh-CN"/>
        </w:rPr>
      </w:pPr>
    </w:p>
    <w:p w14:paraId="14389B55">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Making man, rather than God, the centre of their system, they necessarily begin at the wrong place.</w:t>
      </w:r>
    </w:p>
    <w:p w14:paraId="5AABD96E">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他们以人而非神作为他们体系的中心，这就必然从错误的地方开始。</w:t>
      </w:r>
    </w:p>
    <w:p w14:paraId="0DC12ABA">
      <w:pPr>
        <w:pStyle w:val="3"/>
        <w:spacing w:before="318" w:line="251" w:lineRule="auto"/>
        <w:ind w:left="49" w:right="58" w:firstLine="14"/>
        <w:jc w:val="both"/>
        <w:rPr>
          <w:rFonts w:ascii="华文楷体" w:hAnsi="华文楷体" w:eastAsia="华文楷体"/>
          <w:lang w:eastAsia="zh-CN"/>
        </w:rPr>
      </w:pPr>
    </w:p>
    <w:p w14:paraId="4690EC46">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They make the union of the believer with Christ to commence at his conversion, when faith lays hold of and makes Him ours.</w:t>
      </w:r>
    </w:p>
    <w:p w14:paraId="40C516F1">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他们认为信徒与基督的联合始于他的归正，那时信心抓住祂并使祂成为我们的。</w:t>
      </w:r>
    </w:p>
    <w:p w14:paraId="640DE966">
      <w:pPr>
        <w:pStyle w:val="3"/>
        <w:spacing w:before="318" w:line="251" w:lineRule="auto"/>
        <w:ind w:left="49" w:right="58" w:firstLine="14"/>
        <w:jc w:val="both"/>
        <w:rPr>
          <w:rFonts w:ascii="华文楷体" w:hAnsi="华文楷体" w:eastAsia="华文楷体"/>
          <w:lang w:eastAsia="zh-CN"/>
        </w:rPr>
      </w:pPr>
    </w:p>
    <w:p w14:paraId="04BFE3B2">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But this is to start at the middle, instead of at the beginning.</w:t>
      </w:r>
    </w:p>
    <w:p w14:paraId="508EDDE2">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但这只是从中间开始，而不是从起头开始。</w:t>
      </w:r>
    </w:p>
    <w:p w14:paraId="13E3061D">
      <w:pPr>
        <w:pStyle w:val="3"/>
        <w:spacing w:before="318" w:line="251" w:lineRule="auto"/>
        <w:ind w:left="49" w:right="58" w:firstLine="14"/>
        <w:jc w:val="both"/>
        <w:rPr>
          <w:rFonts w:ascii="华文楷体" w:hAnsi="华文楷体" w:eastAsia="华文楷体"/>
          <w:lang w:eastAsia="zh-CN"/>
        </w:rPr>
      </w:pPr>
    </w:p>
    <w:p w14:paraId="076E464E">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They fail to recognise that there must be a vital union before there can be a fiducial one, that the soul must first be made alive spiritually before it is capacitated to trust savingly in Christ.</w:t>
      </w:r>
    </w:p>
    <w:p w14:paraId="2C8BC18E">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他们未能认识到，必须先有生命的联合，才能有信心的联合，灵魂必须先在灵性上活过来，才能有能力得救地信靠基督。</w:t>
      </w:r>
    </w:p>
    <w:p w14:paraId="088D264D">
      <w:pPr>
        <w:pStyle w:val="3"/>
        <w:spacing w:before="318" w:line="251" w:lineRule="auto"/>
        <w:ind w:left="49" w:right="58" w:firstLine="14"/>
        <w:jc w:val="both"/>
        <w:rPr>
          <w:rFonts w:ascii="华文楷体" w:hAnsi="华文楷体" w:eastAsia="华文楷体"/>
          <w:lang w:eastAsia="zh-CN"/>
        </w:rPr>
      </w:pPr>
    </w:p>
    <w:p w14:paraId="2A0316EA">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One who is dead in trespasses and sins has no more ability to perform spiritual acts-and appropriating the Lord Jesus as our own is a spiritual act-than a corpse in the grave is qualified to perform physical acts.</w:t>
      </w:r>
    </w:p>
    <w:p w14:paraId="5392D8A9">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一个死在过犯罪恶中的人，并不比坟墓里的尸体更有能力去执行属灵的行动——而将主耶稣据为己有就是一个属灵的行动——就像尸体没有资格执行物理行动一样。</w:t>
      </w:r>
    </w:p>
    <w:p w14:paraId="438EBA70">
      <w:pPr>
        <w:pStyle w:val="3"/>
        <w:spacing w:before="318" w:line="251" w:lineRule="auto"/>
        <w:ind w:left="49" w:right="58" w:firstLine="14"/>
        <w:jc w:val="both"/>
        <w:rPr>
          <w:rFonts w:ascii="华文楷体" w:hAnsi="华文楷体" w:eastAsia="华文楷体"/>
          <w:lang w:eastAsia="zh-CN"/>
        </w:rPr>
      </w:pPr>
    </w:p>
    <w:p w14:paraId="55933BDE">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Life itself must be present before there can be any evidence and exercises of it.</w:t>
      </w:r>
    </w:p>
    <w:p w14:paraId="0C6CA40B">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生命本身必须先存在，然后才能有生命的证据和活动。</w:t>
      </w:r>
    </w:p>
    <w:p w14:paraId="3EDDFF28">
      <w:pPr>
        <w:pStyle w:val="3"/>
        <w:spacing w:before="318" w:line="251" w:lineRule="auto"/>
        <w:ind w:left="49" w:right="58" w:firstLine="14"/>
        <w:jc w:val="both"/>
        <w:rPr>
          <w:rFonts w:ascii="华文楷体" w:hAnsi="华文楷体" w:eastAsia="华文楷体"/>
          <w:lang w:eastAsia="zh-CN"/>
        </w:rPr>
      </w:pPr>
    </w:p>
    <w:p w14:paraId="65926E1B">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Calvinists do not fall into the error just pointed out above.</w:t>
      </w:r>
    </w:p>
    <w:p w14:paraId="3D96F413">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加尔文主义者没有陷入刚才指出的那个错误。</w:t>
      </w:r>
    </w:p>
    <w:p w14:paraId="631E56D1">
      <w:pPr>
        <w:pStyle w:val="3"/>
        <w:spacing w:before="318" w:line="251" w:lineRule="auto"/>
        <w:ind w:left="49" w:right="58" w:firstLine="14"/>
        <w:jc w:val="both"/>
        <w:rPr>
          <w:rFonts w:ascii="华文楷体" w:hAnsi="华文楷体" w:eastAsia="华文楷体"/>
          <w:lang w:eastAsia="zh-CN"/>
        </w:rPr>
      </w:pPr>
    </w:p>
    <w:p w14:paraId="1DF56891">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They perceive that the sinner must first be quickened before he can savingly believe the Gospel.</w:t>
      </w:r>
    </w:p>
    <w:p w14:paraId="6AB957F1">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他们认识到罪人必须先被重生，才能得救地相信福音。</w:t>
      </w:r>
    </w:p>
    <w:p w14:paraId="636FAD83">
      <w:pPr>
        <w:pStyle w:val="3"/>
        <w:spacing w:before="318" w:line="251" w:lineRule="auto"/>
        <w:ind w:left="49" w:right="58" w:firstLine="14"/>
        <w:jc w:val="both"/>
        <w:rPr>
          <w:rFonts w:ascii="华文楷体" w:hAnsi="华文楷体" w:eastAsia="华文楷体"/>
          <w:lang w:eastAsia="zh-CN"/>
        </w:rPr>
      </w:pPr>
    </w:p>
    <w:p w14:paraId="4E60692F">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They insist that the Holy Spirit must unite the soul vitally to Christ ere there can be any drawing from the fullness which is in Christ.</w:t>
      </w:r>
    </w:p>
    <w:p w14:paraId="63B00DCF">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他们坚持认为，圣灵必须先将灵魂在生命上与基督联合，然后才能从基督的丰盛中汲取任何东西。</w:t>
      </w:r>
    </w:p>
    <w:p w14:paraId="740EA0F4">
      <w:pPr>
        <w:pStyle w:val="3"/>
        <w:spacing w:before="318" w:line="251" w:lineRule="auto"/>
        <w:ind w:left="49" w:right="58" w:firstLine="14"/>
        <w:jc w:val="both"/>
        <w:rPr>
          <w:rFonts w:ascii="华文楷体" w:hAnsi="华文楷体" w:eastAsia="华文楷体"/>
          <w:lang w:eastAsia="zh-CN"/>
        </w:rPr>
      </w:pPr>
    </w:p>
    <w:p w14:paraId="704199EA">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We must be livingly united to Him before any of His benefits become ours.</w:t>
      </w:r>
    </w:p>
    <w:p w14:paraId="1FBA87CB">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在我们能拥有祂任何益处之前，我们必须活泼地与祂联合。</w:t>
      </w:r>
    </w:p>
    <w:p w14:paraId="51F82BDF">
      <w:pPr>
        <w:pStyle w:val="3"/>
        <w:spacing w:before="318" w:line="251" w:lineRule="auto"/>
        <w:ind w:left="49" w:right="58" w:firstLine="14"/>
        <w:jc w:val="both"/>
        <w:rPr>
          <w:rFonts w:ascii="华文楷体" w:hAnsi="华文楷体" w:eastAsia="华文楷体"/>
          <w:lang w:eastAsia="zh-CN"/>
        </w:rPr>
      </w:pPr>
    </w:p>
    <w:p w14:paraId="38B7DB89">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I must be a son before I can be an heir.</w:t>
      </w:r>
    </w:p>
    <w:p w14:paraId="006DE23A">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我必须先是儿子，然后才能是后嗣。</w:t>
      </w:r>
    </w:p>
    <w:p w14:paraId="128C7B2D">
      <w:pPr>
        <w:pStyle w:val="3"/>
        <w:spacing w:before="318" w:line="251" w:lineRule="auto"/>
        <w:ind w:left="49" w:right="58" w:firstLine="14"/>
        <w:jc w:val="both"/>
        <w:rPr>
          <w:rFonts w:ascii="华文楷体" w:hAnsi="华文楷体" w:eastAsia="华文楷体"/>
          <w:lang w:eastAsia="zh-CN"/>
        </w:rPr>
      </w:pPr>
    </w:p>
    <w:p w14:paraId="325E385A">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So far so good.</w:t>
      </w:r>
    </w:p>
    <w:p w14:paraId="63A4B337">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到目前为止还不错。</w:t>
      </w:r>
    </w:p>
    <w:p w14:paraId="407C375C">
      <w:pPr>
        <w:pStyle w:val="3"/>
        <w:spacing w:before="318" w:line="251" w:lineRule="auto"/>
        <w:ind w:left="49" w:right="58" w:firstLine="14"/>
        <w:jc w:val="both"/>
        <w:rPr>
          <w:rFonts w:ascii="华文楷体" w:hAnsi="华文楷体" w:eastAsia="华文楷体"/>
        </w:rPr>
      </w:pPr>
    </w:p>
    <w:p w14:paraId="786495A4">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But at this point not a few modern Calvinists fail to trace the effect back to its proper source.</w:t>
      </w:r>
    </w:p>
    <w:p w14:paraId="45CDB0E2">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但在这一点上，不少现代加尔文主义者未能将果效追溯到其正确的源头。</w:t>
      </w:r>
    </w:p>
    <w:p w14:paraId="7F07B520">
      <w:pPr>
        <w:pStyle w:val="3"/>
        <w:spacing w:before="318" w:line="251" w:lineRule="auto"/>
        <w:ind w:left="49" w:right="58" w:firstLine="14"/>
        <w:jc w:val="both"/>
        <w:rPr>
          <w:rFonts w:ascii="华文楷体" w:hAnsi="华文楷体" w:eastAsia="华文楷体"/>
          <w:lang w:eastAsia="zh-CN"/>
        </w:rPr>
      </w:pPr>
    </w:p>
    <w:p w14:paraId="65BC8376">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It is not sufficient to point out that faith necessarily presupposes spiritual life, for that spiritual life itself presupposes something else prior to the communication of it.</w:t>
      </w:r>
    </w:p>
    <w:p w14:paraId="0C0C2302">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仅仅指出信心必然预设属灵生命是不够的，因为那属灵生命本身也预设了在其被传达之前还有别的东西。</w:t>
      </w:r>
    </w:p>
    <w:p w14:paraId="48A7AEBC">
      <w:pPr>
        <w:pStyle w:val="3"/>
        <w:spacing w:before="318" w:line="251" w:lineRule="auto"/>
        <w:ind w:left="49" w:right="58" w:firstLine="14"/>
        <w:jc w:val="both"/>
        <w:rPr>
          <w:rFonts w:ascii="华文楷体" w:hAnsi="华文楷体" w:eastAsia="华文楷体"/>
          <w:lang w:eastAsia="zh-CN"/>
        </w:rPr>
      </w:pPr>
    </w:p>
    <w:p w14:paraId="63E7462D">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The Holy Spirit does not regenerate all.</w:t>
      </w:r>
    </w:p>
    <w:p w14:paraId="3A7C0B0F">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圣灵并不重生所有人。</w:t>
      </w:r>
    </w:p>
    <w:p w14:paraId="43C108B4">
      <w:pPr>
        <w:pStyle w:val="3"/>
        <w:spacing w:before="318" w:line="251" w:lineRule="auto"/>
        <w:ind w:left="49" w:right="58" w:firstLine="14"/>
        <w:jc w:val="both"/>
        <w:rPr>
          <w:rFonts w:ascii="华文楷体" w:hAnsi="华文楷体" w:eastAsia="华文楷体"/>
        </w:rPr>
      </w:pPr>
    </w:p>
    <w:p w14:paraId="5F77BB74">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Who are the ones He brings from death unto life?</w:t>
      </w:r>
    </w:p>
    <w:p w14:paraId="0F5F37B9">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祂使谁出死入生呢？</w:t>
      </w:r>
    </w:p>
    <w:p w14:paraId="52E95ADF">
      <w:pPr>
        <w:pStyle w:val="3"/>
        <w:spacing w:before="318" w:line="251" w:lineRule="auto"/>
        <w:ind w:left="49" w:right="58" w:firstLine="14"/>
        <w:jc w:val="both"/>
        <w:rPr>
          <w:rFonts w:ascii="华文楷体" w:hAnsi="华文楷体" w:eastAsia="华文楷体"/>
        </w:rPr>
      </w:pPr>
    </w:p>
    <w:p w14:paraId="5D4FEC5C">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Galatians 4:6 tells us, “Because ye are sons, God hath sent forth the Spirit of His Son into your hearts.”</w:t>
      </w:r>
    </w:p>
    <w:p w14:paraId="5E2B6CF9">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lang w:eastAsia="zh-CN"/>
        </w:rPr>
        <w:t>加拉太书 4:6 告诉我们：“你们既为儿子，神就差他儿子的灵进入你们的心。</w:t>
      </w:r>
      <w:r>
        <w:rPr>
          <w:rFonts w:hint="eastAsia" w:ascii="华文楷体" w:hAnsi="华文楷体" w:eastAsia="华文楷体"/>
        </w:rPr>
        <w:t>”</w:t>
      </w:r>
    </w:p>
    <w:p w14:paraId="43006758">
      <w:pPr>
        <w:pStyle w:val="3"/>
        <w:spacing w:before="318" w:line="251" w:lineRule="auto"/>
        <w:ind w:left="49" w:right="58" w:firstLine="14"/>
        <w:jc w:val="both"/>
        <w:rPr>
          <w:rFonts w:ascii="华文楷体" w:hAnsi="华文楷体" w:eastAsia="华文楷体"/>
        </w:rPr>
      </w:pPr>
    </w:p>
    <w:p w14:paraId="0189817A">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There is, then, a relation to God prior to regeneration.</w:t>
      </w:r>
    </w:p>
    <w:p w14:paraId="1338C505">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那么，在重生之前就存在一种与神的关系。</w:t>
      </w:r>
    </w:p>
    <w:p w14:paraId="03EAFDEE">
      <w:pPr>
        <w:pStyle w:val="3"/>
        <w:spacing w:before="318" w:line="251" w:lineRule="auto"/>
        <w:ind w:left="49" w:right="58" w:firstLine="14"/>
        <w:jc w:val="both"/>
        <w:rPr>
          <w:rFonts w:ascii="华文楷体" w:hAnsi="华文楷体" w:eastAsia="华文楷体"/>
          <w:lang w:eastAsia="zh-CN"/>
        </w:rPr>
      </w:pPr>
    </w:p>
    <w:p w14:paraId="691C3969">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Now a relation to God previous to regeneration necessarily presupposes a relation to Christ previous to regeneration, for we have no spiritual relation to God Himself apart from the Mediator.</w:t>
      </w:r>
    </w:p>
    <w:p w14:paraId="7AD35E33">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既然在重生之前与神有关系，这就必然预设了在重生之前与基督有关系，因为除了藉着中保，我们与神自己没有任何属灵的关系。</w:t>
      </w:r>
    </w:p>
    <w:p w14:paraId="19D1C603">
      <w:pPr>
        <w:pStyle w:val="3"/>
        <w:spacing w:before="318" w:line="251" w:lineRule="auto"/>
        <w:ind w:left="49" w:right="58" w:firstLine="14"/>
        <w:jc w:val="both"/>
        <w:rPr>
          <w:rFonts w:ascii="华文楷体" w:hAnsi="华文楷体" w:eastAsia="华文楷体"/>
          <w:lang w:eastAsia="zh-CN"/>
        </w:rPr>
      </w:pPr>
    </w:p>
    <w:p w14:paraId="1FA621C1">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The elect are God’s “sons” because united to His Son: “Behold I and the children which God hath given Me” (Heb. 2:13) is His own language.</w:t>
      </w:r>
    </w:p>
    <w:p w14:paraId="4369B996">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选民是神的“儿子”，因为他们与祂的儿子联合：“看哪，我与神所给我的儿女”（希伯来书 2:13），这是祂自己的语言。</w:t>
      </w:r>
    </w:p>
    <w:p w14:paraId="4A018C7A">
      <w:pPr>
        <w:pStyle w:val="3"/>
        <w:spacing w:before="318" w:line="251" w:lineRule="auto"/>
        <w:ind w:left="49" w:right="58" w:firstLine="14"/>
        <w:jc w:val="both"/>
        <w:rPr>
          <w:rFonts w:ascii="华文楷体" w:hAnsi="华文楷体" w:eastAsia="华文楷体"/>
          <w:lang w:eastAsia="zh-CN"/>
        </w:rPr>
      </w:pPr>
    </w:p>
    <w:p w14:paraId="38770E1F">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Before He came into this world it was said, “Thou shalt call His name JESUS: for He shall save His people from their sins” (Matt. 1:21)-those who were to be saved by Him were “His people” before He became incarnate.</w:t>
      </w:r>
    </w:p>
    <w:p w14:paraId="4A658105">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在祂来到这个世界之前就有话说：“你要给祂起名叫耶稣，因祂要将自己的百姓从罪恶里救出来”（马太福音 1:21）——那些要被祂拯救的人，在祂道成肉身之前就是“祂的百姓”。</w:t>
      </w:r>
    </w:p>
    <w:p w14:paraId="33137AC7">
      <w:pPr>
        <w:pStyle w:val="3"/>
        <w:spacing w:before="318" w:line="251" w:lineRule="auto"/>
        <w:ind w:left="49" w:right="58" w:firstLine="14"/>
        <w:jc w:val="both"/>
        <w:rPr>
          <w:rFonts w:ascii="华文楷体" w:hAnsi="华文楷体" w:eastAsia="华文楷体"/>
          <w:lang w:eastAsia="zh-CN"/>
        </w:rPr>
      </w:pPr>
    </w:p>
    <w:p w14:paraId="0D59F598">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They were one with Him by an indissoluble bond long ere the Lord of Glory took upon Himself human nature.</w:t>
      </w:r>
    </w:p>
    <w:p w14:paraId="4F2F7EC4">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早在荣耀之主取了人性之前很久，他们就藉着不可解除的纽带与祂合一了。</w:t>
      </w:r>
    </w:p>
    <w:p w14:paraId="6C1F0808">
      <w:pPr>
        <w:pStyle w:val="3"/>
        <w:spacing w:before="318" w:line="251" w:lineRule="auto"/>
        <w:ind w:left="49" w:right="58" w:firstLine="14"/>
        <w:jc w:val="both"/>
        <w:rPr>
          <w:rFonts w:ascii="华文楷体" w:hAnsi="华文楷体" w:eastAsia="华文楷体"/>
          <w:lang w:eastAsia="zh-CN"/>
        </w:rPr>
      </w:pPr>
    </w:p>
    <w:p w14:paraId="7D840B25">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There was a mystical and eternal union subsisting between Christ and the Church, which formed the basis of that vital union which is effected by the Holy Spirit during a time state, the latter making manifest the former, the former being the ground upon which the latter is effected.</w:t>
      </w:r>
    </w:p>
    <w:p w14:paraId="4DAC8E8A">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在基督与教会之间存在着一种奥秘和永恒的联合，它构成了那在时间状态下由圣灵所成就之生命联合的基础，后者显明了前者，前者是后者得以成就的根据。</w:t>
      </w:r>
    </w:p>
    <w:p w14:paraId="6FE526F6">
      <w:pPr>
        <w:pStyle w:val="3"/>
        <w:spacing w:before="318" w:line="251" w:lineRule="auto"/>
        <w:ind w:left="49" w:right="58" w:firstLine="14"/>
        <w:jc w:val="both"/>
        <w:rPr>
          <w:rFonts w:ascii="华文楷体" w:hAnsi="华文楷体" w:eastAsia="华文楷体"/>
          <w:lang w:eastAsia="zh-CN"/>
        </w:rPr>
      </w:pPr>
    </w:p>
    <w:p w14:paraId="45149B9C">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Not a few of the older Calvinists firmly adhered to this foundation truth of the mystical union subsisting between Christ and His Church, but it is to be regretted that they did not define more definitely the real nature of that mystical union, and distinguish between the different elements which composed it, or rather, the various aspects which it comprises.</w:t>
      </w:r>
    </w:p>
    <w:p w14:paraId="42A28D68">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不少老一辈的加尔文主义者坚定地持守基督与祂教会之间存在奥秘联合这一根基真理，但令人遗憾的是，他们没有更明确地定义那种奥秘联合的真实性质，也没有区分构成它的不同要素，或者更确切地说，它所包含的各个方面。</w:t>
      </w:r>
    </w:p>
    <w:p w14:paraId="7117B189">
      <w:pPr>
        <w:pStyle w:val="3"/>
        <w:spacing w:before="318" w:line="251" w:lineRule="auto"/>
        <w:ind w:left="49" w:right="58" w:firstLine="14"/>
        <w:jc w:val="both"/>
        <w:rPr>
          <w:rFonts w:ascii="华文楷体" w:hAnsi="华文楷体" w:eastAsia="华文楷体"/>
          <w:lang w:eastAsia="zh-CN"/>
        </w:rPr>
      </w:pPr>
    </w:p>
    <w:p w14:paraId="3502BE0B">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Some have narrowed it down to a mere legal or federal union, failing to see that this also presupposed a prior relationship.</w:t>
      </w:r>
    </w:p>
    <w:p w14:paraId="45418DC7">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有些人将其狭隘地理解为仅仅是法律或盟约上的联合，未能看到这也预设了一种先前的关系。</w:t>
      </w:r>
    </w:p>
    <w:p w14:paraId="7EE8E6B4">
      <w:pPr>
        <w:pStyle w:val="3"/>
        <w:spacing w:before="318" w:line="251" w:lineRule="auto"/>
        <w:ind w:left="49" w:right="58" w:firstLine="14"/>
        <w:jc w:val="both"/>
        <w:rPr>
          <w:rFonts w:ascii="华文楷体" w:hAnsi="华文楷体" w:eastAsia="华文楷体"/>
          <w:lang w:eastAsia="zh-CN"/>
        </w:rPr>
      </w:pPr>
    </w:p>
    <w:p w14:paraId="47E7784F">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Some have confined the oneness between Christ and His people to that of the Surety and those whom He represented.</w:t>
      </w:r>
    </w:p>
    <w:p w14:paraId="15FF3E5A">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有些人将基督与祂子民的合一局限于中保与被代表者之间的关系。</w:t>
      </w:r>
    </w:p>
    <w:p w14:paraId="7C07B964">
      <w:pPr>
        <w:pStyle w:val="3"/>
        <w:spacing w:before="318" w:line="251" w:lineRule="auto"/>
        <w:ind w:left="49" w:right="58" w:firstLine="14"/>
        <w:jc w:val="both"/>
        <w:rPr>
          <w:rFonts w:ascii="华文楷体" w:hAnsi="华文楷体" w:eastAsia="华文楷体"/>
          <w:lang w:eastAsia="zh-CN"/>
        </w:rPr>
      </w:pPr>
    </w:p>
    <w:p w14:paraId="4F602218">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Others have spoken of the covenant-union between Christ and His Church, without stating in detail of what that covenant-union consists.</w:t>
      </w:r>
    </w:p>
    <w:p w14:paraId="3608DACC">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另一些人谈到了基督与祂教会之间的盟约联合，却没有详细说明那种盟约联合包含什么。</w:t>
      </w:r>
    </w:p>
    <w:p w14:paraId="0CBE830D">
      <w:pPr>
        <w:pStyle w:val="3"/>
        <w:spacing w:before="318" w:line="251" w:lineRule="auto"/>
        <w:ind w:left="49" w:right="58" w:firstLine="14"/>
        <w:jc w:val="both"/>
        <w:rPr>
          <w:rFonts w:ascii="华文楷体" w:hAnsi="华文楷体" w:eastAsia="华文楷体"/>
          <w:lang w:eastAsia="zh-CN"/>
        </w:rPr>
      </w:pPr>
    </w:p>
    <w:p w14:paraId="03B65362">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Still others, employed the expression “election-union,” which though coming nearer to the mark, still leaves the subject clouded in a certain vagueness.</w:t>
      </w:r>
    </w:p>
    <w:p w14:paraId="04A978EC">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还有一些人使用了“拣选联合”这个词，虽然这更接近目标，但仍使主题笼罩在某种模糊之中。</w:t>
      </w:r>
    </w:p>
    <w:p w14:paraId="7490B08D">
      <w:pPr>
        <w:pStyle w:val="3"/>
        <w:spacing w:before="318" w:line="251" w:lineRule="auto"/>
        <w:ind w:left="49" w:right="58" w:firstLine="14"/>
        <w:jc w:val="both"/>
        <w:rPr>
          <w:rFonts w:ascii="华文楷体" w:hAnsi="华文楷体" w:eastAsia="华文楷体"/>
          <w:lang w:eastAsia="zh-CN"/>
        </w:rPr>
      </w:pPr>
    </w:p>
    <w:p w14:paraId="6DD2019D">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The one writer who appears to have been blest with a clearer insight into this great mystery than most of his fellows was John Gill-to whom we are indebted for some of the leading thoughts in what follows-though he, in turn, received help, no doubt, from the writings of James Hussey, the high Calvinist of the seventeenth century.</w:t>
      </w:r>
    </w:p>
    <w:p w14:paraId="2C94CF8F">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约翰·吉尔似乎比他的大多数同伴更有幸对这一伟大奥秘有着更清晰的洞察力——在接下来的内容中，我们对他的一些主要思想深表感激——尽管他也无疑从詹姆斯·赫西（17世纪的高派加尔文主义者）的著作中获得了帮助。</w:t>
      </w:r>
    </w:p>
    <w:p w14:paraId="63EB6D99">
      <w:pPr>
        <w:pStyle w:val="3"/>
        <w:spacing w:before="318" w:line="251" w:lineRule="auto"/>
        <w:ind w:left="49" w:right="58" w:firstLine="14"/>
        <w:jc w:val="both"/>
        <w:rPr>
          <w:rFonts w:ascii="华文楷体" w:hAnsi="华文楷体" w:eastAsia="华文楷体"/>
          <w:lang w:eastAsia="zh-CN"/>
        </w:rPr>
      </w:pPr>
    </w:p>
    <w:p w14:paraId="59D87FD1">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Those men rightly traced back the covenant and federal union which the Church has with its Head to the eternal love of the Triune God, which, operating by His everlasting decree, gave them an election-union with Christ.</w:t>
      </w:r>
    </w:p>
    <w:p w14:paraId="61AC4AB8">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这些人正确地将教会与其元首的盟约和联邦联合追溯到三一神永恒的爱，这爱通过祂永恒的旨意运作，赋予了他们与基督的拣选联合。</w:t>
      </w:r>
    </w:p>
    <w:p w14:paraId="29BB4DDC">
      <w:pPr>
        <w:pStyle w:val="3"/>
        <w:spacing w:before="318" w:line="251" w:lineRule="auto"/>
        <w:ind w:left="49" w:right="58" w:firstLine="14"/>
        <w:jc w:val="both"/>
        <w:rPr>
          <w:rFonts w:ascii="华文楷体" w:hAnsi="华文楷体" w:eastAsia="华文楷体"/>
          <w:lang w:eastAsia="zh-CN"/>
        </w:rPr>
      </w:pPr>
    </w:p>
    <w:p w14:paraId="11A6C2AC">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It needs to be pointed out that the eternal decree of Jehovah gave Christ-as the God-man Mediator-a real subsistence before Him before the foundation of the world, and a real subsistence unto the elect in Him,</w:t>
      </w:r>
    </w:p>
    <w:p w14:paraId="4586FA7B">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需要指出的是，耶和华永恒的旨意使基督——作为神人中保——在创世以前在祂面前有一个真实的存在（subsistence），并使选民在祂里面也有一个真实的存在，</w:t>
      </w:r>
    </w:p>
    <w:p w14:paraId="66440AC9">
      <w:pPr>
        <w:pStyle w:val="3"/>
        <w:spacing w:before="318" w:line="251" w:lineRule="auto"/>
        <w:ind w:left="49" w:right="58" w:firstLine="14"/>
        <w:jc w:val="both"/>
        <w:rPr>
          <w:rFonts w:ascii="华文楷体" w:hAnsi="华文楷体" w:eastAsia="华文楷体"/>
          <w:lang w:eastAsia="zh-CN"/>
        </w:rPr>
      </w:pPr>
    </w:p>
    <w:p w14:paraId="5B5EB382">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so that “before the mountains were settled . . . . while as yet He had not made the earth,” He could say “My delights were with the sons of men” (Prov. 8:25, 26, 31).</w:t>
      </w:r>
    </w:p>
    <w:p w14:paraId="5B19710B">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以致“在山岳未定之先……耶和华还没有创造大地”时，祂能说“我……喜悦住在世人之间”（箴言 8:25, 26, 31）。</w:t>
      </w:r>
    </w:p>
    <w:p w14:paraId="7A12A5A2">
      <w:pPr>
        <w:pStyle w:val="3"/>
        <w:spacing w:before="318" w:line="251" w:lineRule="auto"/>
        <w:ind w:left="49" w:right="58" w:firstLine="14"/>
        <w:jc w:val="both"/>
        <w:rPr>
          <w:rFonts w:ascii="华文楷体" w:hAnsi="华文楷体" w:eastAsia="华文楷体"/>
          <w:lang w:eastAsia="zh-CN"/>
        </w:rPr>
      </w:pPr>
    </w:p>
    <w:p w14:paraId="3869349C">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The technical name by which the oneness between Christ and His people is designated by theologians is “mystical union.”</w:t>
      </w:r>
    </w:p>
    <w:p w14:paraId="371408C8">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神学家用来指称基督与祂子民之间合一的专业术语是“奥秘联合”。</w:t>
      </w:r>
    </w:p>
    <w:p w14:paraId="16A1BEC5">
      <w:pPr>
        <w:pStyle w:val="3"/>
        <w:spacing w:before="318" w:line="251" w:lineRule="auto"/>
        <w:ind w:left="49" w:right="58" w:firstLine="14"/>
        <w:jc w:val="both"/>
        <w:rPr>
          <w:rFonts w:ascii="华文楷体" w:hAnsi="华文楷体" w:eastAsia="华文楷体"/>
          <w:lang w:eastAsia="zh-CN"/>
        </w:rPr>
      </w:pPr>
    </w:p>
    <w:p w14:paraId="56204470">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This term has been employed-for want of a better-not because the union is vague or unreal, but because it far transcends all earthly analogies in its intimacy of fellowship and reciprocal partnership, both in the very nature of it, the power of its influence, and the excellency of its consequence.</w:t>
      </w:r>
    </w:p>
    <w:p w14:paraId="2EEE515C">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使用这个术语——因为没有更好的——不是因为这种联合模糊或不真实，而是因为它在团契的亲密性和互惠的伙伴关系上，无论是在其本质、影响力的能力，还是在其结果的卓越性上，都远远超越了所有地上的类比。</w:t>
      </w:r>
    </w:p>
    <w:p w14:paraId="07B3F3A4">
      <w:pPr>
        <w:pStyle w:val="3"/>
        <w:spacing w:before="318" w:line="251" w:lineRule="auto"/>
        <w:ind w:left="49" w:right="58" w:firstLine="14"/>
        <w:jc w:val="both"/>
        <w:rPr>
          <w:rFonts w:ascii="华文楷体" w:hAnsi="华文楷体" w:eastAsia="华文楷体"/>
          <w:lang w:eastAsia="zh-CN"/>
        </w:rPr>
      </w:pPr>
    </w:p>
    <w:p w14:paraId="1D969D6B">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“On the one hand, this union does not involve any mysterious confusion of the Person of Christ with the persons of His people, and, on the other hand, it is not such a mere association of separate persons as exists in human societies” (A.A. Hodge).</w:t>
      </w:r>
    </w:p>
    <w:p w14:paraId="3621C63F">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“一方面，这种联合并不涉及基督的位格与祂子民位格的神秘混淆；另一方面，它也不是像人类社会中存在的那种仅仅是独立个人的联合”（A.A. 霍奇）。</w:t>
      </w:r>
    </w:p>
    <w:p w14:paraId="48BF3774">
      <w:pPr>
        <w:pStyle w:val="3"/>
        <w:spacing w:before="318" w:line="251" w:lineRule="auto"/>
        <w:ind w:left="49" w:right="58" w:firstLine="14"/>
        <w:jc w:val="both"/>
        <w:rPr>
          <w:rFonts w:ascii="华文楷体" w:hAnsi="华文楷体" w:eastAsia="华文楷体"/>
          <w:lang w:eastAsia="zh-CN"/>
        </w:rPr>
      </w:pPr>
    </w:p>
    <w:p w14:paraId="6ABF2B70">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It is a relation far more intimate than any which may be formed by any external bonds.</w:t>
      </w:r>
    </w:p>
    <w:p w14:paraId="42F260C6">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这是一种比任何外在纽带所能形成的关系都要亲密得多的关系。</w:t>
      </w:r>
    </w:p>
    <w:p w14:paraId="677753C9">
      <w:pPr>
        <w:pStyle w:val="3"/>
        <w:spacing w:before="318" w:line="251" w:lineRule="auto"/>
        <w:ind w:left="49" w:right="58" w:firstLine="14"/>
        <w:jc w:val="both"/>
        <w:rPr>
          <w:rFonts w:ascii="华文楷体" w:hAnsi="华文楷体" w:eastAsia="华文楷体"/>
          <w:lang w:eastAsia="zh-CN"/>
        </w:rPr>
      </w:pPr>
    </w:p>
    <w:p w14:paraId="67D62746">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This union is presented to us in Scripture as a matter of fact, without any explanation, to be credited on the ground of Divine testimony.</w:t>
      </w:r>
    </w:p>
    <w:p w14:paraId="1DAD9FCB">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这种联合在圣经中作为事实呈现给我们，没有任何解释，只基于神圣的见证被相信。</w:t>
      </w:r>
    </w:p>
    <w:p w14:paraId="28D7EFC9">
      <w:pPr>
        <w:pStyle w:val="3"/>
        <w:spacing w:before="318" w:line="251" w:lineRule="auto"/>
        <w:ind w:left="49" w:right="58" w:firstLine="14"/>
        <w:jc w:val="both"/>
        <w:rPr>
          <w:rFonts w:ascii="华文楷体" w:hAnsi="华文楷体" w:eastAsia="华文楷体"/>
          <w:lang w:eastAsia="zh-CN"/>
        </w:rPr>
      </w:pPr>
    </w:p>
    <w:p w14:paraId="7F16BEF8">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But though the union between Christ and His Church far transcends all natural analogies, the Scriptures set forth its variety and fullness, element by element, by means of several partial analogies.</w:t>
      </w:r>
    </w:p>
    <w:p w14:paraId="26A91ED7">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虽然基督与祂教会之间的联合远超所有自然类比，但圣经通过几个部分的类比，逐一阐明了它的多样性和丰满。</w:t>
      </w:r>
    </w:p>
    <w:p w14:paraId="4110E390">
      <w:pPr>
        <w:pStyle w:val="3"/>
        <w:spacing w:before="318" w:line="251" w:lineRule="auto"/>
        <w:ind w:left="49" w:right="58" w:firstLine="14"/>
        <w:jc w:val="both"/>
        <w:rPr>
          <w:rFonts w:ascii="华文楷体" w:hAnsi="华文楷体" w:eastAsia="华文楷体"/>
          <w:lang w:eastAsia="zh-CN"/>
        </w:rPr>
      </w:pPr>
    </w:p>
    <w:p w14:paraId="3FF6F3C3">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Because this union is so high and mysterious, it has pleased God to make use of various resemblances for the describing of it, that He might thereby make it more credible and intelligible to us.</w:t>
      </w:r>
    </w:p>
    <w:p w14:paraId="7FF2619E">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因为这种联合如此崇高和奥秘，神乐意使用各种比喻来描述它，以便使我们更可信和更易理解。</w:t>
      </w:r>
    </w:p>
    <w:p w14:paraId="1097EC2D">
      <w:pPr>
        <w:pStyle w:val="3"/>
        <w:spacing w:before="318" w:line="251" w:lineRule="auto"/>
        <w:ind w:left="49" w:right="58" w:firstLine="14"/>
        <w:jc w:val="both"/>
        <w:rPr>
          <w:rFonts w:ascii="华文楷体" w:hAnsi="华文楷体" w:eastAsia="华文楷体"/>
          <w:lang w:eastAsia="zh-CN"/>
        </w:rPr>
      </w:pPr>
    </w:p>
    <w:p w14:paraId="2F4C44E7">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It is observable that the Holy Spirit has referred to various unions, natural, relative, and artificial, that He might by all of them more clearly and distinctly shadow out the grand union betwixt Christ and His saints.</w:t>
      </w:r>
    </w:p>
    <w:p w14:paraId="1BFC217F">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值得注意的是，圣灵提到了各种联合，自然的、关系的、人为的，以便藉着所有这些联合，更清晰、更明确地预示基督与祂圣徒之间的宏伟联合。</w:t>
      </w:r>
    </w:p>
    <w:p w14:paraId="329DB4DE">
      <w:pPr>
        <w:pStyle w:val="3"/>
        <w:spacing w:before="318" w:line="251" w:lineRule="auto"/>
        <w:ind w:left="49" w:right="58" w:firstLine="14"/>
        <w:jc w:val="both"/>
        <w:rPr>
          <w:rFonts w:ascii="华文楷体" w:hAnsi="华文楷体" w:eastAsia="华文楷体"/>
          <w:lang w:eastAsia="zh-CN"/>
        </w:rPr>
      </w:pPr>
    </w:p>
    <w:p w14:paraId="6730772C">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Yet let it be pointed out that useful as are these particular analogies as to the end designed, yet they all come short of the mystical union which they refer to.</w:t>
      </w:r>
    </w:p>
    <w:p w14:paraId="4958BA9C">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然而需要指出的是，尽管这些特定的类比对于设计目的很有用，但它们都未能完全表达它们所指的奥秘联合。</w:t>
      </w:r>
    </w:p>
    <w:p w14:paraId="6BFBD487">
      <w:pPr>
        <w:pStyle w:val="3"/>
        <w:spacing w:before="318" w:line="251" w:lineRule="auto"/>
        <w:ind w:left="49" w:right="58" w:firstLine="14"/>
        <w:jc w:val="both"/>
        <w:rPr>
          <w:rFonts w:ascii="华文楷体" w:hAnsi="华文楷体" w:eastAsia="华文楷体"/>
          <w:lang w:eastAsia="zh-CN"/>
        </w:rPr>
      </w:pPr>
    </w:p>
    <w:p w14:paraId="3715216D">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They may indeed illustrate it-so far as temporal and natural things can-but they cannot reach or equal it.</w:t>
      </w:r>
    </w:p>
    <w:p w14:paraId="40B0191B">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它们确实可以说明它——就暂时和自然事物所能做到的而言——但它们无法达到或等同于它。</w:t>
      </w:r>
    </w:p>
    <w:p w14:paraId="3EBFF7BA">
      <w:pPr>
        <w:pStyle w:val="3"/>
        <w:spacing w:before="318" w:line="251" w:lineRule="auto"/>
        <w:ind w:left="49" w:right="58" w:firstLine="14"/>
        <w:jc w:val="both"/>
        <w:rPr>
          <w:rFonts w:ascii="华文楷体" w:hAnsi="华文楷体" w:eastAsia="华文楷体"/>
          <w:lang w:eastAsia="zh-CN"/>
        </w:rPr>
      </w:pPr>
    </w:p>
    <w:p w14:paraId="658F6905">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The first of these typical resemblances which may be mentioned is that of husband and wife.</w:t>
      </w:r>
    </w:p>
    <w:p w14:paraId="49BCC579">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这些典型的比喻中，首先可以提到的是丈夫和妻子。</w:t>
      </w:r>
    </w:p>
    <w:p w14:paraId="69F098EF">
      <w:pPr>
        <w:pStyle w:val="3"/>
        <w:spacing w:before="318" w:line="251" w:lineRule="auto"/>
        <w:ind w:left="49" w:right="58" w:firstLine="14"/>
        <w:jc w:val="both"/>
        <w:rPr>
          <w:rFonts w:ascii="华文楷体" w:hAnsi="华文楷体" w:eastAsia="华文楷体"/>
          <w:lang w:eastAsia="zh-CN"/>
        </w:rPr>
      </w:pPr>
    </w:p>
    <w:p w14:paraId="4E27EAD4">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Upon the conjugal relation there is a very close and intimate conjunction.</w:t>
      </w:r>
    </w:p>
    <w:p w14:paraId="6C68B755">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在婚姻关系中，有一种非常紧密和亲密的结合。</w:t>
      </w:r>
    </w:p>
    <w:p w14:paraId="084E1C70">
      <w:pPr>
        <w:pStyle w:val="3"/>
        <w:spacing w:before="318" w:line="251" w:lineRule="auto"/>
        <w:ind w:left="49" w:right="58" w:firstLine="14"/>
        <w:jc w:val="both"/>
        <w:rPr>
          <w:rFonts w:ascii="华文楷体" w:hAnsi="华文楷体" w:eastAsia="华文楷体"/>
          <w:lang w:eastAsia="zh-CN"/>
        </w:rPr>
      </w:pPr>
    </w:p>
    <w:p w14:paraId="37A59F2C">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Now Christ and His people stand in this conjugal relation each to the other.</w:t>
      </w:r>
    </w:p>
    <w:p w14:paraId="67D83472">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现在，基督和祂的子民彼此处于这种婚姻关系中。</w:t>
      </w:r>
    </w:p>
    <w:p w14:paraId="6C60F4F8">
      <w:pPr>
        <w:pStyle w:val="3"/>
        <w:spacing w:before="318" w:line="251" w:lineRule="auto"/>
        <w:ind w:left="49" w:right="58" w:firstLine="14"/>
        <w:jc w:val="both"/>
        <w:rPr>
          <w:rFonts w:ascii="华文楷体" w:hAnsi="华文楷体" w:eastAsia="华文楷体"/>
          <w:lang w:eastAsia="zh-CN"/>
        </w:rPr>
      </w:pPr>
    </w:p>
    <w:p w14:paraId="5EA2BC16">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He is their “Husband” (Isa. 54:5), they are His “Wife” (Rev. 19:7).</w:t>
      </w:r>
    </w:p>
    <w:p w14:paraId="24168AB6">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祂是他们的“丈夫”（以赛亚书 54:5），他们是祂的“新妇”（启示录 19:7）。</w:t>
      </w:r>
    </w:p>
    <w:p w14:paraId="0FD41F1E">
      <w:pPr>
        <w:pStyle w:val="3"/>
        <w:spacing w:before="318" w:line="251" w:lineRule="auto"/>
        <w:ind w:left="49" w:right="58" w:firstLine="14"/>
        <w:jc w:val="both"/>
        <w:rPr>
          <w:rFonts w:ascii="华文楷体" w:hAnsi="华文楷体" w:eastAsia="华文楷体"/>
          <w:lang w:eastAsia="zh-CN"/>
        </w:rPr>
      </w:pPr>
    </w:p>
    <w:p w14:paraId="57BA81D0">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They are “espoused” to Christ (2 Cor. 11:2), “married” to Christ (Rom. 7:4), “betrothed” to Him “for ever” (Hosea 2:19); their name is “Hephzibah” ( “My delight is in her”) and “Beulah”-”Married” (Isa. 62:4).</w:t>
      </w:r>
    </w:p>
    <w:p w14:paraId="2912E015">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他们被“许配”给基督（哥林多后书 11:2），“嫁”给基督（罗马书 7:4），“永远聘”给祂（何西阿书 2:19）；他们的名字是“协西巴”（“我所喜悦的”）和“巴拉”——“已婚”（以赛亚书 62:4）。</w:t>
      </w:r>
    </w:p>
    <w:p w14:paraId="542B3F19">
      <w:pPr>
        <w:pStyle w:val="3"/>
        <w:spacing w:before="318" w:line="251" w:lineRule="auto"/>
        <w:ind w:left="49" w:right="58" w:firstLine="14"/>
        <w:jc w:val="both"/>
        <w:rPr>
          <w:rFonts w:ascii="华文楷体" w:hAnsi="华文楷体" w:eastAsia="华文楷体"/>
          <w:lang w:eastAsia="zh-CN"/>
        </w:rPr>
      </w:pPr>
    </w:p>
    <w:p w14:paraId="1A208823">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This marriage-union Paul applies to Christ and believers: “So ought men to love their wives as their own bodies. He that loveth his wife loveth himself.</w:t>
      </w:r>
    </w:p>
    <w:p w14:paraId="6D136953">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保罗将这种婚姻联合应用于基督和信徒：“丈夫也当照样爱妻子，如同爱自己的身子；爱妻子便是爱自己了。</w:t>
      </w:r>
    </w:p>
    <w:p w14:paraId="1CBC815A">
      <w:pPr>
        <w:pStyle w:val="3"/>
        <w:spacing w:before="318" w:line="251" w:lineRule="auto"/>
        <w:ind w:left="49" w:right="58" w:firstLine="14"/>
        <w:jc w:val="both"/>
        <w:rPr>
          <w:rFonts w:ascii="华文楷体" w:hAnsi="华文楷体" w:eastAsia="华文楷体"/>
        </w:rPr>
      </w:pPr>
    </w:p>
    <w:p w14:paraId="06BB1844">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For no man ever yet hated his own flesh; but nourisheth and cherisheth it, even as the Lord the Church: for we are members of His body, of His flesh, and of His bones” (Eph. 5:28-30),</w:t>
      </w:r>
    </w:p>
    <w:p w14:paraId="529E8F84">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从来没有人恨恶自己的身子，总是保养顾惜，正像基督待教会一样，因我们是祂身上的肢体，就是祂的骨祂的肉”（以弗所书 5:28-30），</w:t>
      </w:r>
    </w:p>
    <w:p w14:paraId="27F4983E">
      <w:pPr>
        <w:pStyle w:val="3"/>
        <w:spacing w:before="318" w:line="251" w:lineRule="auto"/>
        <w:ind w:left="49" w:right="58" w:firstLine="14"/>
        <w:jc w:val="both"/>
        <w:rPr>
          <w:rFonts w:ascii="华文楷体" w:hAnsi="华文楷体" w:eastAsia="华文楷体"/>
          <w:lang w:eastAsia="zh-CN"/>
        </w:rPr>
      </w:pPr>
    </w:p>
    <w:p w14:paraId="6D813B77">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to which the Apostle adds, “This is a great mystery: but I speak concerning Christ and the church” (v. 32)-I am using this union between husband and wife to point to that higher and spiritual union which exists between Christ and His people:</w:t>
      </w:r>
    </w:p>
    <w:p w14:paraId="11D3463C">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对此使徒补充道：“这是极大的奥秘，但我是指着基督和教会说的”（32节）——我用这种夫妻之间的联合来指向存在于基督与祂子民之间那种更高、更属灵的联合：</w:t>
      </w:r>
    </w:p>
    <w:p w14:paraId="713A24F7">
      <w:pPr>
        <w:pStyle w:val="3"/>
        <w:spacing w:before="318" w:line="251" w:lineRule="auto"/>
        <w:ind w:left="49" w:right="58" w:firstLine="14"/>
        <w:jc w:val="both"/>
        <w:rPr>
          <w:rFonts w:ascii="华文楷体" w:hAnsi="华文楷体" w:eastAsia="华文楷体"/>
          <w:lang w:eastAsia="zh-CN"/>
        </w:rPr>
      </w:pPr>
    </w:p>
    <w:p w14:paraId="5EA90845">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the husband and the wife are “one”; and Christ and the Church are so much more.</w:t>
      </w:r>
    </w:p>
    <w:p w14:paraId="15AF38AE">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丈夫和妻子是“一体”；而基督和教会更是如此。</w:t>
      </w:r>
    </w:p>
    <w:p w14:paraId="7E1E171E">
      <w:pPr>
        <w:pStyle w:val="3"/>
        <w:spacing w:before="318" w:line="251" w:lineRule="auto"/>
        <w:ind w:left="49" w:right="58" w:firstLine="14"/>
        <w:jc w:val="both"/>
        <w:rPr>
          <w:rFonts w:ascii="华文楷体" w:hAnsi="华文楷体" w:eastAsia="华文楷体"/>
          <w:lang w:eastAsia="zh-CN"/>
        </w:rPr>
      </w:pPr>
    </w:p>
    <w:p w14:paraId="6369C4AB">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The second of these natural analogies is found in the physical head and members.</w:t>
      </w:r>
    </w:p>
    <w:p w14:paraId="6BAACE2D">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第二个自然类比是物质身体的头和肢体。</w:t>
      </w:r>
    </w:p>
    <w:p w14:paraId="12B4906F">
      <w:pPr>
        <w:pStyle w:val="3"/>
        <w:spacing w:before="318" w:line="251" w:lineRule="auto"/>
        <w:ind w:left="49" w:right="58" w:firstLine="14"/>
        <w:jc w:val="both"/>
        <w:rPr>
          <w:rFonts w:ascii="华文楷体" w:hAnsi="华文楷体" w:eastAsia="华文楷体"/>
          <w:lang w:eastAsia="zh-CN"/>
        </w:rPr>
      </w:pPr>
    </w:p>
    <w:p w14:paraId="34159E02">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In the human body there is a close conjunction between these two, for they are joined the one to the other, and together form one and the same organism.</w:t>
      </w:r>
    </w:p>
    <w:p w14:paraId="3C5B8898">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在人体中，这二者之间有紧密的结合，因为它们彼此相连，共同构成同一个有机体。</w:t>
      </w:r>
    </w:p>
    <w:p w14:paraId="1E940F34">
      <w:pPr>
        <w:pStyle w:val="3"/>
        <w:spacing w:before="318" w:line="251" w:lineRule="auto"/>
        <w:ind w:left="49" w:right="58" w:firstLine="14"/>
        <w:jc w:val="both"/>
        <w:rPr>
          <w:rFonts w:ascii="华文楷体" w:hAnsi="华文楷体" w:eastAsia="华文楷体"/>
          <w:lang w:eastAsia="zh-CN"/>
        </w:rPr>
      </w:pPr>
    </w:p>
    <w:p w14:paraId="31180B84">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Thus it is with Christ and believers in the body mystical, to which the Holy Spirit has repeatedly applied the terms pertaining to this physical adumbration:</w:t>
      </w:r>
    </w:p>
    <w:p w14:paraId="027EA7B1">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在奥秘身体里的基督和信徒也是如此，圣灵反复使用属于这种物质预示的术语来描述它：</w:t>
      </w:r>
    </w:p>
    <w:p w14:paraId="4FF3D185">
      <w:pPr>
        <w:pStyle w:val="3"/>
        <w:spacing w:before="318" w:line="251" w:lineRule="auto"/>
        <w:ind w:left="49" w:right="58" w:firstLine="14"/>
        <w:jc w:val="both"/>
        <w:rPr>
          <w:rFonts w:ascii="华文楷体" w:hAnsi="华文楷体" w:eastAsia="华文楷体"/>
          <w:lang w:eastAsia="zh-CN"/>
        </w:rPr>
      </w:pPr>
    </w:p>
    <w:p w14:paraId="57B9B934">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Christ is the Head, they are the several members belonging to that Head.</w:t>
      </w:r>
    </w:p>
    <w:p w14:paraId="0B02E13A">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基督是头，他们是属于那个头的各个肢体。</w:t>
      </w:r>
    </w:p>
    <w:p w14:paraId="08871FAD">
      <w:pPr>
        <w:pStyle w:val="3"/>
        <w:spacing w:before="318" w:line="251" w:lineRule="auto"/>
        <w:ind w:left="49" w:right="58" w:firstLine="14"/>
        <w:jc w:val="both"/>
        <w:rPr>
          <w:rFonts w:ascii="华文楷体" w:hAnsi="华文楷体" w:eastAsia="华文楷体"/>
          <w:lang w:eastAsia="zh-CN"/>
        </w:rPr>
      </w:pPr>
    </w:p>
    <w:p w14:paraId="42D6ECC4">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Of Christ it is said, God “gave Him to be the Head over all things to the Church, which is His body” (Eph. 1:22, 23), “and He is the Head of the Body, the Church” (Col. 1:18).</w:t>
      </w:r>
    </w:p>
    <w:p w14:paraId="4A45E887">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论到基督，经上说，神“使祂为教会作万有之首。教会是祂的身体”（以弗所书 1:22, 23），“祂也是教会全体之首”（歌罗西书 1:18）。</w:t>
      </w:r>
    </w:p>
    <w:p w14:paraId="76F66E43">
      <w:pPr>
        <w:pStyle w:val="3"/>
        <w:spacing w:before="318" w:line="251" w:lineRule="auto"/>
        <w:ind w:left="49" w:right="58" w:firstLine="14"/>
        <w:jc w:val="both"/>
        <w:rPr>
          <w:rFonts w:ascii="华文楷体" w:hAnsi="华文楷体" w:eastAsia="华文楷体"/>
          <w:lang w:eastAsia="zh-CN"/>
        </w:rPr>
      </w:pPr>
    </w:p>
    <w:p w14:paraId="66F0FDC5">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Of the members it is said, “Now ye are the Body of Christ, and members in particular” (1 Cor. 12:27), and “So we, being many, are one body in Christ, and every one members one of another” (Rom. 12:5).</w:t>
      </w:r>
    </w:p>
    <w:p w14:paraId="46444B1A">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论到肢体，经上说，“你们就是基督的身子，并且各自作肢体”（哥林多前书 12:27），“我们这许多人，在基督里成为一身，互相联络作肢体”（罗马书 12:5）。</w:t>
      </w:r>
    </w:p>
    <w:p w14:paraId="45020ACC">
      <w:pPr>
        <w:pStyle w:val="3"/>
        <w:spacing w:before="318" w:line="251" w:lineRule="auto"/>
        <w:ind w:left="49" w:right="58" w:firstLine="14"/>
        <w:jc w:val="both"/>
        <w:rPr>
          <w:rFonts w:ascii="华文楷体" w:hAnsi="华文楷体" w:eastAsia="华文楷体"/>
          <w:lang w:eastAsia="zh-CN"/>
        </w:rPr>
      </w:pPr>
    </w:p>
    <w:p w14:paraId="7A651297">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As truly and as intimately as the head and members of the physical body are united, so truly and intimately are Christ and believers united also.</w:t>
      </w:r>
    </w:p>
    <w:p w14:paraId="12872CEF">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正如物质身体的头和肢体真实且亲密地联合一样，基督和信徒也同样真实且亲密地联合。</w:t>
      </w:r>
    </w:p>
    <w:p w14:paraId="66D38CE3">
      <w:pPr>
        <w:pStyle w:val="3"/>
        <w:spacing w:before="318" w:line="251" w:lineRule="auto"/>
        <w:ind w:left="49" w:right="58" w:firstLine="14"/>
        <w:jc w:val="both"/>
        <w:rPr>
          <w:rFonts w:ascii="华文楷体" w:hAnsi="华文楷体" w:eastAsia="华文楷体"/>
          <w:lang w:eastAsia="zh-CN"/>
        </w:rPr>
      </w:pPr>
    </w:p>
    <w:p w14:paraId="5CD0C5EB">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The third of these earthly adumbrations is found in that of the root and the branches growing out of the same.</w:t>
      </w:r>
    </w:p>
    <w:p w14:paraId="50459FF6">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第三个地上的预示是根与从中生长出来的枝子。</w:t>
      </w:r>
    </w:p>
    <w:p w14:paraId="1A16872C">
      <w:pPr>
        <w:pStyle w:val="3"/>
        <w:spacing w:before="318" w:line="251" w:lineRule="auto"/>
        <w:ind w:left="49" w:right="58" w:firstLine="14"/>
        <w:jc w:val="both"/>
        <w:rPr>
          <w:rFonts w:ascii="华文楷体" w:hAnsi="华文楷体" w:eastAsia="华文楷体"/>
          <w:lang w:eastAsia="zh-CN"/>
        </w:rPr>
      </w:pPr>
    </w:p>
    <w:p w14:paraId="6D4C5E8D">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There is not only a connection between them, but a vital oneness, otherwise how should the one convey life, sap, growth to the other?</w:t>
      </w:r>
    </w:p>
    <w:p w14:paraId="25D43093">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它们之间不仅有连接，而且有生命的合一，否则一方如何将生命、汁液、生长输送给另一方呢？</w:t>
      </w:r>
    </w:p>
    <w:p w14:paraId="585839DD">
      <w:pPr>
        <w:pStyle w:val="3"/>
        <w:spacing w:before="318" w:line="251" w:lineRule="auto"/>
        <w:ind w:left="49" w:right="58" w:firstLine="14"/>
        <w:jc w:val="both"/>
        <w:rPr>
          <w:rFonts w:ascii="华文楷体" w:hAnsi="华文楷体" w:eastAsia="华文楷体"/>
          <w:lang w:eastAsia="zh-CN"/>
        </w:rPr>
      </w:pPr>
    </w:p>
    <w:p w14:paraId="4BB0B18B">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So it is with Christ and His people: He is the Root, they are the tendrils issuing therefrom.</w:t>
      </w:r>
    </w:p>
    <w:p w14:paraId="54980EAA">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基督与祂的子民也是如此：祂是根，他们是从中生出的卷须。</w:t>
      </w:r>
    </w:p>
    <w:p w14:paraId="6877828C">
      <w:pPr>
        <w:pStyle w:val="3"/>
        <w:spacing w:before="318" w:line="251" w:lineRule="auto"/>
        <w:ind w:left="49" w:right="58" w:firstLine="14"/>
        <w:jc w:val="both"/>
        <w:rPr>
          <w:rFonts w:ascii="华文楷体" w:hAnsi="华文楷体" w:eastAsia="华文楷体"/>
          <w:lang w:eastAsia="zh-CN"/>
        </w:rPr>
      </w:pPr>
    </w:p>
    <w:p w14:paraId="4BD81930">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“I am the vine, ye are the branches” (John 15:5).</w:t>
      </w:r>
    </w:p>
    <w:p w14:paraId="3C4B2898">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“我是葡萄树，你们是枝子”（约翰福音 15:5）。</w:t>
      </w:r>
    </w:p>
    <w:p w14:paraId="2A61271C">
      <w:pPr>
        <w:pStyle w:val="3"/>
        <w:spacing w:before="318" w:line="251" w:lineRule="auto"/>
        <w:ind w:left="49" w:right="58" w:firstLine="14"/>
        <w:jc w:val="both"/>
        <w:rPr>
          <w:rFonts w:ascii="华文楷体" w:hAnsi="华文楷体" w:eastAsia="华文楷体"/>
          <w:lang w:eastAsia="zh-CN"/>
        </w:rPr>
      </w:pPr>
    </w:p>
    <w:p w14:paraId="6C26397B">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To this analogy the Holy Spirit frequently makes reference: “We have been planted together in the likeness of His death” (Rom. 6:5);</w:t>
      </w:r>
    </w:p>
    <w:p w14:paraId="11781B7F">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圣灵经常提到这个类比：“我们若在祂死的形状上与祂联合”（罗马书 6:5）；</w:t>
      </w:r>
    </w:p>
    <w:p w14:paraId="47C39BB2">
      <w:pPr>
        <w:pStyle w:val="3"/>
        <w:spacing w:before="318" w:line="251" w:lineRule="auto"/>
        <w:ind w:left="49" w:right="58" w:firstLine="14"/>
        <w:jc w:val="both"/>
        <w:rPr>
          <w:rFonts w:ascii="华文楷体" w:hAnsi="华文楷体" w:eastAsia="华文楷体"/>
          <w:lang w:eastAsia="zh-CN"/>
        </w:rPr>
      </w:pPr>
    </w:p>
    <w:p w14:paraId="3638DD39">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“If the Root be holy, so are the branches. And if some of the branches be broken off, and thou, being a wild olive tree, wert grafted in among them, and with them partakest of the root and fatness of the olive tree” (Rom. 11:16, 17);</w:t>
      </w:r>
    </w:p>
    <w:p w14:paraId="3E8B9A37">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“树根若是圣洁，树枝也就圣洁了。若有几根枝子被折下来，你这野橄榄得接在其中，一同得着橄榄根的肥汁”（罗马书 11:16, 17）；</w:t>
      </w:r>
    </w:p>
    <w:p w14:paraId="0CA806E7">
      <w:pPr>
        <w:pStyle w:val="3"/>
        <w:spacing w:before="318" w:line="251" w:lineRule="auto"/>
        <w:ind w:left="49" w:right="58" w:firstLine="14"/>
        <w:jc w:val="both"/>
        <w:rPr>
          <w:rFonts w:ascii="华文楷体" w:hAnsi="华文楷体" w:eastAsia="华文楷体"/>
          <w:lang w:eastAsia="zh-CN"/>
        </w:rPr>
      </w:pPr>
    </w:p>
    <w:p w14:paraId="251D7402">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“Rooted and built up in Him” (Col. 2:7).</w:t>
      </w:r>
    </w:p>
    <w:p w14:paraId="75F82B05">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“在祂里面生根建造”（歌罗西书 2:7）。</w:t>
      </w:r>
    </w:p>
    <w:p w14:paraId="4C9744CB">
      <w:pPr>
        <w:pStyle w:val="3"/>
        <w:spacing w:before="318" w:line="251" w:lineRule="auto"/>
        <w:ind w:left="49" w:right="58" w:firstLine="14"/>
        <w:jc w:val="both"/>
        <w:rPr>
          <w:rFonts w:ascii="华文楷体" w:hAnsi="华文楷体" w:eastAsia="华文楷体"/>
          <w:lang w:eastAsia="zh-CN"/>
        </w:rPr>
      </w:pPr>
    </w:p>
    <w:p w14:paraId="623701D3">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Thus there is a blessed resemblance between Christ and His Church and the root and its branches, both in point of union and of influence: the root is united to the branches and they to it; the root conveys life, nourishment and fruitfulness to the branches; so does Christ to believers.</w:t>
      </w:r>
    </w:p>
    <w:p w14:paraId="734DF2EF">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因此，在基督与祂的教会以及根与枝子之间，无论是在联合点上还是在影响点上，都有有福的相似之处：根与枝子联合，枝子也与根联合；根将生命、养分和果实输送给枝子；基督对信徒也是如此。</w:t>
      </w:r>
    </w:p>
    <w:p w14:paraId="106DC1A0">
      <w:pPr>
        <w:pStyle w:val="3"/>
        <w:spacing w:before="318" w:line="251" w:lineRule="auto"/>
        <w:ind w:left="49" w:right="58" w:firstLine="14"/>
        <w:jc w:val="both"/>
        <w:rPr>
          <w:rFonts w:ascii="华文楷体" w:hAnsi="华文楷体" w:eastAsia="华文楷体"/>
          <w:lang w:eastAsia="zh-CN"/>
        </w:rPr>
      </w:pPr>
    </w:p>
    <w:p w14:paraId="5DA9C1E8">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Another resemblance is found in the foundation and the building.</w:t>
      </w:r>
    </w:p>
    <w:p w14:paraId="5480D69E">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另一个相似之处是根基与建筑物。</w:t>
      </w:r>
    </w:p>
    <w:p w14:paraId="6DB65678">
      <w:pPr>
        <w:pStyle w:val="3"/>
        <w:spacing w:before="318" w:line="251" w:lineRule="auto"/>
        <w:ind w:left="49" w:right="58" w:firstLine="14"/>
        <w:jc w:val="both"/>
        <w:rPr>
          <w:rFonts w:ascii="华文楷体" w:hAnsi="华文楷体" w:eastAsia="华文楷体"/>
          <w:lang w:eastAsia="zh-CN"/>
        </w:rPr>
      </w:pPr>
    </w:p>
    <w:p w14:paraId="07202917">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Here again is union, for in a building all the stones and timbers are joined and fastened together upon the foundation, making but one entire structure.</w:t>
      </w:r>
    </w:p>
    <w:p w14:paraId="77D5159E">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这里也是一种联合，因为在建筑物中，所有的石头和木材都在根基上连接并固定在一起，构成一个完整的结构。</w:t>
      </w:r>
    </w:p>
    <w:p w14:paraId="44AB4C6E">
      <w:pPr>
        <w:pStyle w:val="3"/>
        <w:spacing w:before="318" w:line="251" w:lineRule="auto"/>
        <w:ind w:left="49" w:right="58" w:firstLine="14"/>
        <w:jc w:val="both"/>
        <w:rPr>
          <w:rFonts w:ascii="华文楷体" w:hAnsi="华文楷体" w:eastAsia="华文楷体"/>
          <w:lang w:eastAsia="zh-CN"/>
        </w:rPr>
      </w:pPr>
    </w:p>
    <w:p w14:paraId="7A9FDF84">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So it is with believers and Christ.</w:t>
      </w:r>
    </w:p>
    <w:p w14:paraId="624EB6B3">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信徒和基督也是如此。</w:t>
      </w:r>
    </w:p>
    <w:p w14:paraId="00C3D2AA">
      <w:pPr>
        <w:pStyle w:val="3"/>
        <w:spacing w:before="318" w:line="251" w:lineRule="auto"/>
        <w:ind w:left="49" w:right="58" w:firstLine="14"/>
        <w:jc w:val="both"/>
        <w:rPr>
          <w:rFonts w:ascii="华文楷体" w:hAnsi="华文楷体" w:eastAsia="华文楷体"/>
        </w:rPr>
      </w:pPr>
    </w:p>
    <w:p w14:paraId="73756ADE">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This figure is also used in Scripture again and again.</w:t>
      </w:r>
    </w:p>
    <w:p w14:paraId="7A91BFCE">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这个比喻在圣经中也一再使用。</w:t>
      </w:r>
    </w:p>
    <w:p w14:paraId="447842A3">
      <w:pPr>
        <w:pStyle w:val="3"/>
        <w:spacing w:before="318" w:line="251" w:lineRule="auto"/>
        <w:ind w:left="49" w:right="58" w:firstLine="14"/>
        <w:jc w:val="both"/>
        <w:rPr>
          <w:rFonts w:ascii="华文楷体" w:hAnsi="华文楷体" w:eastAsia="华文楷体"/>
          <w:lang w:eastAsia="zh-CN"/>
        </w:rPr>
      </w:pPr>
    </w:p>
    <w:p w14:paraId="54A14A58">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The Lord Himself likened the one who heard and obeyed His sayings to “a wise man, which built his house upon a rock” (Matt. 7:24).</w:t>
      </w:r>
    </w:p>
    <w:p w14:paraId="4AADF7B9">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主自己将那个听见并遵守祂话的人比作“一个聪明人，把房子盖在磐石上”（马太福音 7:24）。</w:t>
      </w:r>
    </w:p>
    <w:p w14:paraId="0F054150">
      <w:pPr>
        <w:pStyle w:val="3"/>
        <w:spacing w:before="318" w:line="251" w:lineRule="auto"/>
        <w:ind w:left="49" w:right="58" w:firstLine="14"/>
        <w:jc w:val="both"/>
        <w:rPr>
          <w:rFonts w:ascii="华文楷体" w:hAnsi="华文楷体" w:eastAsia="华文楷体"/>
          <w:lang w:eastAsia="zh-CN"/>
        </w:rPr>
      </w:pPr>
    </w:p>
    <w:p w14:paraId="57A74A04">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The Apostle Paul reminded the saints, “Ye are God’s building” and added, “other foundation can no man lay than that is laid, which is Jesus Christ” (1 Cor. 3:9, 11);</w:t>
      </w:r>
    </w:p>
    <w:p w14:paraId="47CF5EE2">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使徒保罗提醒圣徒，“你们是……神所建造的房屋”，并补充说，“那已经立好的根基就是耶稣基督，此外没有人能立别的根基”（哥林多前书 3:9, 11）；</w:t>
      </w:r>
    </w:p>
    <w:p w14:paraId="7977DF5C">
      <w:pPr>
        <w:pStyle w:val="3"/>
        <w:spacing w:before="318" w:line="251" w:lineRule="auto"/>
        <w:ind w:left="49" w:right="58" w:firstLine="14"/>
        <w:jc w:val="both"/>
        <w:rPr>
          <w:rFonts w:ascii="华文楷体" w:hAnsi="华文楷体" w:eastAsia="华文楷体"/>
          <w:lang w:eastAsia="zh-CN"/>
        </w:rPr>
      </w:pPr>
    </w:p>
    <w:p w14:paraId="06C0D5C5">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and again they are said to be “built upon the foundation of the apostles and prophets, Jesus Christ Himself being the chief corner stone” (Eph. 2:20).</w:t>
      </w:r>
    </w:p>
    <w:p w14:paraId="2ED59818">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他们又被说是“被建造在使徒和先知的根基上，有基督耶稣自己为房角石”（以弗所书 2:20）。</w:t>
      </w:r>
    </w:p>
    <w:p w14:paraId="5338AD08">
      <w:pPr>
        <w:pStyle w:val="3"/>
        <w:spacing w:before="318" w:line="251" w:lineRule="auto"/>
        <w:ind w:left="49" w:right="58" w:firstLine="14"/>
        <w:jc w:val="both"/>
        <w:rPr>
          <w:rFonts w:ascii="华文楷体" w:hAnsi="华文楷体" w:eastAsia="华文楷体"/>
          <w:lang w:eastAsia="zh-CN"/>
        </w:rPr>
      </w:pPr>
    </w:p>
    <w:p w14:paraId="4052DD5B">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As a man builds upon the foundation, laying the weight of the whole building upon it, so the faith and confidence of the Christian is built upon that “sure Foundation which God has laid in Zion” (Isa. 28:16).</w:t>
      </w:r>
    </w:p>
    <w:p w14:paraId="4602B08B">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正如人建造在根基上，将整座建筑的重量放在其上，照样基督徒的信心和信靠也是建立在神“在锡安所放的稳固根基”上的（以赛亚书 28:16）。</w:t>
      </w:r>
    </w:p>
    <w:p w14:paraId="703B9F15">
      <w:pPr>
        <w:pStyle w:val="3"/>
        <w:spacing w:before="318" w:line="251" w:lineRule="auto"/>
        <w:ind w:left="49" w:right="58" w:firstLine="14"/>
        <w:jc w:val="both"/>
        <w:rPr>
          <w:rFonts w:ascii="华文楷体" w:hAnsi="华文楷体" w:eastAsia="华文楷体"/>
          <w:lang w:eastAsia="zh-CN"/>
        </w:rPr>
      </w:pPr>
    </w:p>
    <w:p w14:paraId="3A52D99F">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Now as there is nothing in this natural world which more sweetly and securely knits souls together than love, so the cementing bond which unites Christ and the Church must be traced back to the love of God.</w:t>
      </w:r>
    </w:p>
    <w:p w14:paraId="17737F4F">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既然在这个自然世界中，没有什么比爱更能甜蜜而牢固地将灵魂结合在一起，那么联结基督与教会的黏合纽带必须追溯到神的爱。</w:t>
      </w:r>
    </w:p>
    <w:p w14:paraId="44E7A54F">
      <w:pPr>
        <w:pStyle w:val="3"/>
        <w:spacing w:before="318" w:line="251" w:lineRule="auto"/>
        <w:ind w:left="49" w:right="58" w:firstLine="14"/>
        <w:jc w:val="both"/>
        <w:rPr>
          <w:rFonts w:ascii="华文楷体" w:hAnsi="华文楷体" w:eastAsia="华文楷体"/>
          <w:lang w:eastAsia="zh-CN"/>
        </w:rPr>
      </w:pPr>
    </w:p>
    <w:p w14:paraId="05BD969A">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If love can be so effectual among men in binding one heart to another, how infinitely more powerful must love in the heart of God attract and unite the objects of it to Himself, giving them a nearness to Him such as finite minds are quite incapable of fully comprehending.</w:t>
      </w:r>
    </w:p>
    <w:p w14:paraId="55474FAF">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如果人间的爱能如此有效地将一颗心与另一颗心结合，那么神心中的爱该是何等无限地更有力地吸引并联合其爱的对象于祂自己，赋予他们一种与祂的亲近，这是有限的心思完全无法充分理解的。</w:t>
      </w:r>
    </w:p>
    <w:p w14:paraId="2BC8E031">
      <w:pPr>
        <w:pStyle w:val="3"/>
        <w:spacing w:before="318" w:line="251" w:lineRule="auto"/>
        <w:ind w:left="49" w:right="58" w:firstLine="14"/>
        <w:jc w:val="both"/>
        <w:rPr>
          <w:rFonts w:ascii="华文楷体" w:hAnsi="华文楷体" w:eastAsia="华文楷体"/>
          <w:lang w:eastAsia="zh-CN"/>
        </w:rPr>
      </w:pPr>
    </w:p>
    <w:p w14:paraId="544D75B1">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This is the bond of union of saints one to another, for their hearts are “knit together in love” (Col. 2:2), and therefore is love called “the bond of perfectness” (Col. 3:14).</w:t>
      </w:r>
    </w:p>
    <w:p w14:paraId="3AA8E27D">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这是圣徒彼此联合的纽带，因为他们的心“因爱心互相联络”（歌罗西书 2:2），因此爱被称为“联络全德的”（歌罗西书 3:14）。</w:t>
      </w:r>
    </w:p>
    <w:p w14:paraId="7C05B16B">
      <w:pPr>
        <w:pStyle w:val="3"/>
        <w:spacing w:before="318" w:line="251" w:lineRule="auto"/>
        <w:ind w:left="49" w:right="58" w:firstLine="14"/>
        <w:jc w:val="both"/>
        <w:rPr>
          <w:rFonts w:ascii="华文楷体" w:hAnsi="华文楷体" w:eastAsia="华文楷体"/>
          <w:lang w:eastAsia="zh-CN"/>
        </w:rPr>
      </w:pPr>
    </w:p>
    <w:p w14:paraId="0174582D">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Love, then, the everlasting love of the Father, Son, and Spirit, is the origin of the Church’s union with Christ.</w:t>
      </w:r>
    </w:p>
    <w:p w14:paraId="67676507">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那么，爱，即父、子、圣灵永恒的爱，就是教会与基督联合的起源。</w:t>
      </w:r>
    </w:p>
    <w:p w14:paraId="049B9D9B">
      <w:pPr>
        <w:pStyle w:val="3"/>
        <w:spacing w:before="318" w:line="251" w:lineRule="auto"/>
        <w:ind w:left="49" w:right="58" w:firstLine="14"/>
        <w:jc w:val="both"/>
        <w:rPr>
          <w:rFonts w:ascii="华文楷体" w:hAnsi="华文楷体" w:eastAsia="华文楷体"/>
          <w:lang w:eastAsia="zh-CN"/>
        </w:rPr>
      </w:pPr>
    </w:p>
    <w:p w14:paraId="60F9FD00">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“This is that cement which will never loosen, that union-knot which can never be untied, that bond which can never be dissolved, from whence there can be no separation” (John Gill).</w:t>
      </w:r>
    </w:p>
    <w:p w14:paraId="716BE3F4">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“这就是那永不松动的水泥，那永不解开的同心结，那永不消解的纽带，从此不再有分离”（约翰·吉尔）。</w:t>
      </w:r>
    </w:p>
    <w:p w14:paraId="53150A9D">
      <w:pPr>
        <w:pStyle w:val="3"/>
        <w:spacing w:before="318" w:line="251" w:lineRule="auto"/>
        <w:ind w:left="49" w:right="58" w:firstLine="14"/>
        <w:jc w:val="both"/>
        <w:rPr>
          <w:rFonts w:ascii="华文楷体" w:hAnsi="华文楷体" w:eastAsia="华文楷体"/>
          <w:lang w:eastAsia="zh-CN"/>
        </w:rPr>
      </w:pPr>
    </w:p>
    <w:p w14:paraId="6945165A">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Now election was the first and fundamental act of God’s love toward His people, giving them a subsistence in Christ from everlasting, “according as He hath chosen us in Him before the foundation of the world” (Eph. 1:4).</w:t>
      </w:r>
    </w:p>
    <w:p w14:paraId="1A777B6D">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拣选是神对祂子民之爱的首要和根本行动，使他们从亘古就在基督里有了存在（subsistence），“就如神从创立世界以前，在基督里拣选了我们”（以弗所书 1:4）。</w:t>
      </w:r>
    </w:p>
    <w:p w14:paraId="74C6BA51">
      <w:pPr>
        <w:pStyle w:val="3"/>
        <w:spacing w:before="318" w:line="251" w:lineRule="auto"/>
        <w:ind w:left="49" w:right="58" w:firstLine="14"/>
        <w:jc w:val="both"/>
        <w:rPr>
          <w:rFonts w:ascii="华文楷体" w:hAnsi="华文楷体" w:eastAsia="华文楷体"/>
          <w:lang w:eastAsia="zh-CN"/>
        </w:rPr>
      </w:pPr>
    </w:p>
    <w:p w14:paraId="06E6BEB3">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God does not love His people because He elected them, rather did He elect them because He had set His heart upon them.</w:t>
      </w:r>
    </w:p>
    <w:p w14:paraId="5D2E8383">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神不是因为拣选了祂的子民才爱他们，而是因为祂已将心放在他们身上才拣选他们。</w:t>
      </w:r>
    </w:p>
    <w:p w14:paraId="5C78120E">
      <w:pPr>
        <w:pStyle w:val="3"/>
        <w:spacing w:before="318" w:line="251" w:lineRule="auto"/>
        <w:ind w:left="49" w:right="58" w:firstLine="14"/>
        <w:jc w:val="both"/>
        <w:rPr>
          <w:rFonts w:ascii="华文楷体" w:hAnsi="华文楷体" w:eastAsia="华文楷体"/>
          <w:lang w:eastAsia="zh-CN"/>
        </w:rPr>
      </w:pPr>
    </w:p>
    <w:p w14:paraId="05597849">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The Divine order is plainly intimated in 2 Thessalonians 2:13, “Brethren beloved of the Lord, because God hath from the beginning chosen you to salvation.”</w:t>
      </w:r>
    </w:p>
    <w:p w14:paraId="546829C9">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lang w:eastAsia="zh-CN"/>
        </w:rPr>
        <w:t>神圣的次序在帖撒罗尼迦后书 2:13 中有清楚暗示：“主所爱的弟兄们哪……因为神从起初拣选了你们，叫你们……能以得救。</w:t>
      </w:r>
      <w:r>
        <w:rPr>
          <w:rFonts w:hint="eastAsia" w:ascii="华文楷体" w:hAnsi="华文楷体" w:eastAsia="华文楷体"/>
        </w:rPr>
        <w:t>”</w:t>
      </w:r>
    </w:p>
    <w:p w14:paraId="3B17F6BC">
      <w:pPr>
        <w:pStyle w:val="3"/>
        <w:spacing w:before="318" w:line="251" w:lineRule="auto"/>
        <w:ind w:left="49" w:right="58" w:firstLine="14"/>
        <w:jc w:val="both"/>
        <w:rPr>
          <w:rFonts w:ascii="华文楷体" w:hAnsi="华文楷体" w:eastAsia="华文楷体"/>
        </w:rPr>
      </w:pPr>
    </w:p>
    <w:p w14:paraId="216167A9">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The same precious truth is brought out again in Ephesians 1: “In love having predestinated us unto the adoption of children by Jesus Christ to Himself, according to the good pleasure of His will” (vv. 4, 5).</w:t>
      </w:r>
    </w:p>
    <w:p w14:paraId="30D27E4F">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同样的宝贵真理在以弗所书第1章中再次显明：“又因爱我们，就按着自己意旨所喜悦的，预定我们藉着耶稣基督得儿子的名分”（4, 5节）。</w:t>
      </w:r>
    </w:p>
    <w:p w14:paraId="16447438">
      <w:pPr>
        <w:pStyle w:val="3"/>
        <w:spacing w:before="318" w:line="251" w:lineRule="auto"/>
        <w:ind w:left="49" w:right="58" w:firstLine="14"/>
        <w:jc w:val="both"/>
        <w:rPr>
          <w:rFonts w:ascii="华文楷体" w:hAnsi="华文楷体" w:eastAsia="华文楷体"/>
          <w:lang w:eastAsia="zh-CN"/>
        </w:rPr>
      </w:pPr>
    </w:p>
    <w:p w14:paraId="5B2B41D0">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This was the supreme act and instance of everlasting love, by which the elect were considered in Christ and one with Him, He being chosen as the Head, they as His members-obviously we could not be in Christ without being one with Him.</w:t>
      </w:r>
    </w:p>
    <w:p w14:paraId="2588AE9E">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这是永恒之爱的至高行动和例证，藉此选民被视为在基督里并与祂合一，祂被选为头，他们被选为祂的肢体——显然，如果不与祂合一，我们就不可能在基督里。</w:t>
      </w:r>
    </w:p>
    <w:p w14:paraId="079FA603">
      <w:pPr>
        <w:pStyle w:val="3"/>
        <w:spacing w:before="318" w:line="251" w:lineRule="auto"/>
        <w:ind w:left="49" w:right="58" w:firstLine="14"/>
        <w:jc w:val="both"/>
        <w:rPr>
          <w:rFonts w:ascii="华文楷体" w:hAnsi="华文楷体" w:eastAsia="华文楷体"/>
          <w:lang w:eastAsia="zh-CN"/>
        </w:rPr>
      </w:pPr>
    </w:p>
    <w:p w14:paraId="12B086ED">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“He is the Head of the body, the Church: who is the Beginning, the Firstborn from the dead; that in all things He might have the preeminence” (Col. 1:18).</w:t>
      </w:r>
    </w:p>
    <w:p w14:paraId="1934F0AA">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“祂也是教会全体之首。它是元始，是从死里首先复生的，使祂可以在凡事上居首位”（歌罗西书 1:18）。</w:t>
      </w:r>
    </w:p>
    <w:p w14:paraId="1F0176F0">
      <w:pPr>
        <w:pStyle w:val="3"/>
        <w:spacing w:before="318" w:line="251" w:lineRule="auto"/>
        <w:ind w:left="49" w:right="58" w:firstLine="14"/>
        <w:jc w:val="both"/>
        <w:rPr>
          <w:rFonts w:ascii="华文楷体" w:hAnsi="华文楷体" w:eastAsia="华文楷体"/>
          <w:lang w:eastAsia="zh-CN"/>
        </w:rPr>
      </w:pPr>
    </w:p>
    <w:p w14:paraId="163C8C1D">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Yes, Christ was “the beginning” even in connection with election: there too He had “the preeminence.”</w:t>
      </w:r>
    </w:p>
    <w:p w14:paraId="2BD7ED7B">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是的，基督即使在拣选方面也是“元始”：在那里祂也居“首位”。</w:t>
      </w:r>
    </w:p>
    <w:p w14:paraId="15BE6353">
      <w:pPr>
        <w:pStyle w:val="3"/>
        <w:spacing w:before="318" w:line="251" w:lineRule="auto"/>
        <w:ind w:left="49" w:right="58" w:firstLine="14"/>
        <w:jc w:val="both"/>
        <w:rPr>
          <w:rFonts w:ascii="华文楷体" w:hAnsi="华文楷体" w:eastAsia="华文楷体"/>
          <w:lang w:eastAsia="zh-CN"/>
        </w:rPr>
      </w:pPr>
    </w:p>
    <w:p w14:paraId="43F5203F">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“Be Thou My first elect He said,</w:t>
      </w:r>
    </w:p>
    <w:p w14:paraId="2DE2FA76">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Then chose the Church in Christ its Head.”</w:t>
      </w:r>
    </w:p>
    <w:p w14:paraId="77AF5815">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“祂说，你做我首选的那位，</w:t>
      </w:r>
    </w:p>
    <w:p w14:paraId="1CD307F4">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lang w:eastAsia="zh-CN"/>
        </w:rPr>
        <w:t>然后在作为头的基督里拣选了教会。</w:t>
      </w:r>
      <w:r>
        <w:rPr>
          <w:rFonts w:hint="eastAsia" w:ascii="华文楷体" w:hAnsi="华文楷体" w:eastAsia="华文楷体"/>
        </w:rPr>
        <w:t>”</w:t>
      </w:r>
    </w:p>
    <w:p w14:paraId="66E4EBE3">
      <w:pPr>
        <w:pStyle w:val="3"/>
        <w:spacing w:before="318" w:line="251" w:lineRule="auto"/>
        <w:ind w:left="49" w:right="58" w:firstLine="14"/>
        <w:jc w:val="both"/>
        <w:rPr>
          <w:rFonts w:ascii="华文楷体" w:hAnsi="华文楷体" w:eastAsia="华文楷体"/>
        </w:rPr>
      </w:pPr>
    </w:p>
    <w:p w14:paraId="773A51E8">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Christ was not chosen for the Church, but the Church for Him.</w:t>
      </w:r>
    </w:p>
    <w:p w14:paraId="13652772">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基督不是为教会而选，乃是教会为祂而选。</w:t>
      </w:r>
    </w:p>
    <w:p w14:paraId="2AA70520">
      <w:pPr>
        <w:pStyle w:val="3"/>
        <w:spacing w:before="318" w:line="251" w:lineRule="auto"/>
        <w:ind w:left="49" w:right="58" w:firstLine="14"/>
        <w:jc w:val="both"/>
        <w:rPr>
          <w:rFonts w:ascii="华文楷体" w:hAnsi="华文楷体" w:eastAsia="华文楷体"/>
          <w:lang w:eastAsia="zh-CN"/>
        </w:rPr>
      </w:pPr>
    </w:p>
    <w:p w14:paraId="647C65C1">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There was an order in God’s counsels, as there is in all His works; and Christ occupies the first place therein.</w:t>
      </w:r>
    </w:p>
    <w:p w14:paraId="135881BF">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神的旨意中有次序，正如祂所有的工作一样；基督在其中占据首位。</w:t>
      </w:r>
    </w:p>
    <w:p w14:paraId="45762DB1">
      <w:pPr>
        <w:pStyle w:val="3"/>
        <w:spacing w:before="318" w:line="251" w:lineRule="auto"/>
        <w:ind w:left="49" w:right="58" w:firstLine="14"/>
        <w:jc w:val="both"/>
        <w:rPr>
          <w:rFonts w:ascii="华文楷体" w:hAnsi="华文楷体" w:eastAsia="华文楷体"/>
          <w:lang w:eastAsia="zh-CN"/>
        </w:rPr>
      </w:pPr>
    </w:p>
    <w:p w14:paraId="61C3A6B5">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The ever-blessed and all-sufficient God was pleased to desire creature fellowship and society, instead of dwelling alone for ever in His own infinite immensity.</w:t>
      </w:r>
    </w:p>
    <w:p w14:paraId="29DF4B91">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那位永远可称颂且全足的神，不愿永远独自居住在祂自己的无限广大中，而乐意渴望受造物的团契和陪伴。</w:t>
      </w:r>
    </w:p>
    <w:p w14:paraId="7662BD09">
      <w:pPr>
        <w:pStyle w:val="3"/>
        <w:spacing w:before="318" w:line="251" w:lineRule="auto"/>
        <w:ind w:left="49" w:right="58" w:firstLine="14"/>
        <w:jc w:val="both"/>
        <w:rPr>
          <w:rFonts w:ascii="华文楷体" w:hAnsi="华文楷体" w:eastAsia="华文楷体"/>
          <w:lang w:eastAsia="zh-CN"/>
        </w:rPr>
      </w:pPr>
    </w:p>
    <w:p w14:paraId="44FAE76C">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The eternal Father therefore ordained that His co-essential Son should take unto Himself a created nature, uniting the man Christ Jesus into indissoluble union to His Divine Person.</w:t>
      </w:r>
    </w:p>
    <w:p w14:paraId="688CFC77">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因此，永恒的父命定祂同本质的儿子应取一个受造的本性，将人基督耶稣纳入与祂神圣位格不可分割的联合中。</w:t>
      </w:r>
    </w:p>
    <w:p w14:paraId="03BE4018">
      <w:pPr>
        <w:pStyle w:val="3"/>
        <w:spacing w:before="318" w:line="251" w:lineRule="auto"/>
        <w:ind w:left="49" w:right="58" w:firstLine="14"/>
        <w:jc w:val="both"/>
        <w:rPr>
          <w:rFonts w:ascii="华文楷体" w:hAnsi="华文楷体" w:eastAsia="华文楷体"/>
          <w:lang w:eastAsia="zh-CN"/>
        </w:rPr>
      </w:pPr>
    </w:p>
    <w:p w14:paraId="34AD8A8C">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God fixed upon the Person of Christ, as God-man, as the one great and everlasting object of His love, delight and complacency.</w:t>
      </w:r>
    </w:p>
    <w:p w14:paraId="00A8EEAF">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神定睛于基督的位格，作为神人，以此为祂爱、喜悦和满足的一个伟大且永恒的对象。</w:t>
      </w:r>
    </w:p>
    <w:p w14:paraId="6BD97089">
      <w:pPr>
        <w:pStyle w:val="3"/>
        <w:spacing w:before="318" w:line="251" w:lineRule="auto"/>
        <w:ind w:left="49" w:right="58" w:firstLine="14"/>
        <w:jc w:val="both"/>
        <w:rPr>
          <w:rFonts w:ascii="华文楷体" w:hAnsi="华文楷体" w:eastAsia="华文楷体"/>
          <w:lang w:eastAsia="zh-CN"/>
        </w:rPr>
      </w:pPr>
    </w:p>
    <w:p w14:paraId="0FBF241F">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He was as God-man “set up from everlasting,” being possessed by Jehovah as “the Beginning of His way” (Prov. 8:22, 23).</w:t>
      </w:r>
    </w:p>
    <w:p w14:paraId="32D96AF1">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作为神人，祂“从亘古已被设立”，被耶和华拥有为“祂造化的起头”（箴言 8:22, 23）。</w:t>
      </w:r>
    </w:p>
    <w:p w14:paraId="59E8636F">
      <w:pPr>
        <w:pStyle w:val="3"/>
        <w:spacing w:before="318" w:line="251" w:lineRule="auto"/>
        <w:ind w:left="49" w:right="58" w:firstLine="14"/>
        <w:jc w:val="both"/>
        <w:rPr>
          <w:rFonts w:ascii="华文楷体" w:hAnsi="华文楷体" w:eastAsia="华文楷体"/>
          <w:lang w:eastAsia="zh-CN"/>
        </w:rPr>
      </w:pPr>
    </w:p>
    <w:p w14:paraId="433B88E4">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Next, God was pleased to decree that an elect number of Adam’s race should be united to Christ and be for His glory.</w:t>
      </w:r>
    </w:p>
    <w:p w14:paraId="5DFF7E6C">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其次，神乐意命定亚当族类中一定数目的选民与基督联合，并为着祂的荣耀。</w:t>
      </w:r>
    </w:p>
    <w:p w14:paraId="2DA1EF25">
      <w:pPr>
        <w:pStyle w:val="3"/>
        <w:spacing w:before="318" w:line="251" w:lineRule="auto"/>
        <w:ind w:left="49" w:right="58" w:firstLine="14"/>
        <w:jc w:val="both"/>
        <w:rPr>
          <w:rFonts w:ascii="华文楷体" w:hAnsi="华文楷体" w:eastAsia="华文楷体"/>
          <w:lang w:eastAsia="zh-CN"/>
        </w:rPr>
      </w:pPr>
    </w:p>
    <w:p w14:paraId="38602639">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As the man Christ Jesus was Jehovah’s “Elect” in whom His soul “delighteth” (Isa. 42:1), and as He was (by infinite grace) taken to be Jehovah’s “Fellow” (Zech. 13:7), so those who were elected in Christ became His “delight” (Prov. 8:31) and were to be His “fellows” (Psa. 45:7), to be everlastingly glorified in and with Him.</w:t>
      </w:r>
    </w:p>
    <w:p w14:paraId="5BA732FF">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正如人基督耶稣是耶和华的“选民”，心里所“喜悦”的（以赛亚书 42:1），并且祂（藉着无限恩典）被接纳为耶和华的“同伴”（撒迦利亚书 13:7），照样那些在基督里被拣选的人也成为祂的“喜乐”（箴言 8:31），并将成为祂的“同伴”（诗篇 45:7），在祂里面并与祂一同永远得荣耀。</w:t>
      </w:r>
    </w:p>
    <w:p w14:paraId="385C35C2">
      <w:pPr>
        <w:pStyle w:val="3"/>
        <w:spacing w:before="318" w:line="251" w:lineRule="auto"/>
        <w:ind w:left="49" w:right="58" w:firstLine="14"/>
        <w:jc w:val="both"/>
        <w:rPr>
          <w:rFonts w:ascii="华文楷体" w:hAnsi="华文楷体" w:eastAsia="华文楷体"/>
          <w:lang w:eastAsia="zh-CN"/>
        </w:rPr>
      </w:pPr>
    </w:p>
    <w:p w14:paraId="44871424">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Though in the order of time Christ and His Church were elected together, to form one complete mystical Body, yet in the order of God’s counsels Christ was elected first, and then His people were chosen in Him.</w:t>
      </w:r>
    </w:p>
    <w:p w14:paraId="0D1C798E">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虽然在时间顺序上，基督和祂的教会是一同被拣选以构成一个完整的奥秘身体，但在神旨意的顺序上，基督首先被拣选，然后祂的子民在祂里面被拣选。</w:t>
      </w:r>
    </w:p>
    <w:p w14:paraId="186FF336">
      <w:pPr>
        <w:pStyle w:val="3"/>
        <w:spacing w:before="318" w:line="251" w:lineRule="auto"/>
        <w:ind w:left="49" w:right="58" w:firstLine="14"/>
        <w:jc w:val="both"/>
        <w:rPr>
          <w:rFonts w:ascii="华文楷体" w:hAnsi="华文楷体" w:eastAsia="华文楷体"/>
          <w:lang w:eastAsia="zh-CN"/>
        </w:rPr>
      </w:pPr>
    </w:p>
    <w:p w14:paraId="19D2220E">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“Christ was the Head of election, and of the elect of God; and so in order of nature elected first, though in order of time we were elected with Him.</w:t>
      </w:r>
    </w:p>
    <w:p w14:paraId="2D7138D8">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“基督是拣选的头，也是神选民的头；因此在本质顺序上祂首先被选，虽然在时间顺序上我们与祂一同被选。</w:t>
      </w:r>
    </w:p>
    <w:p w14:paraId="6B9E946D">
      <w:pPr>
        <w:pStyle w:val="3"/>
        <w:spacing w:before="318" w:line="251" w:lineRule="auto"/>
        <w:ind w:left="49" w:right="58" w:firstLine="14"/>
        <w:jc w:val="both"/>
        <w:rPr>
          <w:rFonts w:ascii="华文楷体" w:hAnsi="华文楷体" w:eastAsia="华文楷体"/>
          <w:lang w:eastAsia="zh-CN"/>
        </w:rPr>
      </w:pPr>
    </w:p>
    <w:p w14:paraId="3DB11142">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In the womb of election, He, the Head, came out first, and then we the members.</w:t>
      </w:r>
    </w:p>
    <w:p w14:paraId="4CEFEDF6">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在拣选的母腹中，祂作为头首先出来，然后是我们这些肢体。</w:t>
      </w:r>
    </w:p>
    <w:p w14:paraId="2B88E02B">
      <w:pPr>
        <w:pStyle w:val="3"/>
        <w:spacing w:before="318" w:line="251" w:lineRule="auto"/>
        <w:ind w:left="49" w:right="58" w:firstLine="14"/>
        <w:jc w:val="both"/>
        <w:rPr>
          <w:rFonts w:ascii="华文楷体" w:hAnsi="华文楷体" w:eastAsia="华文楷体"/>
          <w:lang w:eastAsia="zh-CN"/>
        </w:rPr>
      </w:pPr>
    </w:p>
    <w:p w14:paraId="3D0C9761">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He is therefore said in predestination to be the Firstborn of all His brethren-see Romans 8:29” (Thomas Goodwin).</w:t>
      </w:r>
    </w:p>
    <w:p w14:paraId="27184233">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因此在预定论中，祂被称为祂众弟兄中的长子——见罗马书 8:29”（托马斯·古德温）。</w:t>
      </w:r>
    </w:p>
    <w:p w14:paraId="68B06FD3">
      <w:pPr>
        <w:pStyle w:val="3"/>
        <w:spacing w:before="318" w:line="251" w:lineRule="auto"/>
        <w:ind w:left="49" w:right="58" w:firstLine="14"/>
        <w:jc w:val="both"/>
        <w:rPr>
          <w:rFonts w:ascii="华文楷体" w:hAnsi="华文楷体" w:eastAsia="华文楷体"/>
          <w:lang w:eastAsia="zh-CN"/>
        </w:rPr>
      </w:pPr>
    </w:p>
    <w:p w14:paraId="53BECE90">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This is a profound depth, yet a most important truth, and needing further amplification.</w:t>
      </w:r>
    </w:p>
    <w:p w14:paraId="5A074D24">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这是一个深奥的道理，却是一个最重要的真理，需要进一步阐述。</w:t>
      </w:r>
    </w:p>
    <w:p w14:paraId="65274E52">
      <w:pPr>
        <w:pStyle w:val="3"/>
        <w:spacing w:before="318" w:line="251" w:lineRule="auto"/>
        <w:ind w:left="49" w:right="58" w:firstLine="14"/>
        <w:jc w:val="both"/>
        <w:rPr>
          <w:rFonts w:ascii="华文楷体" w:hAnsi="华文楷体" w:eastAsia="华文楷体"/>
          <w:lang w:eastAsia="zh-CN"/>
        </w:rPr>
      </w:pPr>
    </w:p>
    <w:p w14:paraId="2FF47D60">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“God in the act of election looked not at us apart and singly as in ourselves, so as by one act to choose us, and by another act to give us to Christ.</w:t>
      </w:r>
    </w:p>
    <w:p w14:paraId="517AA0B1">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“神在拣选的行为中，并没有把我们看作是与基督分离且单独存在的，好像祂通过一个行动拣选我们，再通过另一个行动把我们赐给基督。</w:t>
      </w:r>
    </w:p>
    <w:p w14:paraId="687397D1">
      <w:pPr>
        <w:pStyle w:val="3"/>
        <w:spacing w:before="318" w:line="251" w:lineRule="auto"/>
        <w:ind w:left="49" w:right="58" w:firstLine="14"/>
        <w:jc w:val="both"/>
        <w:rPr>
          <w:rFonts w:ascii="华文楷体" w:hAnsi="华文楷体" w:eastAsia="华文楷体"/>
          <w:lang w:eastAsia="zh-CN"/>
        </w:rPr>
      </w:pPr>
    </w:p>
    <w:p w14:paraId="35940DE2">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But as of the soul it is by one and the same act of God’s both created and infused into the body, as so subsists not one moment apart; likewise God in the act of choosing us gave us to Christ, and in giving us to Christ He chose us.</w:t>
      </w:r>
    </w:p>
    <w:p w14:paraId="0BE57298">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正如灵魂，它是藉着神同一个行动被创造并注入身体的，因此一刻也不分离存在；同样，神在拣选我们的行动中把我们赐给基督，在把我们赐给基督的同时拣选了我们。</w:t>
      </w:r>
    </w:p>
    <w:p w14:paraId="7C69DC60">
      <w:pPr>
        <w:pStyle w:val="3"/>
        <w:spacing w:before="318" w:line="251" w:lineRule="auto"/>
        <w:ind w:left="49" w:right="58" w:firstLine="14"/>
        <w:jc w:val="both"/>
        <w:rPr>
          <w:rFonts w:ascii="华文楷体" w:hAnsi="华文楷体" w:eastAsia="华文楷体"/>
          <w:lang w:eastAsia="zh-CN"/>
        </w:rPr>
      </w:pPr>
    </w:p>
    <w:p w14:paraId="043840B2">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And thus, He never considering us apart, but as members of Christ and given to Him in the very act of choosing, hence our very choice itself is said to be ‘in Him.’</w:t>
      </w:r>
    </w:p>
    <w:p w14:paraId="7D169CD7">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这样，祂从未将我们分开考虑，而是作为基督的肢体，并在拣选的行为中赐给祂，因此我们的被拣选本身被称为是‘在祂里面’。</w:t>
      </w:r>
    </w:p>
    <w:p w14:paraId="678BDC70">
      <w:pPr>
        <w:pStyle w:val="3"/>
        <w:spacing w:before="318" w:line="251" w:lineRule="auto"/>
        <w:ind w:left="49" w:right="58" w:firstLine="14"/>
        <w:jc w:val="both"/>
        <w:rPr>
          <w:rFonts w:ascii="华文楷体" w:hAnsi="华文楷体" w:eastAsia="华文楷体"/>
          <w:lang w:eastAsia="zh-CN"/>
        </w:rPr>
      </w:pPr>
    </w:p>
    <w:p w14:paraId="7B94AA19">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And so, on the other side, in the first view and purpose God took up concerning Christ, and in electing Him, He looked not at Him apart as a single Person in Himself, but as a Head to us His body, chosen in Him and with Him.</w:t>
      </w:r>
    </w:p>
    <w:p w14:paraId="114E7320">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同样，另一方面，在神关于基督的最初看法和目的中，以及在拣选祂时，祂并没有把祂看作是单独存在的位格，而是看作我们（祂的身体）的头，我们在祂里面并与祂一同被选。</w:t>
      </w:r>
    </w:p>
    <w:p w14:paraId="09A357CA">
      <w:pPr>
        <w:pStyle w:val="3"/>
        <w:spacing w:before="318" w:line="251" w:lineRule="auto"/>
        <w:ind w:left="49" w:right="58" w:firstLine="14"/>
        <w:jc w:val="both"/>
        <w:rPr>
          <w:rFonts w:ascii="华文楷体" w:hAnsi="华文楷体" w:eastAsia="华文楷体"/>
          <w:lang w:eastAsia="zh-CN"/>
        </w:rPr>
      </w:pPr>
    </w:p>
    <w:p w14:paraId="5A6B8698">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So it is not that Jesus Christ was chosen by one act to be man, and then to be a Common Person by another; but at the very same instant that He was chosen the one, He was chosen the other, under that very consideration to be a Common Person.</w:t>
      </w:r>
    </w:p>
    <w:p w14:paraId="6A17677B">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所以，并不是耶稣基督先通过一个行动被选为人，然后通过另一个行动被选为公众人物；而是在祂被选为前者的同一瞬间，祂也被选为后者，正是基于成为公众人物这一考量。</w:t>
      </w:r>
    </w:p>
    <w:p w14:paraId="1EE9D9F7">
      <w:pPr>
        <w:pStyle w:val="3"/>
        <w:spacing w:before="318" w:line="251" w:lineRule="auto"/>
        <w:ind w:left="49" w:right="58" w:firstLine="14"/>
        <w:jc w:val="both"/>
        <w:rPr>
          <w:rFonts w:ascii="华文楷体" w:hAnsi="华文楷体" w:eastAsia="华文楷体"/>
          <w:lang w:eastAsia="zh-CN"/>
        </w:rPr>
      </w:pPr>
    </w:p>
    <w:p w14:paraId="0C5B8B03">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“It was in this as in the creation of Adam, Christ’s shadow; who when he was first made, was not made as a single man, he was made ‘a living soul’ (1 Cor. 15:45).</w:t>
      </w:r>
    </w:p>
    <w:p w14:paraId="2EF0A0FF">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“正如在亚当（基督的影儿）的创造中一样；当他初次被造时，他不是作为一个单独的人被造，他被造成‘有灵的活人’（哥林多前书 15:45）。</w:t>
      </w:r>
    </w:p>
    <w:p w14:paraId="605D253C">
      <w:pPr>
        <w:pStyle w:val="3"/>
        <w:spacing w:before="318" w:line="251" w:lineRule="auto"/>
        <w:ind w:left="49" w:right="58" w:firstLine="14"/>
        <w:jc w:val="both"/>
        <w:rPr>
          <w:rFonts w:ascii="华文楷体" w:hAnsi="华文楷体" w:eastAsia="华文楷体"/>
          <w:lang w:eastAsia="zh-CN"/>
        </w:rPr>
      </w:pPr>
    </w:p>
    <w:p w14:paraId="706A5D63">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What is that? To be a public person, to convey life to others as well as to have life personally in himself.</w:t>
      </w:r>
    </w:p>
    <w:p w14:paraId="3B8DA310">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那是什么意思？就是成为一个公众人物，既为自己拥有生命，也将生命传给他人。</w:t>
      </w:r>
    </w:p>
    <w:p w14:paraId="43B57FA5">
      <w:pPr>
        <w:pStyle w:val="3"/>
        <w:spacing w:before="318" w:line="251" w:lineRule="auto"/>
        <w:ind w:left="49" w:right="58" w:firstLine="14"/>
        <w:jc w:val="both"/>
        <w:rPr>
          <w:rFonts w:ascii="华文楷体" w:hAnsi="华文楷体" w:eastAsia="华文楷体"/>
          <w:lang w:eastAsia="zh-CN"/>
        </w:rPr>
      </w:pPr>
    </w:p>
    <w:p w14:paraId="24EEA6D3">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That is the meaning, as appears by the following words, ‘The last Adam,’ that is, Christ ‘was made a quickening spirit,’ that is, not for Himself, but to others.</w:t>
      </w:r>
    </w:p>
    <w:p w14:paraId="7282A3DF">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这就是其含义，正如接下来的话所显示的，‘末后的亚当’，即基督‘成了叫人活的灵’，也就是说，不是为祂自己，而是为他人。</w:t>
      </w:r>
    </w:p>
    <w:p w14:paraId="18D59D32">
      <w:pPr>
        <w:pStyle w:val="3"/>
        <w:spacing w:before="318" w:line="251" w:lineRule="auto"/>
        <w:ind w:left="49" w:right="58" w:firstLine="14"/>
        <w:jc w:val="both"/>
        <w:rPr>
          <w:rFonts w:ascii="华文楷体" w:hAnsi="华文楷体" w:eastAsia="华文楷体"/>
          <w:lang w:eastAsia="zh-CN"/>
        </w:rPr>
      </w:pPr>
    </w:p>
    <w:p w14:paraId="55FC5251">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So that the very first view that God in election took of Christ, was not of Him only as a single Person considered, but as a Common Person.</w:t>
      </w:r>
    </w:p>
    <w:p w14:paraId="4BEECE62">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以致神在拣选时对基督的最初看法，不是仅仅将祂视为一个单独的位格，而是视为一个公众人物。</w:t>
      </w:r>
    </w:p>
    <w:p w14:paraId="23706117">
      <w:pPr>
        <w:pStyle w:val="3"/>
        <w:spacing w:before="318" w:line="251" w:lineRule="auto"/>
        <w:ind w:left="49" w:right="58" w:firstLine="14"/>
        <w:jc w:val="both"/>
        <w:rPr>
          <w:rFonts w:ascii="华文楷体" w:hAnsi="华文楷体" w:eastAsia="华文楷体"/>
          <w:lang w:eastAsia="zh-CN"/>
        </w:rPr>
      </w:pPr>
    </w:p>
    <w:p w14:paraId="294980E1">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In a word, as in the womb head and members are not conceived apart, but together, as having relation each to other, so were we in Christ, as making up one mystical body unto God, formed together in that eternal womb of election.</w:t>
      </w:r>
    </w:p>
    <w:p w14:paraId="03E20332">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简而言之，正如在母腹中，头和肢体不是分开受孕，而是一起受孕，彼此相关，照样我们在基督里，构成一个归于神的奥秘身体，在那永恒的拣选母腹中一同成形。</w:t>
      </w:r>
    </w:p>
    <w:p w14:paraId="10A14545">
      <w:pPr>
        <w:pStyle w:val="3"/>
        <w:spacing w:before="318" w:line="251" w:lineRule="auto"/>
        <w:ind w:left="49" w:right="58" w:firstLine="14"/>
        <w:jc w:val="both"/>
        <w:rPr>
          <w:rFonts w:ascii="华文楷体" w:hAnsi="华文楷体" w:eastAsia="华文楷体"/>
          <w:lang w:eastAsia="zh-CN"/>
        </w:rPr>
      </w:pPr>
    </w:p>
    <w:p w14:paraId="15EB3313">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So that God’s choice did completely terminate itself on Him and us; us with Him, and yet us in Him; He having the priority to be constituted a Common Person and root to us” (Thomas Goodwin).</w:t>
      </w:r>
    </w:p>
    <w:p w14:paraId="7B130C8E">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因此，神的拣选完全终结于祂和我们；我们与祂同在，且我们在祂里面；祂优先被构成为我们的公众人物和根基”（托马斯·古德温）。</w:t>
      </w:r>
    </w:p>
    <w:p w14:paraId="24D5ADAE">
      <w:pPr>
        <w:pStyle w:val="3"/>
        <w:spacing w:before="318" w:line="251" w:lineRule="auto"/>
        <w:ind w:left="49" w:right="58" w:firstLine="14"/>
        <w:jc w:val="both"/>
        <w:rPr>
          <w:rFonts w:ascii="华文楷体" w:hAnsi="华文楷体" w:eastAsia="华文楷体"/>
          <w:lang w:eastAsia="zh-CN"/>
        </w:rPr>
      </w:pPr>
    </w:p>
    <w:p w14:paraId="3474BD0F">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Now God’s eternal decree gave His elect a super-creation subsistence before Him, so that they were capable of being “loved” (Jer. 31:3) and of receiving a grant of grace:</w:t>
      </w:r>
    </w:p>
    <w:p w14:paraId="7D85C1E9">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现在，神永恒的旨意使祂的选民在祂面前拥有了一种超受造的存在（subsistence），以致他们能够被“爱”（耶利米书 31:3）并领受恩典的赏赐：</w:t>
      </w:r>
    </w:p>
    <w:p w14:paraId="0F6D0334">
      <w:pPr>
        <w:pStyle w:val="3"/>
        <w:spacing w:before="318" w:line="251" w:lineRule="auto"/>
        <w:ind w:left="49" w:right="58" w:firstLine="14"/>
        <w:jc w:val="both"/>
        <w:rPr>
          <w:rFonts w:ascii="华文楷体" w:hAnsi="华文楷体" w:eastAsia="华文楷体"/>
          <w:lang w:eastAsia="zh-CN"/>
        </w:rPr>
      </w:pPr>
    </w:p>
    <w:p w14:paraId="6420A998">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“Who hath saved us, and called us with an holy calling, not according to our works, but according to His own purpose and grace, which was given us in Christ Jesus before the world began” (2 Tim. 1:9)-</w:t>
      </w:r>
    </w:p>
    <w:p w14:paraId="541725E7">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“神救了我们，以圣召召我们，不是按我们的行为，乃是按祂的旨意和恩典；这恩典是万古之先，在基督耶稣里赐给我们的”（提摩太后书 1:9）——</w:t>
      </w:r>
    </w:p>
    <w:p w14:paraId="1715E829">
      <w:pPr>
        <w:pStyle w:val="3"/>
        <w:spacing w:before="318" w:line="251" w:lineRule="auto"/>
        <w:ind w:left="49" w:right="58" w:firstLine="14"/>
        <w:jc w:val="both"/>
        <w:rPr>
          <w:rFonts w:ascii="华文楷体" w:hAnsi="华文楷体" w:eastAsia="华文楷体"/>
          <w:lang w:eastAsia="zh-CN"/>
        </w:rPr>
      </w:pPr>
    </w:p>
    <w:p w14:paraId="3E782D2F">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note well, it was not simply that God purposed to give His chosen people grace, but that grace “was given us in Christ Jesus before the world began.”</w:t>
      </w:r>
    </w:p>
    <w:p w14:paraId="236A3812">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请注意，不仅仅是神定意要给祂拣选的子民恩典，而是这恩典“是万古之先，在基督耶稣里赐给我们的”。</w:t>
      </w:r>
    </w:p>
    <w:p w14:paraId="3CF5D5C5">
      <w:pPr>
        <w:pStyle w:val="3"/>
        <w:spacing w:before="318" w:line="251" w:lineRule="auto"/>
        <w:ind w:left="49" w:right="58" w:firstLine="14"/>
        <w:jc w:val="both"/>
        <w:rPr>
          <w:rFonts w:ascii="华文楷体" w:hAnsi="华文楷体" w:eastAsia="华文楷体"/>
          <w:lang w:eastAsia="zh-CN"/>
        </w:rPr>
      </w:pPr>
    </w:p>
    <w:p w14:paraId="3E16A821">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If, then, grace was actually “given us in Christ” ere time commenced, then we must have a real subsistence in Him before God from everlasting.</w:t>
      </w:r>
    </w:p>
    <w:p w14:paraId="063CD15C">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既然恩典实际上在时间开始之前就“在基督里赐给我们”了，那么我们必须从亘古就在神面前在祂里面有真实的存在。</w:t>
      </w:r>
    </w:p>
    <w:p w14:paraId="663861F4">
      <w:pPr>
        <w:pStyle w:val="3"/>
        <w:spacing w:before="318" w:line="251" w:lineRule="auto"/>
        <w:ind w:left="49" w:right="58" w:firstLine="14"/>
        <w:jc w:val="both"/>
        <w:rPr>
          <w:rFonts w:ascii="华文楷体" w:hAnsi="华文楷体" w:eastAsia="华文楷体"/>
          <w:lang w:eastAsia="zh-CN"/>
        </w:rPr>
      </w:pPr>
    </w:p>
    <w:p w14:paraId="1C12BBF0">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This too, is above our powers to fully comprehend, yet is it a truth to be held fast on the ground of the Divine testimony.</w:t>
      </w:r>
    </w:p>
    <w:p w14:paraId="15C0A80D">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这同样超出了我们完全理解的能力，但这是一个必须基于神圣见证而持守的真理。</w:t>
      </w:r>
    </w:p>
    <w:p w14:paraId="1AFBC79A">
      <w:pPr>
        <w:pStyle w:val="3"/>
        <w:spacing w:before="318" w:line="251" w:lineRule="auto"/>
        <w:ind w:left="49" w:right="58" w:firstLine="14"/>
        <w:jc w:val="both"/>
        <w:rPr>
          <w:rFonts w:ascii="华文楷体" w:hAnsi="华文楷体" w:eastAsia="华文楷体"/>
          <w:lang w:eastAsia="zh-CN"/>
        </w:rPr>
      </w:pPr>
    </w:p>
    <w:p w14:paraId="4825205C">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In God’s eternal thoughts and foreviews, the elect were conceived and contemplated in the Divine mind as real entities, in a state of pure creaturehood, above and beyond the consideration of the Fall.</w:t>
      </w:r>
    </w:p>
    <w:p w14:paraId="535732DA">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在神永恒的思想和预见中，选民在神的心意里被构想和审视及真实的存在，处于纯粹受造的状态，超越并先于对堕落的考虑。</w:t>
      </w:r>
    </w:p>
    <w:p w14:paraId="5346AF55">
      <w:pPr>
        <w:pStyle w:val="3"/>
        <w:spacing w:before="318" w:line="251" w:lineRule="auto"/>
        <w:ind w:left="49" w:right="58" w:firstLine="14"/>
        <w:jc w:val="both"/>
        <w:rPr>
          <w:rFonts w:ascii="华文楷体" w:hAnsi="华文楷体" w:eastAsia="华文楷体"/>
          <w:lang w:eastAsia="zh-CN"/>
        </w:rPr>
      </w:pPr>
    </w:p>
    <w:p w14:paraId="59C13D6C">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The everlasting love of the Triune God is the origin of the Church’s union to Christ, election being the first and fundamental act of that love toward its members, that election giving them a subsistence in their Head:</w:t>
      </w:r>
    </w:p>
    <w:p w14:paraId="655E4780">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三一神永恒的爱是教会与基督联合的起源，拣选是那爱对其成员的首要和根本行动，那拣选赋予他们在他们头里面的存在：</w:t>
      </w:r>
    </w:p>
    <w:p w14:paraId="6CE9EF96">
      <w:pPr>
        <w:pStyle w:val="3"/>
        <w:spacing w:before="318" w:line="251" w:lineRule="auto"/>
        <w:ind w:left="49" w:right="58" w:firstLine="14"/>
        <w:jc w:val="both"/>
        <w:rPr>
          <w:rFonts w:ascii="华文楷体" w:hAnsi="华文楷体" w:eastAsia="华文楷体"/>
          <w:lang w:eastAsia="zh-CN"/>
        </w:rPr>
      </w:pPr>
    </w:p>
    <w:p w14:paraId="65993185">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“According as He hath chosen us in Him before the foundation of the world” (Eph. 1:4).</w:t>
      </w:r>
    </w:p>
    <w:p w14:paraId="410DA80A">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“就如神从创立世界以前，在祂里面拣选了我们”（以弗所书 1:4）。</w:t>
      </w:r>
    </w:p>
    <w:p w14:paraId="43F4509D">
      <w:pPr>
        <w:pStyle w:val="3"/>
        <w:spacing w:before="318" w:line="251" w:lineRule="auto"/>
        <w:ind w:left="49" w:right="58" w:firstLine="14"/>
        <w:jc w:val="both"/>
        <w:rPr>
          <w:rFonts w:ascii="华文楷体" w:hAnsi="华文楷体" w:eastAsia="华文楷体"/>
          <w:lang w:eastAsia="zh-CN"/>
        </w:rPr>
      </w:pPr>
    </w:p>
    <w:p w14:paraId="0EC56DBB">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In election God made it manifest that He was pleased to desire creature fellowship and society, instead of dwelling alone forever in His own infinite self-sufficiency.</w:t>
      </w:r>
    </w:p>
    <w:p w14:paraId="470F587A">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在拣选中，神显明祂乐意渴望受造物的团契和陪伴，而不是永远独自居住在祂自己无限的自足中。</w:t>
      </w:r>
    </w:p>
    <w:p w14:paraId="32C22D58">
      <w:pPr>
        <w:pStyle w:val="3"/>
        <w:spacing w:before="318" w:line="251" w:lineRule="auto"/>
        <w:ind w:left="49" w:right="58" w:firstLine="14"/>
        <w:jc w:val="both"/>
        <w:rPr>
          <w:rFonts w:ascii="华文楷体" w:hAnsi="华文楷体" w:eastAsia="华文楷体"/>
          <w:lang w:eastAsia="zh-CN"/>
        </w:rPr>
      </w:pPr>
    </w:p>
    <w:p w14:paraId="5E524775">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First, He ordained that His beloved Son should take manhood into union with His own Person, and that as God-man He should be the Head of a people given to Him for His glory.</w:t>
      </w:r>
    </w:p>
    <w:p w14:paraId="158C4014">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首先，祂命定祂的爱子应取人性与祂自己的位格联合，并作为神人，祂应成为赐给祂以荣耀祂的一群子民的头。</w:t>
      </w:r>
    </w:p>
    <w:p w14:paraId="4082FA4F">
      <w:pPr>
        <w:pStyle w:val="3"/>
        <w:spacing w:before="318" w:line="251" w:lineRule="auto"/>
        <w:ind w:left="49" w:right="58" w:firstLine="14"/>
        <w:jc w:val="both"/>
        <w:rPr>
          <w:rFonts w:ascii="华文楷体" w:hAnsi="华文楷体" w:eastAsia="华文楷体"/>
          <w:lang w:eastAsia="zh-CN"/>
        </w:rPr>
      </w:pPr>
    </w:p>
    <w:p w14:paraId="7BC987A1">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This order in the Divine counsels is marvelously adumbrated in the physical realm: the head and members of the human body are conceived together in the womb, as Christ and the members of His Church were chosen to form one Body;</w:t>
      </w:r>
    </w:p>
    <w:p w14:paraId="7D653102">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神旨意中的这一次序在物质领域中有奇妙的预示：人体的头和肢体在母腹中是一起受孕的，正如基督和祂教会的成员被选以构成一个身体；</w:t>
      </w:r>
    </w:p>
    <w:p w14:paraId="2E160DF1">
      <w:pPr>
        <w:pStyle w:val="3"/>
        <w:spacing w:before="318" w:line="251" w:lineRule="auto"/>
        <w:ind w:left="49" w:right="58" w:firstLine="14"/>
        <w:jc w:val="both"/>
        <w:rPr>
          <w:rFonts w:ascii="华文楷体" w:hAnsi="华文楷体" w:eastAsia="华文楷体"/>
          <w:lang w:eastAsia="zh-CN"/>
        </w:rPr>
      </w:pPr>
    </w:p>
    <w:p w14:paraId="1F21A5E7">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yet as the head comes out first, so Christ was given the pre-eminence from the womb of God’s decrees.</w:t>
      </w:r>
    </w:p>
    <w:p w14:paraId="68E6501A">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然而正如头先出来，照样基督从神旨意的母腹中就被赋予了居首位的地位。</w:t>
      </w:r>
    </w:p>
    <w:p w14:paraId="669BF6B2">
      <w:pPr>
        <w:pStyle w:val="3"/>
        <w:spacing w:before="318" w:line="251" w:lineRule="auto"/>
        <w:ind w:left="49" w:right="58" w:firstLine="14"/>
        <w:jc w:val="both"/>
        <w:rPr>
          <w:rFonts w:ascii="华文楷体" w:hAnsi="华文楷体" w:eastAsia="华文楷体"/>
          <w:lang w:eastAsia="zh-CN"/>
        </w:rPr>
      </w:pPr>
    </w:p>
    <w:p w14:paraId="0853F12B">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However difficult it be for us to grasp, it is important we should recognise that God’s eternal decree gave the elect a super-creation subsistence before Him, so that they were capable of being loved and of receiving a grant of grace.</w:t>
      </w:r>
    </w:p>
    <w:p w14:paraId="1757C4AF">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无论这对我们来说多么难以把握，重要的是我们应当认识到，神永恒的旨意使选民在祂面前拥有了一种超受造的存在，以致他们能够被爱并领受恩典的赏赐。</w:t>
      </w:r>
    </w:p>
    <w:p w14:paraId="1D211AAF">
      <w:pPr>
        <w:pStyle w:val="3"/>
        <w:spacing w:before="318" w:line="251" w:lineRule="auto"/>
        <w:ind w:left="49" w:right="58" w:firstLine="14"/>
        <w:jc w:val="both"/>
        <w:rPr>
          <w:rFonts w:ascii="华文楷体" w:hAnsi="华文楷体" w:eastAsia="华文楷体"/>
          <w:lang w:eastAsia="zh-CN"/>
        </w:rPr>
      </w:pPr>
    </w:p>
    <w:p w14:paraId="1A096C64">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In other words, in God’s eternal thoughts and foreviews, the elect were conceived and contemplated by Him in the Divine mind as real entities in a state of pure creaturehood, above and beyond any consideration of the Fall.</w:t>
      </w:r>
    </w:p>
    <w:p w14:paraId="768FF05F">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换句话说，在神永恒的思想和预见中，选民在神的心意里被构想和审视为真实的存在，处于纯粹受造的状态，超越并先于任何对堕落的考虑。</w:t>
      </w:r>
    </w:p>
    <w:p w14:paraId="0B05679F">
      <w:pPr>
        <w:pStyle w:val="3"/>
        <w:spacing w:before="318" w:line="251" w:lineRule="auto"/>
        <w:ind w:left="49" w:right="58" w:firstLine="14"/>
        <w:jc w:val="both"/>
        <w:rPr>
          <w:rFonts w:ascii="华文楷体" w:hAnsi="华文楷体" w:eastAsia="华文楷体"/>
          <w:lang w:eastAsia="zh-CN"/>
        </w:rPr>
      </w:pPr>
    </w:p>
    <w:p w14:paraId="69650305">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Even then they were “Blessed with all spiritual blessings in heavenly places in Christ” and “accepted in the Beloved” (Eph. 1:3, 6).</w:t>
      </w:r>
    </w:p>
    <w:p w14:paraId="6331C2DC">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即使在那时，他们也“在基督里曾赐给我们天上各样属灵的福气”，并“在爱子里得蒙悦纳”（以弗所书 1:3, 6）。</w:t>
      </w:r>
    </w:p>
    <w:p w14:paraId="070D6F48">
      <w:pPr>
        <w:pStyle w:val="3"/>
        <w:spacing w:before="318" w:line="251" w:lineRule="auto"/>
        <w:ind w:left="49" w:right="58" w:firstLine="14"/>
        <w:jc w:val="both"/>
        <w:rPr>
          <w:rFonts w:ascii="华文楷体" w:hAnsi="华文楷体" w:eastAsia="华文楷体"/>
          <w:lang w:eastAsia="zh-CN"/>
        </w:rPr>
      </w:pPr>
    </w:p>
    <w:p w14:paraId="2972CC37">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It is of great moment that the Church should thus be first considered by us, that we never lose sight of the original dignity and loveliness of the Church, anointed and blessed in Christ before the foundation of the world.</w:t>
      </w:r>
    </w:p>
    <w:p w14:paraId="34111028">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我们首先这样看待教会是非常重要的，这样我们就永远不会忽视教会在创世以前在基督里受膏和蒙福的原始尊严和可爱。</w:t>
      </w:r>
    </w:p>
    <w:p w14:paraId="0DA58E86">
      <w:pPr>
        <w:pStyle w:val="3"/>
        <w:spacing w:before="318" w:line="251" w:lineRule="auto"/>
        <w:ind w:left="49" w:right="58" w:firstLine="14"/>
        <w:jc w:val="both"/>
        <w:rPr>
          <w:rFonts w:ascii="华文楷体" w:hAnsi="华文楷体" w:eastAsia="华文楷体"/>
          <w:lang w:eastAsia="zh-CN"/>
        </w:rPr>
      </w:pPr>
    </w:p>
    <w:p w14:paraId="235962CE">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Her state by the Fall was not her original one, any more than her present state is the final one.</w:t>
      </w:r>
    </w:p>
    <w:p w14:paraId="37302E30">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她因堕落而处的状态并非她的原始状态，正如她现在的状态并非最终状态一样。</w:t>
      </w:r>
    </w:p>
    <w:p w14:paraId="4E68A780">
      <w:pPr>
        <w:pStyle w:val="3"/>
        <w:spacing w:before="318" w:line="251" w:lineRule="auto"/>
        <w:ind w:left="49" w:right="58" w:firstLine="14"/>
        <w:jc w:val="both"/>
        <w:rPr>
          <w:rFonts w:ascii="华文楷体" w:hAnsi="华文楷体" w:eastAsia="华文楷体"/>
          <w:lang w:eastAsia="zh-CN"/>
        </w:rPr>
      </w:pPr>
    </w:p>
    <w:p w14:paraId="1FEEBEF5">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“Behold, I and the children whom the LORD hath given Me” (Isa. 8:18).</w:t>
      </w:r>
    </w:p>
    <w:p w14:paraId="25206E3C">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“看哪，我与耶和华所给我的儿女”（以赛亚书 8:18）。</w:t>
      </w:r>
    </w:p>
    <w:p w14:paraId="6831B43C">
      <w:pPr>
        <w:pStyle w:val="3"/>
        <w:spacing w:before="318" w:line="251" w:lineRule="auto"/>
        <w:ind w:left="49" w:right="58" w:firstLine="14"/>
        <w:jc w:val="both"/>
        <w:rPr>
          <w:rFonts w:ascii="华文楷体" w:hAnsi="华文楷体" w:eastAsia="华文楷体"/>
          <w:lang w:eastAsia="zh-CN"/>
        </w:rPr>
      </w:pPr>
    </w:p>
    <w:p w14:paraId="55DC43BA">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Such were “sons” before God sent forth the Holy Spirit into their hearts (Gal. 4:6);</w:t>
      </w:r>
    </w:p>
    <w:p w14:paraId="7E1F1FEB">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他们在神差遣圣灵进入他们心之前就是“儿子”（加拉太书 4:6）；</w:t>
      </w:r>
    </w:p>
    <w:p w14:paraId="0B18630D">
      <w:pPr>
        <w:pStyle w:val="3"/>
        <w:spacing w:before="318" w:line="251" w:lineRule="auto"/>
        <w:ind w:left="49" w:right="58" w:firstLine="14"/>
        <w:jc w:val="both"/>
        <w:rPr>
          <w:rFonts w:ascii="华文楷体" w:hAnsi="华文楷体" w:eastAsia="华文楷体"/>
          <w:lang w:eastAsia="zh-CN"/>
        </w:rPr>
      </w:pPr>
    </w:p>
    <w:p w14:paraId="419C93C2">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they were “children” while “scattered abroad” before Christ died for them (John 11:51, 52);</w:t>
      </w:r>
    </w:p>
    <w:p w14:paraId="2EDD4F7F">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他们在基督为他们死之前，虽然“四散”，却已是“神（的）儿女”（约翰福音 11:51, 52）；</w:t>
      </w:r>
    </w:p>
    <w:p w14:paraId="7B3F82B1">
      <w:pPr>
        <w:pStyle w:val="3"/>
        <w:spacing w:before="318" w:line="251" w:lineRule="auto"/>
        <w:ind w:left="49" w:right="58" w:firstLine="14"/>
        <w:jc w:val="both"/>
        <w:rPr>
          <w:rFonts w:ascii="华文楷体" w:hAnsi="华文楷体" w:eastAsia="华文楷体"/>
          <w:lang w:eastAsia="zh-CN"/>
        </w:rPr>
      </w:pPr>
    </w:p>
    <w:p w14:paraId="4E85AC0C">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they were “children” before the Redeemer became incarnate (Heb. 2:14).</w:t>
      </w:r>
    </w:p>
    <w:p w14:paraId="792629FD">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他们在救赎主道成肉身之前就是“儿女”（希伯来书 2:14）。</w:t>
      </w:r>
    </w:p>
    <w:p w14:paraId="4825C2C0">
      <w:pPr>
        <w:pStyle w:val="3"/>
        <w:spacing w:before="318" w:line="251" w:lineRule="auto"/>
        <w:ind w:left="49" w:right="58" w:firstLine="14"/>
        <w:jc w:val="both"/>
        <w:rPr>
          <w:rFonts w:ascii="华文楷体" w:hAnsi="华文楷体" w:eastAsia="华文楷体"/>
          <w:lang w:eastAsia="zh-CN"/>
        </w:rPr>
      </w:pPr>
    </w:p>
    <w:p w14:paraId="6BAD12B1">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The elect were “children” from all eternity and decreed to be so unto all eternity.</w:t>
      </w:r>
    </w:p>
    <w:p w14:paraId="69B3136C">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选民从亘古就是“儿女”，并被命定直到永远都是如此。</w:t>
      </w:r>
    </w:p>
    <w:p w14:paraId="15FD11A5">
      <w:pPr>
        <w:pStyle w:val="3"/>
        <w:spacing w:before="318" w:line="251" w:lineRule="auto"/>
        <w:ind w:left="49" w:right="58" w:firstLine="14"/>
        <w:jc w:val="both"/>
        <w:rPr>
          <w:rFonts w:ascii="华文楷体" w:hAnsi="华文楷体" w:eastAsia="华文楷体"/>
          <w:lang w:eastAsia="zh-CN"/>
        </w:rPr>
      </w:pPr>
    </w:p>
    <w:p w14:paraId="289AA0A3">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They did not lose their sonship by the Fall, neither by any corruption derived from that Fall in their nature.</w:t>
      </w:r>
    </w:p>
    <w:p w14:paraId="4F1161CF">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他们并没有因堕落而失去儿子的名分，也没有因堕落而来的任何本性败坏而失去。</w:t>
      </w:r>
    </w:p>
    <w:p w14:paraId="68E21ECF">
      <w:pPr>
        <w:pStyle w:val="3"/>
        <w:spacing w:before="318" w:line="251" w:lineRule="auto"/>
        <w:ind w:left="49" w:right="58" w:firstLine="14"/>
        <w:jc w:val="both"/>
        <w:rPr>
          <w:rFonts w:ascii="华文楷体" w:hAnsi="华文楷体" w:eastAsia="华文楷体"/>
          <w:lang w:eastAsia="zh-CN"/>
        </w:rPr>
      </w:pPr>
    </w:p>
    <w:p w14:paraId="45C4D885">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“Children” they continued, though sinful children, and as such, justly exposed to wrath.</w:t>
      </w:r>
    </w:p>
    <w:p w14:paraId="2BB340AE">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他们继续是“儿女”，虽然是有罪的儿女，并因此理当遭受忿怒。</w:t>
      </w:r>
    </w:p>
    <w:p w14:paraId="16C52F4D">
      <w:pPr>
        <w:pStyle w:val="3"/>
        <w:spacing w:before="318" w:line="251" w:lineRule="auto"/>
        <w:ind w:left="49" w:right="58" w:firstLine="14"/>
        <w:jc w:val="both"/>
        <w:rPr>
          <w:rFonts w:ascii="华文楷体" w:hAnsi="华文楷体" w:eastAsia="华文楷体"/>
          <w:lang w:eastAsia="zh-CN"/>
        </w:rPr>
      </w:pPr>
    </w:p>
    <w:p w14:paraId="25B45984">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Nevertheless, this relationship could not be revoked by any after-acts in time: united to Christ from all eternity, they were always one with Him.</w:t>
      </w:r>
    </w:p>
    <w:p w14:paraId="12DAEDCE">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然而，这种关系不能被时间中的任何后继行为所撤销：他们从亘古就与基督联合，永远与祂合一。</w:t>
      </w:r>
    </w:p>
    <w:p w14:paraId="73E1AAEF">
      <w:pPr>
        <w:pStyle w:val="3"/>
        <w:spacing w:before="318" w:line="251" w:lineRule="auto"/>
        <w:ind w:left="49" w:right="58" w:firstLine="14"/>
        <w:jc w:val="both"/>
        <w:rPr>
          <w:rFonts w:ascii="华文楷体" w:hAnsi="华文楷体" w:eastAsia="华文楷体"/>
          <w:lang w:eastAsia="zh-CN"/>
        </w:rPr>
      </w:pPr>
    </w:p>
    <w:p w14:paraId="33678E62">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It is a remarkable fact that never once has the Holy Spirit used the prepositional form “into Christ” with reference to God’s election of the Church, although “eis” occurs in the Epistles over six hundred times: it is always “in (Gk. “en”) Christ,” because the Church was never out of Christ!</w:t>
      </w:r>
    </w:p>
    <w:p w14:paraId="26CE0D4F">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值得注意的是，圣灵从未用“进入（into）基督”这个介词形式来指代神对教会的拣选，尽管“eis”（进入）在书信中出现了六百多次：总是“在（in，希腊文‘en’）基督里”，因为教会从未在基督之外！</w:t>
      </w:r>
    </w:p>
    <w:p w14:paraId="49E16305">
      <w:pPr>
        <w:pStyle w:val="3"/>
        <w:spacing w:before="318" w:line="251" w:lineRule="auto"/>
        <w:ind w:left="49" w:right="58" w:firstLine="14"/>
        <w:jc w:val="both"/>
        <w:rPr>
          <w:rFonts w:ascii="华文楷体" w:hAnsi="华文楷体" w:eastAsia="华文楷体"/>
          <w:lang w:eastAsia="zh-CN"/>
        </w:rPr>
      </w:pPr>
    </w:p>
    <w:p w14:paraId="66A0900E">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From all eternity the Church stood in Christ as His mystical Body and Bride.</w:t>
      </w:r>
    </w:p>
    <w:p w14:paraId="38C34FBD">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从亘古以来，教会就作为基督奥秘的身体和新妇站立在祂里面。</w:t>
      </w:r>
    </w:p>
    <w:p w14:paraId="37D6D9A8">
      <w:pPr>
        <w:pStyle w:val="3"/>
        <w:spacing w:before="318" w:line="251" w:lineRule="auto"/>
        <w:ind w:left="49" w:right="58" w:firstLine="14"/>
        <w:jc w:val="both"/>
        <w:rPr>
          <w:rFonts w:ascii="华文楷体" w:hAnsi="华文楷体" w:eastAsia="华文楷体"/>
          <w:lang w:eastAsia="zh-CN"/>
        </w:rPr>
      </w:pPr>
    </w:p>
    <w:p w14:paraId="4868CD42">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A union between the members and their Head was then established which neither sin, Satan, nor death could sever.</w:t>
      </w:r>
    </w:p>
    <w:p w14:paraId="779744E6">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成员与元首之间的联合在那时就已建立，无论是罪、撒但还是死亡都无法切断。</w:t>
      </w:r>
    </w:p>
    <w:p w14:paraId="013B294A">
      <w:pPr>
        <w:pStyle w:val="3"/>
        <w:spacing w:before="318" w:line="251" w:lineRule="auto"/>
        <w:ind w:left="49" w:right="58" w:firstLine="14"/>
        <w:jc w:val="both"/>
        <w:rPr>
          <w:rFonts w:ascii="华文楷体" w:hAnsi="华文楷体" w:eastAsia="华文楷体"/>
          <w:lang w:eastAsia="zh-CN"/>
        </w:rPr>
      </w:pPr>
    </w:p>
    <w:p w14:paraId="55ABA791">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We say again, it is of vast importance that we do not lose sight of the original glory and beauty of the Church.</w:t>
      </w:r>
    </w:p>
    <w:p w14:paraId="35483B8C">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我们再次强调，不忽视教会原始的荣耀和美丽是至关重要的。</w:t>
      </w:r>
    </w:p>
    <w:p w14:paraId="2F212EF2">
      <w:pPr>
        <w:pStyle w:val="3"/>
        <w:spacing w:before="318" w:line="251" w:lineRule="auto"/>
        <w:ind w:left="49" w:right="58" w:firstLine="14"/>
        <w:jc w:val="both"/>
        <w:rPr>
          <w:rFonts w:ascii="华文楷体" w:hAnsi="华文楷体" w:eastAsia="华文楷体"/>
          <w:lang w:eastAsia="zh-CN"/>
        </w:rPr>
      </w:pPr>
    </w:p>
    <w:p w14:paraId="2712BF86">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The fall of the Church in Adam did not and could not alienate the Church from Christ, but it gave occasion for redemption, thereby affording the means and opportunity for the honour of Christ, by His work, death and resurrection bringing a greater revenue of glory to the Almighty Author of salvation than had the fall of man never taken place.</w:t>
      </w:r>
    </w:p>
    <w:p w14:paraId="154A47B5">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教会在亚当里的堕落没有也不能使教会与基督隔绝，但它为救赎提供了机会，从而提供了手段和机会来尊荣基督，藉着祂的工作、死亡和复活，给全能的救恩创始者带来比人类从未堕落更大的荣耀收益。</w:t>
      </w:r>
    </w:p>
    <w:p w14:paraId="5DAD9DEE">
      <w:pPr>
        <w:pStyle w:val="3"/>
        <w:spacing w:before="318" w:line="251" w:lineRule="auto"/>
        <w:ind w:left="49" w:right="58" w:firstLine="14"/>
        <w:jc w:val="both"/>
        <w:rPr>
          <w:rFonts w:ascii="华文楷体" w:hAnsi="华文楷体" w:eastAsia="华文楷体"/>
          <w:lang w:eastAsia="zh-CN"/>
        </w:rPr>
      </w:pPr>
    </w:p>
    <w:p w14:paraId="68908F9F">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Wondrous indeed are all the ways of God: in the ultimate outcome, He was no loser by Adam’s defection, but the gainer;</w:t>
      </w:r>
    </w:p>
    <w:p w14:paraId="0CE2B0A4">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神的一切道路确实奇妙：在最终结果上，祂并没有因亚当的背叛而受损，反而是得益者；</w:t>
      </w:r>
    </w:p>
    <w:p w14:paraId="6F9F29F0">
      <w:pPr>
        <w:pStyle w:val="3"/>
        <w:spacing w:before="318" w:line="251" w:lineRule="auto"/>
        <w:ind w:left="49" w:right="58" w:firstLine="14"/>
        <w:jc w:val="both"/>
        <w:rPr>
          <w:rFonts w:ascii="华文楷体" w:hAnsi="华文楷体" w:eastAsia="华文楷体"/>
          <w:lang w:eastAsia="zh-CN"/>
        </w:rPr>
      </w:pPr>
    </w:p>
    <w:p w14:paraId="4818DC64">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as it is written, “The LORD hath made all things for Himself: yea, even the wicked for the day of evil” (Prov. 16:4);</w:t>
      </w:r>
    </w:p>
    <w:p w14:paraId="7CCBBA12">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如经上所记：“耶和华所造的，各适其用；就是恶人也为祸患的日子所造”（箴言 16:4）；</w:t>
      </w:r>
    </w:p>
    <w:p w14:paraId="2EAE4B43">
      <w:pPr>
        <w:pStyle w:val="3"/>
        <w:spacing w:before="318" w:line="251" w:lineRule="auto"/>
        <w:ind w:left="49" w:right="58" w:firstLine="14"/>
        <w:jc w:val="both"/>
        <w:rPr>
          <w:rFonts w:ascii="华文楷体" w:hAnsi="华文楷体" w:eastAsia="华文楷体"/>
          <w:lang w:eastAsia="zh-CN"/>
        </w:rPr>
      </w:pPr>
    </w:p>
    <w:p w14:paraId="6F8A1397">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and again, “Surely the wrath of man shall praise Thee” (Psa. 76:10).</w:t>
      </w:r>
    </w:p>
    <w:p w14:paraId="1F1E8849">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又说：“人的忿怒要成全你的荣美”（诗篇 76:10）。</w:t>
      </w:r>
    </w:p>
    <w:p w14:paraId="715F18E1">
      <w:pPr>
        <w:pStyle w:val="3"/>
        <w:spacing w:before="318" w:line="251" w:lineRule="auto"/>
        <w:ind w:left="49" w:right="58" w:firstLine="14"/>
        <w:jc w:val="both"/>
        <w:rPr>
          <w:rFonts w:ascii="华文楷体" w:hAnsi="华文楷体" w:eastAsia="华文楷体"/>
          <w:lang w:eastAsia="zh-CN"/>
        </w:rPr>
      </w:pPr>
    </w:p>
    <w:p w14:paraId="684A7110">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“God’s love to His elect is not of yesterday; it does not begin with their love to Him, ‘We love Him, because He first loved us’ (1 John 4:19).</w:t>
      </w:r>
    </w:p>
    <w:p w14:paraId="0AE06070">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“神对选民的爱并非始于昨日；它并不始于他们对祂的爱，‘我们爱，因为神先爱我们’（约翰一书 4:19）。</w:t>
      </w:r>
    </w:p>
    <w:p w14:paraId="5CE05232">
      <w:pPr>
        <w:pStyle w:val="3"/>
        <w:spacing w:before="318" w:line="251" w:lineRule="auto"/>
        <w:ind w:left="49" w:right="58" w:firstLine="14"/>
        <w:jc w:val="both"/>
        <w:rPr>
          <w:rFonts w:ascii="华文楷体" w:hAnsi="华文楷体" w:eastAsia="华文楷体"/>
          <w:lang w:eastAsia="zh-CN"/>
        </w:rPr>
      </w:pPr>
    </w:p>
    <w:p w14:paraId="24BE3A22">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It does not commence in time, but dates back from eternity, and is the ground and foundation of the elect’s being called in time out of darkness into marvelous light:</w:t>
      </w:r>
    </w:p>
    <w:p w14:paraId="30C8E865">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它不是始于时间，而是追溯到永恒，是选民在时间中被呼召出黑暗入奇妙光明的基础和根基：</w:t>
      </w:r>
    </w:p>
    <w:p w14:paraId="26882D74">
      <w:pPr>
        <w:pStyle w:val="3"/>
        <w:spacing w:before="318" w:line="251" w:lineRule="auto"/>
        <w:ind w:left="49" w:right="58" w:firstLine="14"/>
        <w:jc w:val="both"/>
        <w:rPr>
          <w:rFonts w:ascii="华文楷体" w:hAnsi="华文楷体" w:eastAsia="华文楷体"/>
          <w:lang w:eastAsia="zh-CN"/>
        </w:rPr>
      </w:pPr>
    </w:p>
    <w:p w14:paraId="51448EE9">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‘I have loved thee,’ says the Lord to the Church, ‘with an everlasting love: therefore with lovingkindness have I drawn thee’ (Jer. 31:3); that is, in effectual vocation.</w:t>
      </w:r>
    </w:p>
    <w:p w14:paraId="4E2B5D55">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主对教会说：‘我以永远的爱爱你，因此我以慈爱吸引你’（耶利米书 31:3）；即，在有效的呼召中。</w:t>
      </w:r>
    </w:p>
    <w:p w14:paraId="70A853CD">
      <w:pPr>
        <w:pStyle w:val="3"/>
        <w:spacing w:before="318" w:line="251" w:lineRule="auto"/>
        <w:ind w:left="49" w:right="58" w:firstLine="14"/>
        <w:jc w:val="both"/>
        <w:rPr>
          <w:rFonts w:ascii="华文楷体" w:hAnsi="华文楷体" w:eastAsia="华文楷体"/>
          <w:lang w:eastAsia="zh-CN"/>
        </w:rPr>
      </w:pPr>
    </w:p>
    <w:p w14:paraId="04A3DC15">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Many are the instances which might be given in proof of the antiquity of God’s love to His elect, and as it is antecedent to their being brought out of a state of nature.</w:t>
      </w:r>
    </w:p>
    <w:p w14:paraId="1D3EC7CE">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可以举出许多例子来证明神对选民之爱的古老，以及这爱先于他们脱离自然状态。</w:t>
      </w:r>
    </w:p>
    <w:p w14:paraId="0C83E9D4">
      <w:pPr>
        <w:pStyle w:val="3"/>
        <w:spacing w:before="318" w:line="251" w:lineRule="auto"/>
        <w:ind w:left="49" w:right="58" w:firstLine="14"/>
        <w:jc w:val="both"/>
        <w:rPr>
          <w:rFonts w:ascii="华文楷体" w:hAnsi="华文楷体" w:eastAsia="华文楷体"/>
          <w:lang w:eastAsia="zh-CN"/>
        </w:rPr>
      </w:pPr>
    </w:p>
    <w:p w14:paraId="3BAE2223">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God’s choosing them in Christ before the foundation of the world was an act of His love towards them, the fruit and effect of it.</w:t>
      </w:r>
    </w:p>
    <w:p w14:paraId="2260746E">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神在创世以前在基督里拣选他们，是祂对他们爱的一个行动，是爱的果实和效果。</w:t>
      </w:r>
    </w:p>
    <w:p w14:paraId="695F6006">
      <w:pPr>
        <w:pStyle w:val="3"/>
        <w:spacing w:before="318" w:line="251" w:lineRule="auto"/>
        <w:ind w:left="49" w:right="58" w:firstLine="14"/>
        <w:jc w:val="both"/>
        <w:rPr>
          <w:rFonts w:ascii="华文楷体" w:hAnsi="华文楷体" w:eastAsia="华文楷体"/>
          <w:lang w:eastAsia="zh-CN"/>
        </w:rPr>
      </w:pPr>
    </w:p>
    <w:p w14:paraId="0AF3ABA3">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His making an everlasting covenant with His Son, ordered in all things and sure, on account of those He chose in Him;</w:t>
      </w:r>
    </w:p>
    <w:p w14:paraId="410C3D71">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祂与祂儿子立下永约，凡事安排稳妥，这约是为着那些祂在祂里面所拣选的人；</w:t>
      </w:r>
    </w:p>
    <w:p w14:paraId="0D9DFEDB">
      <w:pPr>
        <w:pStyle w:val="3"/>
        <w:spacing w:before="318" w:line="251" w:lineRule="auto"/>
        <w:ind w:left="49" w:right="58" w:firstLine="14"/>
        <w:jc w:val="both"/>
        <w:rPr>
          <w:rFonts w:ascii="华文楷体" w:hAnsi="华文楷体" w:eastAsia="华文楷体"/>
          <w:lang w:eastAsia="zh-CN"/>
        </w:rPr>
      </w:pPr>
    </w:p>
    <w:p w14:paraId="0146D321">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His setting Him up as the Mediator of the covenant from everlasting; His donation of grace to them in Him before the world began;</w:t>
      </w:r>
    </w:p>
    <w:p w14:paraId="151E5BFA">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祂从亘古设立祂为盟约的中保；世界开始之前在祂里面赐给他们恩典；</w:t>
      </w:r>
    </w:p>
    <w:p w14:paraId="48BB4822">
      <w:pPr>
        <w:pStyle w:val="3"/>
        <w:spacing w:before="318" w:line="251" w:lineRule="auto"/>
        <w:ind w:left="49" w:right="58" w:firstLine="14"/>
        <w:jc w:val="both"/>
        <w:rPr>
          <w:rFonts w:ascii="华文楷体" w:hAnsi="华文楷体" w:eastAsia="华文楷体"/>
          <w:lang w:eastAsia="zh-CN"/>
        </w:rPr>
      </w:pPr>
    </w:p>
    <w:p w14:paraId="53CB1C2D">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His putting their persons into His hands, and so making them His care and charge, are so many demonstrative proofs of His early love to them.</w:t>
      </w:r>
    </w:p>
    <w:p w14:paraId="3204C802">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祂将他们的人交在祂手中，从而使他们成为祂的关怀和责任，这些都是祂早早就爱他们的明证。</w:t>
      </w:r>
    </w:p>
    <w:p w14:paraId="7C79D083">
      <w:pPr>
        <w:pStyle w:val="3"/>
        <w:spacing w:before="318" w:line="251" w:lineRule="auto"/>
        <w:ind w:left="49" w:right="58" w:firstLine="14"/>
        <w:jc w:val="both"/>
        <w:rPr>
          <w:rFonts w:ascii="华文楷体" w:hAnsi="华文楷体" w:eastAsia="华文楷体"/>
          <w:lang w:eastAsia="zh-CN"/>
        </w:rPr>
      </w:pPr>
    </w:p>
    <w:p w14:paraId="68411EFC">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“There are also instances to be given of God’s love to His elect while they are in a state of nature.</w:t>
      </w:r>
    </w:p>
    <w:p w14:paraId="254E8AE1">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“也可以举出神在选民处于自然状态时爱他们的例子。</w:t>
      </w:r>
    </w:p>
    <w:p w14:paraId="5132B1B4">
      <w:pPr>
        <w:pStyle w:val="3"/>
        <w:spacing w:before="318" w:line="251" w:lineRule="auto"/>
        <w:ind w:left="49" w:right="58" w:firstLine="14"/>
        <w:jc w:val="both"/>
        <w:rPr>
          <w:rFonts w:ascii="华文楷体" w:hAnsi="华文楷体" w:eastAsia="华文楷体"/>
          <w:lang w:eastAsia="zh-CN"/>
        </w:rPr>
      </w:pPr>
    </w:p>
    <w:p w14:paraId="20D829AC">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‘When we were yet without strength, in due time Christ died for the ungodly . . . . God commendeth his love toward us, in that, while we were yet sinners, Christ died for us’ (Rom. 5:6, 8).</w:t>
      </w:r>
    </w:p>
    <w:p w14:paraId="1FC378D0">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‘因我们还软弱的时候，基督就按所定的日期为罪人死……惟有基督在我们还作罪人的时候为我们死，神的爱就在此向我们显明了’（罗马书 5:6, 8）。</w:t>
      </w:r>
    </w:p>
    <w:p w14:paraId="28FE886C">
      <w:pPr>
        <w:pStyle w:val="3"/>
        <w:spacing w:before="318" w:line="251" w:lineRule="auto"/>
        <w:ind w:left="49" w:right="58" w:firstLine="14"/>
        <w:jc w:val="both"/>
        <w:rPr>
          <w:rFonts w:ascii="华文楷体" w:hAnsi="华文楷体" w:eastAsia="华文楷体"/>
          <w:lang w:eastAsia="zh-CN"/>
        </w:rPr>
      </w:pPr>
    </w:p>
    <w:p w14:paraId="47C46E4D">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Now certainly these persons were in a state of nature who are said to be ‘without strength,’ etc., and yet God commended His love towards them when and while they were such, in a matchless instance of it.</w:t>
      </w:r>
    </w:p>
    <w:p w14:paraId="55C85C5C">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当然，这些人正处于自然状态，被称为‘软弱’等，然而神在他们处于这种状态时，以无比的实例向他们显明了祂的爱。</w:t>
      </w:r>
    </w:p>
    <w:p w14:paraId="028C0DD7">
      <w:pPr>
        <w:pStyle w:val="3"/>
        <w:spacing w:before="318" w:line="251" w:lineRule="auto"/>
        <w:ind w:left="49" w:right="58" w:firstLine="14"/>
        <w:jc w:val="both"/>
        <w:rPr>
          <w:rFonts w:ascii="华文楷体" w:hAnsi="华文楷体" w:eastAsia="华文楷体"/>
          <w:lang w:eastAsia="zh-CN"/>
        </w:rPr>
      </w:pPr>
    </w:p>
    <w:p w14:paraId="51FBB178">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John makes use of this circumstance respecting the state of God’s elect, to magnify the greatness of God’s love; ‘Herein is love, not that we loved God, but that He loved us, and sent His Son to be the propitiation for our sins’ (1 John 4:10).</w:t>
      </w:r>
    </w:p>
    <w:p w14:paraId="3FD4238F">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约翰利用神选民状态的这一情况，来尊大神爱的伟大；‘不是我们爱神，乃是神爱我们，差祂的儿子为我们的罪作了挽回祭，这就是爱了’（约翰一书 4:10）。</w:t>
      </w:r>
    </w:p>
    <w:p w14:paraId="4865030F">
      <w:pPr>
        <w:pStyle w:val="3"/>
        <w:spacing w:before="318" w:line="251" w:lineRule="auto"/>
        <w:ind w:left="49" w:right="58" w:firstLine="14"/>
        <w:jc w:val="both"/>
        <w:rPr>
          <w:rFonts w:ascii="华文楷体" w:hAnsi="华文楷体" w:eastAsia="华文楷体"/>
          <w:lang w:eastAsia="zh-CN"/>
        </w:rPr>
      </w:pPr>
    </w:p>
    <w:p w14:paraId="663335AE">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Again, the quickening of God’s elect when dead in trespasses and sins, the drawing of them to Christ with the cords of powerful and efficacious grace in effectual vocation, are instances of His special grace and favour, and fruits and effects of His everlasting love to them.</w:t>
      </w:r>
    </w:p>
    <w:p w14:paraId="559F4F3E">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此外，当神的选民死在过犯罪恶中时使他们活过来，用大能有效恩典的绳索在有效的呼召中吸引他们归向基督，这些都是祂特殊恩典和恩宠的实例，是祂对他们永恒之爱的果实和效果。</w:t>
      </w:r>
    </w:p>
    <w:p w14:paraId="5BAFE11A">
      <w:pPr>
        <w:pStyle w:val="3"/>
        <w:spacing w:before="318" w:line="251" w:lineRule="auto"/>
        <w:ind w:left="49" w:right="58" w:firstLine="14"/>
        <w:jc w:val="both"/>
        <w:rPr>
          <w:rFonts w:ascii="华文楷体" w:hAnsi="华文楷体" w:eastAsia="华文楷体"/>
          <w:lang w:eastAsia="zh-CN"/>
        </w:rPr>
      </w:pPr>
    </w:p>
    <w:p w14:paraId="055B8BA6">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“If God did not love His elect while in a state of nature, they must forever remain in that state, since they are unable to help themselves out of it; and it is only the love, grace and mercy of God which engage His almighty power to deliver them from thence.</w:t>
      </w:r>
    </w:p>
    <w:p w14:paraId="240913AE">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“如果神不在选民处于自然状态时爱他们，他们就必须永远留在那种状态中，因为他们无法自救；唯有神的爱、恩典和怜悯，才使祂运用全能将他们从中解救出来。</w:t>
      </w:r>
    </w:p>
    <w:p w14:paraId="0B44D2C8">
      <w:pPr>
        <w:pStyle w:val="3"/>
        <w:spacing w:before="318" w:line="251" w:lineRule="auto"/>
        <w:ind w:left="49" w:right="58" w:firstLine="14"/>
        <w:jc w:val="both"/>
        <w:rPr>
          <w:rFonts w:ascii="华文楷体" w:hAnsi="华文楷体" w:eastAsia="华文楷体"/>
          <w:lang w:eastAsia="zh-CN"/>
        </w:rPr>
      </w:pPr>
    </w:p>
    <w:p w14:paraId="6A56EA97">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There are three gifts and instances of God’s love to His people before conversion, which are not to be matched by any instance or instances of love after conversion.</w:t>
      </w:r>
    </w:p>
    <w:p w14:paraId="23729BF1">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在归正之前，神给祂子民的三样礼物和爱的实例，是归正后的任何爱的一个或多个实例都无法比拟的。</w:t>
      </w:r>
    </w:p>
    <w:p w14:paraId="7ED53467">
      <w:pPr>
        <w:pStyle w:val="3"/>
        <w:spacing w:before="318" w:line="251" w:lineRule="auto"/>
        <w:ind w:left="49" w:right="58" w:firstLine="14"/>
        <w:jc w:val="both"/>
        <w:rPr>
          <w:rFonts w:ascii="华文楷体" w:hAnsi="华文楷体" w:eastAsia="华文楷体"/>
          <w:lang w:eastAsia="zh-CN"/>
        </w:rPr>
      </w:pPr>
    </w:p>
    <w:p w14:paraId="54485B0A">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The one is the gift of God Himself to them in the Everlasting Covenant, which covenant runs thus: ‘I will be their God, and they shall be My people.’</w:t>
      </w:r>
    </w:p>
    <w:p w14:paraId="76D95FC7">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lang w:eastAsia="zh-CN"/>
        </w:rPr>
        <w:t>其一是神在永约中将自己赐给他们，这约如此说：‘我要作他们的神，他们要作我的子民。</w:t>
      </w:r>
      <w:r>
        <w:rPr>
          <w:rFonts w:hint="eastAsia" w:ascii="华文楷体" w:hAnsi="华文楷体" w:eastAsia="华文楷体"/>
        </w:rPr>
        <w:t>’</w:t>
      </w:r>
    </w:p>
    <w:p w14:paraId="0C3C4AA2">
      <w:pPr>
        <w:pStyle w:val="3"/>
        <w:spacing w:before="318" w:line="251" w:lineRule="auto"/>
        <w:ind w:left="49" w:right="58" w:firstLine="14"/>
        <w:jc w:val="both"/>
        <w:rPr>
          <w:rFonts w:ascii="华文楷体" w:hAnsi="华文楷体" w:eastAsia="华文楷体"/>
        </w:rPr>
      </w:pPr>
    </w:p>
    <w:p w14:paraId="0007EDB7">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The second is the gift of His Son to suffer and die on their room and stead, and so obtain eternal redemption for them.</w:t>
      </w:r>
    </w:p>
    <w:p w14:paraId="4B37362F">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其二是赐下祂的儿子，代替他们受苦受死，从而为他们获得永远的赎罪。</w:t>
      </w:r>
    </w:p>
    <w:p w14:paraId="20268577">
      <w:pPr>
        <w:pStyle w:val="3"/>
        <w:spacing w:before="318" w:line="251" w:lineRule="auto"/>
        <w:ind w:left="49" w:right="58" w:firstLine="14"/>
        <w:jc w:val="both"/>
        <w:rPr>
          <w:rFonts w:ascii="华文楷体" w:hAnsi="华文楷体" w:eastAsia="华文楷体"/>
          <w:lang w:eastAsia="zh-CN"/>
        </w:rPr>
      </w:pPr>
    </w:p>
    <w:p w14:paraId="00DAE5EC">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The third is the gift of His Spirit to them, to convince them of sin, of righteousness, and of judgment.</w:t>
      </w:r>
    </w:p>
    <w:p w14:paraId="68B35158">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其三是赐给他们圣灵，叫他们为罪、为义、为审判，自己责备自己。</w:t>
      </w:r>
    </w:p>
    <w:p w14:paraId="4244892B">
      <w:pPr>
        <w:pStyle w:val="3"/>
        <w:spacing w:before="318" w:line="251" w:lineRule="auto"/>
        <w:ind w:left="49" w:right="58" w:firstLine="14"/>
        <w:jc w:val="both"/>
        <w:rPr>
          <w:rFonts w:ascii="华文楷体" w:hAnsi="华文楷体" w:eastAsia="华文楷体"/>
          <w:lang w:eastAsia="zh-CN"/>
        </w:rPr>
      </w:pPr>
    </w:p>
    <w:p w14:paraId="5A4F00A6">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And now what greater instance is there of God’s love to His people after conversion?</w:t>
      </w:r>
    </w:p>
    <w:p w14:paraId="23D8CBD4">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那么，归正后还有什么比这更大的神对子民之爱的实例呢？</w:t>
      </w:r>
    </w:p>
    <w:p w14:paraId="4F105097">
      <w:pPr>
        <w:pStyle w:val="3"/>
        <w:spacing w:before="318" w:line="251" w:lineRule="auto"/>
        <w:ind w:left="49" w:right="58" w:firstLine="14"/>
        <w:jc w:val="both"/>
        <w:rPr>
          <w:rFonts w:ascii="华文楷体" w:hAnsi="华文楷体" w:eastAsia="华文楷体"/>
          <w:lang w:eastAsia="zh-CN"/>
        </w:rPr>
      </w:pPr>
    </w:p>
    <w:p w14:paraId="3FF0A31F">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If the heavenly glory, with all the entertaining joys of that delightful state, should be fixed upon, I deny it to be a greater instance of God’s love, than the gifts of Himself, His Son, and Spirit;</w:t>
      </w:r>
    </w:p>
    <w:p w14:paraId="0DAEB62E">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如果着眼于天上的荣耀，以及那种令人愉悦状态中的一切快乐，我否认那是比神赐下自己、祂的儿子和圣灵更大的爱的实例；</w:t>
      </w:r>
    </w:p>
    <w:p w14:paraId="028FB4FE">
      <w:pPr>
        <w:pStyle w:val="3"/>
        <w:spacing w:before="318" w:line="251" w:lineRule="auto"/>
        <w:ind w:left="49" w:right="58" w:firstLine="14"/>
        <w:jc w:val="both"/>
        <w:rPr>
          <w:rFonts w:ascii="华文楷体" w:hAnsi="华文楷体" w:eastAsia="华文楷体"/>
          <w:lang w:eastAsia="zh-CN"/>
        </w:rPr>
      </w:pPr>
    </w:p>
    <w:p w14:paraId="5E1F232D">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and, indeed, all that God does in time, or will do to all eternity, is only telling His people how much He loved them from everlasting” (John Gill).</w:t>
      </w:r>
    </w:p>
    <w:p w14:paraId="6B956A50">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实际上，神在时间里所做的一切，或直到永恒将做的一切，都只是在告诉祂的子民，祂从亘古是多么爱他们”（约翰·吉尔）。</w:t>
      </w:r>
    </w:p>
    <w:p w14:paraId="5E1C5E4B">
      <w:pPr>
        <w:pStyle w:val="3"/>
        <w:spacing w:before="318" w:line="251" w:lineRule="auto"/>
        <w:ind w:left="49" w:right="58" w:firstLine="14"/>
        <w:jc w:val="both"/>
        <w:rPr>
          <w:rFonts w:ascii="华文楷体" w:hAnsi="华文楷体" w:eastAsia="华文楷体"/>
          <w:lang w:eastAsia="zh-CN"/>
        </w:rPr>
      </w:pPr>
    </w:p>
    <w:p w14:paraId="015A5E5C">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Now it was this eternal love of the Triune God which gave the Church an election-union in Christ form everlasting, for that love ever considered them in Christ.</w:t>
      </w:r>
    </w:p>
    <w:p w14:paraId="02E28D3F">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现在，正是三一神这永恒的爱，赋予了教会在基督里从亘古就有的拣选联合，因为那爱总是将他们视为在基督里。</w:t>
      </w:r>
    </w:p>
    <w:p w14:paraId="4851689A">
      <w:pPr>
        <w:pStyle w:val="3"/>
        <w:spacing w:before="318" w:line="251" w:lineRule="auto"/>
        <w:ind w:left="49" w:right="58" w:firstLine="14"/>
        <w:jc w:val="both"/>
        <w:rPr>
          <w:rFonts w:ascii="华文楷体" w:hAnsi="华文楷体" w:eastAsia="华文楷体"/>
          <w:lang w:eastAsia="zh-CN"/>
        </w:rPr>
      </w:pPr>
    </w:p>
    <w:p w14:paraId="7626C28E">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As it is written, nothing “shall be able to separate us from the love of God, which is in Christ Jesus our Lord” (Rom. 8:39).</w:t>
      </w:r>
    </w:p>
    <w:p w14:paraId="4802B4AD">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如经上所记，没有什么“能叫我们与神的爱隔绝；这爱是在我们的主基督耶稣里的”（罗马书 8:39）。</w:t>
      </w:r>
    </w:p>
    <w:p w14:paraId="2ADA2AB0">
      <w:pPr>
        <w:pStyle w:val="3"/>
        <w:spacing w:before="318" w:line="251" w:lineRule="auto"/>
        <w:ind w:left="49" w:right="58" w:firstLine="14"/>
        <w:jc w:val="both"/>
        <w:rPr>
          <w:rFonts w:ascii="华文楷体" w:hAnsi="华文楷体" w:eastAsia="华文楷体"/>
          <w:lang w:eastAsia="zh-CN"/>
        </w:rPr>
      </w:pPr>
    </w:p>
    <w:p w14:paraId="0EA4739D">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Christ as God-man, was loved by the Father as the supreme object of His complacency (Prov. 8:30; Isa. 42:1), which was manifested in His election of Him;</w:t>
      </w:r>
    </w:p>
    <w:p w14:paraId="55F4010F">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基督作为神人，被父爱为祂喜悦的至高对象（箴言 8:30；以赛亚书 42:1），这在祂对基督的拣选中显明出来；</w:t>
      </w:r>
    </w:p>
    <w:p w14:paraId="0CD9910B">
      <w:pPr>
        <w:pStyle w:val="3"/>
        <w:spacing w:before="318" w:line="251" w:lineRule="auto"/>
        <w:ind w:left="49" w:right="58" w:firstLine="14"/>
        <w:jc w:val="both"/>
        <w:rPr>
          <w:rFonts w:ascii="华文楷体" w:hAnsi="华文楷体" w:eastAsia="华文楷体"/>
          <w:lang w:eastAsia="zh-CN"/>
        </w:rPr>
      </w:pPr>
    </w:p>
    <w:p w14:paraId="119DF863">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and the Church was the secondary object of God’s love as viewed in Christ.</w:t>
      </w:r>
    </w:p>
    <w:p w14:paraId="744EB9F0">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而教会作为在基督里被看待的，是神爱的次要对象。</w:t>
      </w:r>
    </w:p>
    <w:p w14:paraId="0B403370">
      <w:pPr>
        <w:pStyle w:val="3"/>
        <w:spacing w:before="318" w:line="251" w:lineRule="auto"/>
        <w:ind w:left="49" w:right="58" w:firstLine="14"/>
        <w:jc w:val="both"/>
        <w:rPr>
          <w:rFonts w:ascii="华文楷体" w:hAnsi="华文楷体" w:eastAsia="华文楷体"/>
          <w:lang w:eastAsia="zh-CN"/>
        </w:rPr>
      </w:pPr>
    </w:p>
    <w:p w14:paraId="3901FDEB">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The Lord Jesus declared to the Father, Thou “hast loved them, as Thou hast loved Me . . . . Thou lovedst Me before the foundation of the world” (John 17:23, 24).</w:t>
      </w:r>
    </w:p>
    <w:p w14:paraId="1C76FCFC">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主耶稣对父宣告：你“爱他们，如同爱我一样……创立世界以前，你已经爱我了”（约翰福音 17:23, 24）。</w:t>
      </w:r>
    </w:p>
    <w:p w14:paraId="1BD41682">
      <w:pPr>
        <w:pStyle w:val="3"/>
        <w:spacing w:before="318" w:line="251" w:lineRule="auto"/>
        <w:ind w:left="49" w:right="58" w:firstLine="14"/>
        <w:jc w:val="both"/>
        <w:rPr>
          <w:rFonts w:ascii="华文楷体" w:hAnsi="华文楷体" w:eastAsia="华文楷体"/>
          <w:lang w:eastAsia="zh-CN"/>
        </w:rPr>
      </w:pPr>
    </w:p>
    <w:p w14:paraId="32702D3A">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Therefore as eternal election is a display of God’s everlasting love to His people, so it is also an instance and evidence of their eternal union to Christ.</w:t>
      </w:r>
    </w:p>
    <w:p w14:paraId="1483E629">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因此，正如永恒拣选是神对祂子民永恒之爱的展示，它也是他们与基督永恒联合的实例和证据。</w:t>
      </w:r>
    </w:p>
    <w:p w14:paraId="23216F70">
      <w:pPr>
        <w:pStyle w:val="3"/>
        <w:spacing w:before="318" w:line="251" w:lineRule="auto"/>
        <w:ind w:left="49" w:right="58" w:firstLine="14"/>
        <w:jc w:val="both"/>
        <w:rPr>
          <w:rFonts w:ascii="华文楷体" w:hAnsi="华文楷体" w:eastAsia="华文楷体"/>
          <w:lang w:eastAsia="zh-CN"/>
        </w:rPr>
      </w:pPr>
    </w:p>
    <w:p w14:paraId="54BCEC89">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The one cannot be without the other: if loved in Christ, the Church must have been one with Him.</w:t>
      </w:r>
    </w:p>
    <w:p w14:paraId="6ECB1D3B">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两者缺一不可：如果在基督里被爱，教会必须与祂合一。</w:t>
      </w:r>
    </w:p>
    <w:p w14:paraId="012D5BFF">
      <w:pPr>
        <w:pStyle w:val="3"/>
        <w:spacing w:before="318" w:line="251" w:lineRule="auto"/>
        <w:ind w:left="49" w:right="58" w:firstLine="14"/>
        <w:jc w:val="both"/>
        <w:rPr>
          <w:rFonts w:ascii="华文楷体" w:hAnsi="华文楷体" w:eastAsia="华文楷体"/>
          <w:lang w:eastAsia="zh-CN"/>
        </w:rPr>
      </w:pPr>
    </w:p>
    <w:p w14:paraId="442EE6FB">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It is not that election was a fore-appointing of persons unto an union with Christ, as stones are selected to be used in a building, or as a slip is chosen for engrafting into a tree.</w:t>
      </w:r>
    </w:p>
    <w:p w14:paraId="565FFE81">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这并不是说拣选是预先指定人去与基督联合，就像石头被选中用于建筑，或枝条被选中嫁接到树上那样。</w:t>
      </w:r>
    </w:p>
    <w:p w14:paraId="3BB37F91">
      <w:pPr>
        <w:pStyle w:val="3"/>
        <w:spacing w:before="318" w:line="251" w:lineRule="auto"/>
        <w:ind w:left="49" w:right="58" w:firstLine="14"/>
        <w:jc w:val="both"/>
        <w:rPr>
          <w:rFonts w:ascii="华文楷体" w:hAnsi="华文楷体" w:eastAsia="华文楷体"/>
          <w:lang w:eastAsia="zh-CN"/>
        </w:rPr>
      </w:pPr>
    </w:p>
    <w:p w14:paraId="7031BC4F">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Ephesians 1:3, 4 does not say, “According as He has chosen us to be in Him” or “that we should be in Him.”</w:t>
      </w:r>
    </w:p>
    <w:p w14:paraId="3F120C59">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以弗所书 1:3, 4 并没有说，“就如祂拣选我们，使我们在祂里面”，或“叫我们在祂里面”。</w:t>
      </w:r>
    </w:p>
    <w:p w14:paraId="327090AB">
      <w:pPr>
        <w:pStyle w:val="3"/>
        <w:spacing w:before="318" w:line="251" w:lineRule="auto"/>
        <w:ind w:left="49" w:right="58" w:firstLine="14"/>
        <w:jc w:val="both"/>
        <w:rPr>
          <w:rFonts w:ascii="华文楷体" w:hAnsi="华文楷体" w:eastAsia="华文楷体"/>
          <w:lang w:eastAsia="zh-CN"/>
        </w:rPr>
      </w:pPr>
    </w:p>
    <w:p w14:paraId="236ABDE6">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Instead we read, “Blessed be the God and Father of our Lord Jesus Christ, who hath blessed us with all spiritual blessings in heavenly places in Christ: according as He hath chosen us in Him before the foundation of the world”-</w:t>
      </w:r>
    </w:p>
    <w:p w14:paraId="5103E8DC">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相反我们读到：“愿颂赞归与我们主耶稣基督的父神！祂在基督里曾赐给我们天上各样属灵的福气：就如神从创立世界以前，在祂里面拣选了我们”——</w:t>
      </w:r>
    </w:p>
    <w:p w14:paraId="1E0924A1">
      <w:pPr>
        <w:pStyle w:val="3"/>
        <w:spacing w:before="318" w:line="251" w:lineRule="auto"/>
        <w:ind w:left="49" w:right="58" w:firstLine="14"/>
        <w:jc w:val="both"/>
        <w:rPr>
          <w:rFonts w:ascii="华文楷体" w:hAnsi="华文楷体" w:eastAsia="华文楷体"/>
          <w:lang w:eastAsia="zh-CN"/>
        </w:rPr>
      </w:pPr>
    </w:p>
    <w:p w14:paraId="5FCEECC2">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the Church was blessed with all spiritual blessings in Christ “according as” they were chosen in Him.</w:t>
      </w:r>
    </w:p>
    <w:p w14:paraId="205DB821">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教会在基督里蒙受各样属灵的福气，是“就如（according as）”他们在祂里面被拣选一样。</w:t>
      </w:r>
    </w:p>
    <w:p w14:paraId="466D81CF">
      <w:pPr>
        <w:pStyle w:val="3"/>
        <w:spacing w:before="318" w:line="251" w:lineRule="auto"/>
        <w:ind w:left="49" w:right="58" w:firstLine="14"/>
        <w:jc w:val="both"/>
        <w:rPr>
          <w:rFonts w:ascii="华文楷体" w:hAnsi="华文楷体" w:eastAsia="华文楷体"/>
        </w:rPr>
      </w:pPr>
    </w:p>
    <w:p w14:paraId="7219C866">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Election was not the original uniting act, for that was the everlasting love of God; yet the two must not be separated: they went together.</w:t>
      </w:r>
    </w:p>
    <w:p w14:paraId="6229E7F7">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拣选不是最初的联合行动，因为那是神永恒的爱；然而这两者不能分开：它们是并行的。</w:t>
      </w:r>
    </w:p>
    <w:p w14:paraId="7CB4D2C2">
      <w:pPr>
        <w:pStyle w:val="3"/>
        <w:spacing w:before="318" w:line="251" w:lineRule="auto"/>
        <w:ind w:left="49" w:right="58" w:firstLine="14"/>
        <w:jc w:val="both"/>
        <w:rPr>
          <w:rFonts w:ascii="华文楷体" w:hAnsi="华文楷体" w:eastAsia="华文楷体"/>
          <w:lang w:eastAsia="zh-CN"/>
        </w:rPr>
      </w:pPr>
    </w:p>
    <w:p w14:paraId="4006491F">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Nevertheless, as in election the Church is considered in Christ, so it is a proof of their eternal union to Him.</w:t>
      </w:r>
    </w:p>
    <w:p w14:paraId="4C3012C9">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尽管如此，正如在拣选中教会是在基督里被考虑的，所以这是他们与祂永恒联合的证据。</w:t>
      </w:r>
    </w:p>
    <w:p w14:paraId="6B4D91C4">
      <w:pPr>
        <w:pStyle w:val="3"/>
        <w:spacing w:before="318" w:line="251" w:lineRule="auto"/>
        <w:ind w:left="49" w:right="58" w:firstLine="14"/>
        <w:jc w:val="both"/>
        <w:rPr>
          <w:rFonts w:ascii="华文楷体" w:hAnsi="华文楷体" w:eastAsia="华文楷体"/>
          <w:lang w:eastAsia="zh-CN"/>
        </w:rPr>
      </w:pPr>
    </w:p>
    <w:p w14:paraId="19DE09DC">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Now there are several things which arise from and are branches of this everlasting love-union of the Church to Christ, which it will now be our joy to consider.</w:t>
      </w:r>
    </w:p>
    <w:p w14:paraId="762D07EC">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现在，有几件事源于教会与基督这种永恒的爱之联合，并作为其分支，我们现在将乐于思考这些事。</w:t>
      </w:r>
    </w:p>
    <w:p w14:paraId="3895E21E">
      <w:pPr>
        <w:pStyle w:val="3"/>
        <w:spacing w:before="318" w:line="251" w:lineRule="auto"/>
        <w:ind w:left="49" w:right="58" w:firstLine="14"/>
        <w:jc w:val="both"/>
        <w:rPr>
          <w:rFonts w:ascii="华文楷体" w:hAnsi="华文楷体" w:eastAsia="华文楷体"/>
          <w:lang w:eastAsia="zh-CN"/>
        </w:rPr>
      </w:pPr>
    </w:p>
    <w:p w14:paraId="69107CA0">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First and chief of these is the marriage between Christ and the Church.</w:t>
      </w:r>
    </w:p>
    <w:p w14:paraId="3889FD43">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其中首要且最主要的是基督与教会的婚姻。</w:t>
      </w:r>
    </w:p>
    <w:p w14:paraId="20C5C5D7">
      <w:pPr>
        <w:pStyle w:val="3"/>
        <w:spacing w:before="318" w:line="251" w:lineRule="auto"/>
        <w:ind w:left="49" w:right="58" w:firstLine="14"/>
        <w:jc w:val="both"/>
        <w:rPr>
          <w:rFonts w:ascii="华文楷体" w:hAnsi="华文楷体" w:eastAsia="华文楷体"/>
          <w:lang w:eastAsia="zh-CN"/>
        </w:rPr>
      </w:pPr>
    </w:p>
    <w:p w14:paraId="5E437C0E">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It pleased the Father to choose for His Son, as God-man, the Church, to be not only His Body, but also His Bride, who was to receive from Him and share with Him His honours, glories, and privileges.</w:t>
      </w:r>
    </w:p>
    <w:p w14:paraId="5DFB12B4">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父乐意为祂的儿子（作为神人）拣选教会，不仅作为祂的身体，而且作为祂的新妇，她将从祂那里领受并与祂分享祂的尊荣、荣耀和特权。</w:t>
      </w:r>
    </w:p>
    <w:p w14:paraId="040979A2">
      <w:pPr>
        <w:pStyle w:val="3"/>
        <w:spacing w:before="318" w:line="251" w:lineRule="auto"/>
        <w:ind w:left="49" w:right="58" w:firstLine="14"/>
        <w:jc w:val="both"/>
        <w:rPr>
          <w:rFonts w:ascii="华文楷体" w:hAnsi="华文楷体" w:eastAsia="华文楷体"/>
          <w:lang w:eastAsia="zh-CN"/>
        </w:rPr>
      </w:pPr>
    </w:p>
    <w:p w14:paraId="7A8BE116">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Having chosen the Church in Christ, the Father set her before Him in the glass of His decrees, according to the uttermost purpose of His love and grace toward her, causing her to shine with excelling brightness and loveliness in the view of His Son, giving Him to see how high she was in the Father’s estimation, and presenting her to Christ as His choicest gift to Him.</w:t>
      </w:r>
    </w:p>
    <w:p w14:paraId="634713C2">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既在基督里拣选了教会，父便按祂对她爱和恩典的极至旨意，在祂旨意的镜中将她摆在祂面前，使她在祂儿子的眼中闪耀着超越的光辉和可爱，让祂看到她在父的评价中是何等崇高，并将她作为祂给基督的最上好的礼物呈现给祂。</w:t>
      </w:r>
    </w:p>
    <w:p w14:paraId="38CDE29A">
      <w:pPr>
        <w:pStyle w:val="3"/>
        <w:spacing w:before="318" w:line="251" w:lineRule="auto"/>
        <w:ind w:left="49" w:right="58" w:firstLine="14"/>
        <w:jc w:val="both"/>
        <w:rPr>
          <w:rFonts w:ascii="华文楷体" w:hAnsi="华文楷体" w:eastAsia="华文楷体"/>
          <w:lang w:eastAsia="zh-CN"/>
        </w:rPr>
      </w:pPr>
    </w:p>
    <w:p w14:paraId="4D7B01B7">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This drew out the heart of the God-man towards her, caused Him to open His arms and heart to receive her, to set His affections and delight upon her, to regard and esteem her according to the high value which the Father Himself had placed upon her.</w:t>
      </w:r>
    </w:p>
    <w:p w14:paraId="02FDA62C">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这吸引了神人的心归向她，使祂张开双臂和心怀接纳她，将祂的情感和喜悦放在她身上，按照父自己赋予她的高价值来通过和珍视她。</w:t>
      </w:r>
    </w:p>
    <w:p w14:paraId="57DC8D8C">
      <w:pPr>
        <w:pStyle w:val="3"/>
        <w:spacing w:before="318" w:line="251" w:lineRule="auto"/>
        <w:ind w:left="49" w:right="58" w:firstLine="14"/>
        <w:jc w:val="both"/>
        <w:rPr>
          <w:rFonts w:ascii="华文楷体" w:hAnsi="华文楷体" w:eastAsia="华文楷体"/>
          <w:lang w:eastAsia="zh-CN"/>
        </w:rPr>
      </w:pPr>
    </w:p>
    <w:p w14:paraId="432F0A1B">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“Thine they were,” said Christ to His Father, “And Thou gavest them Me” (John 17:6), to be My heritage, My portion, My bride.</w:t>
      </w:r>
    </w:p>
    <w:p w14:paraId="7EA37AE8">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“他们本是你的，”基督对父说，“你将他们赐给我”（约翰福音 17:6），作我的产业，我的份，我的新妇。</w:t>
      </w:r>
    </w:p>
    <w:p w14:paraId="60AF12F6">
      <w:pPr>
        <w:pStyle w:val="3"/>
        <w:spacing w:before="318" w:line="251" w:lineRule="auto"/>
        <w:ind w:left="49" w:right="58" w:firstLine="14"/>
        <w:jc w:val="both"/>
        <w:rPr>
          <w:rFonts w:ascii="华文楷体" w:hAnsi="华文楷体" w:eastAsia="华文楷体"/>
          <w:lang w:eastAsia="zh-CN"/>
        </w:rPr>
      </w:pPr>
    </w:p>
    <w:p w14:paraId="37774ACC">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Here was the grand originating cause of Christ’s love for His Church; the fact that she was the Father’s love-gift to Him.</w:t>
      </w:r>
    </w:p>
    <w:p w14:paraId="767D4F5E">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这是基督对祂教会之爱的宏大起因：她是父给祂的爱的礼物。</w:t>
      </w:r>
    </w:p>
    <w:p w14:paraId="405AD27E">
      <w:pPr>
        <w:pStyle w:val="3"/>
        <w:spacing w:before="318" w:line="251" w:lineRule="auto"/>
        <w:ind w:left="49" w:right="58" w:firstLine="14"/>
        <w:jc w:val="both"/>
        <w:rPr>
          <w:rFonts w:ascii="华文楷体" w:hAnsi="华文楷体" w:eastAsia="华文楷体"/>
          <w:lang w:eastAsia="zh-CN"/>
        </w:rPr>
      </w:pPr>
    </w:p>
    <w:p w14:paraId="774A03A9">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Viewing the Church from eternity as thus presented to Him by the Father, He could not but regard her as supremely worthy of His affection and delight.</w:t>
      </w:r>
    </w:p>
    <w:p w14:paraId="6D7B6D11">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从永恒中观看教会作为父这样呈现给祂的，祂不能不视她为极其配得祂的情感和喜悦。</w:t>
      </w:r>
    </w:p>
    <w:p w14:paraId="33141CFD">
      <w:pPr>
        <w:pStyle w:val="3"/>
        <w:spacing w:before="318" w:line="251" w:lineRule="auto"/>
        <w:ind w:left="49" w:right="58" w:firstLine="14"/>
        <w:jc w:val="both"/>
        <w:rPr>
          <w:rFonts w:ascii="华文楷体" w:hAnsi="华文楷体" w:eastAsia="华文楷体"/>
          <w:lang w:eastAsia="zh-CN"/>
        </w:rPr>
      </w:pPr>
    </w:p>
    <w:p w14:paraId="25A8DA79">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His language was “I will betroth thee unto Me for ever; yea, I will betroth thee unto Me in righteousness, and in judgment, and in lovingkindness, and in mercies.</w:t>
      </w:r>
    </w:p>
    <w:p w14:paraId="59D20F26">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祂的语言是：“我必聘你永远归我为妻，以仁义、公平、慈爱、怜悯聘你归我。</w:t>
      </w:r>
    </w:p>
    <w:p w14:paraId="6A9C11AC">
      <w:pPr>
        <w:pStyle w:val="3"/>
        <w:spacing w:before="318" w:line="251" w:lineRule="auto"/>
        <w:ind w:left="49" w:right="58" w:firstLine="14"/>
        <w:jc w:val="both"/>
        <w:rPr>
          <w:rFonts w:ascii="华文楷体" w:hAnsi="华文楷体" w:eastAsia="华文楷体"/>
          <w:lang w:eastAsia="zh-CN"/>
        </w:rPr>
      </w:pPr>
    </w:p>
    <w:p w14:paraId="005EF0C5">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I will even betroth thee unto Me in faithfulness: and thou shalt know the LORD” (Hosea 2:19, 20)-</w:t>
      </w:r>
    </w:p>
    <w:p w14:paraId="55475DA7">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也以诚实聘你归我，你就必认识耶和华”（何西阿书 2:19, 20）——</w:t>
      </w:r>
    </w:p>
    <w:p w14:paraId="2DE0B054">
      <w:pPr>
        <w:pStyle w:val="3"/>
        <w:spacing w:before="318" w:line="251" w:lineRule="auto"/>
        <w:ind w:left="49" w:right="58" w:firstLine="14"/>
        <w:jc w:val="both"/>
        <w:rPr>
          <w:rFonts w:ascii="华文楷体" w:hAnsi="华文楷体" w:eastAsia="华文楷体"/>
          <w:lang w:eastAsia="zh-CN"/>
        </w:rPr>
      </w:pPr>
    </w:p>
    <w:p w14:paraId="1FD95485">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let it be carefully borne in mind that the record of His words in Holy Scripture are but the open transcript of what He said in secret before the world began: many examples of this might be given, but we here only state the bare fact.</w:t>
      </w:r>
    </w:p>
    <w:p w14:paraId="6F8C2929">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请务必牢记，圣经中对祂话语的记录，不过是祂在创世以前在隐密处所说之话的公开抄本：这方面可以举出许多例子，但我们在此仅陈述这一事实。</w:t>
      </w:r>
    </w:p>
    <w:p w14:paraId="6F140899">
      <w:pPr>
        <w:pStyle w:val="3"/>
        <w:spacing w:before="318" w:line="251" w:lineRule="auto"/>
        <w:ind w:left="49" w:right="58" w:firstLine="14"/>
        <w:jc w:val="both"/>
        <w:rPr>
          <w:rFonts w:ascii="华文楷体" w:hAnsi="华文楷体" w:eastAsia="华文楷体"/>
          <w:lang w:eastAsia="zh-CN"/>
        </w:rPr>
      </w:pPr>
    </w:p>
    <w:p w14:paraId="6E9AB56A">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“The King’s daughter is all glorious within: her clothing is of wrought gold” (Psa. 45:13).</w:t>
      </w:r>
    </w:p>
    <w:p w14:paraId="402E89A3">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“王女在宫里极其荣华；她的衣服是用金线绣的”（诗篇 45:13）。</w:t>
      </w:r>
    </w:p>
    <w:p w14:paraId="5462FBDE">
      <w:pPr>
        <w:pStyle w:val="3"/>
        <w:spacing w:before="318" w:line="251" w:lineRule="auto"/>
        <w:ind w:left="49" w:right="58" w:firstLine="14"/>
        <w:jc w:val="both"/>
        <w:rPr>
          <w:rFonts w:ascii="华文楷体" w:hAnsi="华文楷体" w:eastAsia="华文楷体"/>
          <w:lang w:eastAsia="zh-CN"/>
        </w:rPr>
      </w:pPr>
    </w:p>
    <w:p w14:paraId="746562B0">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Observe well the glorious title which the Church here bears, and mark carefully what is necessarily presupposed and clearly implied in it.</w:t>
      </w:r>
    </w:p>
    <w:p w14:paraId="7088017B">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请仔细观察教会在此拥有的荣耀头衔，并仔细留意其中必然预设和清楚暗示的内容。</w:t>
      </w:r>
    </w:p>
    <w:p w14:paraId="2CADBC27">
      <w:pPr>
        <w:pStyle w:val="3"/>
        <w:spacing w:before="318" w:line="251" w:lineRule="auto"/>
        <w:ind w:left="49" w:right="58" w:firstLine="14"/>
        <w:jc w:val="both"/>
        <w:rPr>
          <w:rFonts w:ascii="华文楷体" w:hAnsi="华文楷体" w:eastAsia="华文楷体"/>
          <w:lang w:eastAsia="zh-CN"/>
        </w:rPr>
      </w:pPr>
    </w:p>
    <w:p w14:paraId="2017F05F">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The “King” is God the Father, of whom we read “a certain King, which made a marriage for His Son” (Matt. 22:2).</w:t>
      </w:r>
    </w:p>
    <w:p w14:paraId="516D3BEF">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“王”是父神，关于祂我们读到“一个王为他儿子摆设娶亲的筵席”（马太福音 22:2）。</w:t>
      </w:r>
    </w:p>
    <w:p w14:paraId="66A12E57">
      <w:pPr>
        <w:pStyle w:val="3"/>
        <w:spacing w:before="318" w:line="251" w:lineRule="auto"/>
        <w:ind w:left="49" w:right="58" w:firstLine="14"/>
        <w:jc w:val="both"/>
        <w:rPr>
          <w:rFonts w:ascii="华文楷体" w:hAnsi="华文楷体" w:eastAsia="华文楷体"/>
          <w:lang w:eastAsia="zh-CN"/>
        </w:rPr>
      </w:pPr>
    </w:p>
    <w:p w14:paraId="507BBCBC">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That “marriage” was made form everlasting, and therefore could the Divine Bridegroom say to His celestial Bride, “thy Maker is thine Husband” (Isa. 54:5).</w:t>
      </w:r>
    </w:p>
    <w:p w14:paraId="36045F2D">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那“婚姻”是从亘古就定下的，因此神圣的新郎能对祂天上的新妇说，“造你的是你的丈夫”（以赛亚书 54:5）。</w:t>
      </w:r>
    </w:p>
    <w:p w14:paraId="60C403E2">
      <w:pPr>
        <w:pStyle w:val="3"/>
        <w:spacing w:before="318" w:line="251" w:lineRule="auto"/>
        <w:ind w:left="49" w:right="58" w:firstLine="14"/>
        <w:jc w:val="both"/>
        <w:rPr>
          <w:rFonts w:ascii="华文楷体" w:hAnsi="华文楷体" w:eastAsia="华文楷体"/>
          <w:lang w:eastAsia="zh-CN"/>
        </w:rPr>
      </w:pPr>
    </w:p>
    <w:p w14:paraId="5AD5DA54">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Now it is by virtue of this marital union between Christ and His people that the Church is here designated “the King’s daughter”:</w:t>
      </w:r>
    </w:p>
    <w:p w14:paraId="5925B190">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现在，正是凭着基督与祂子民之间这种婚姻联合，教会在此被称为“王女”：</w:t>
      </w:r>
    </w:p>
    <w:p w14:paraId="1619D47B">
      <w:pPr>
        <w:pStyle w:val="3"/>
        <w:spacing w:before="318" w:line="251" w:lineRule="auto"/>
        <w:ind w:left="49" w:right="58" w:firstLine="14"/>
        <w:jc w:val="both"/>
        <w:rPr>
          <w:rFonts w:ascii="华文楷体" w:hAnsi="华文楷体" w:eastAsia="华文楷体"/>
          <w:lang w:eastAsia="zh-CN"/>
        </w:rPr>
      </w:pPr>
    </w:p>
    <w:p w14:paraId="77F92D20">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because the Father is Christ’s “Father,” He is the Church’s “Father” (John 20:17);</w:t>
      </w:r>
    </w:p>
    <w:p w14:paraId="2D45188A">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因为父是基督的“父”，祂就是教会的“父”（约翰福音 20:17）；</w:t>
      </w:r>
    </w:p>
    <w:p w14:paraId="4ECB3FF9">
      <w:pPr>
        <w:pStyle w:val="3"/>
        <w:spacing w:before="318" w:line="251" w:lineRule="auto"/>
        <w:ind w:left="49" w:right="58" w:firstLine="14"/>
        <w:jc w:val="both"/>
        <w:rPr>
          <w:rFonts w:ascii="华文楷体" w:hAnsi="华文楷体" w:eastAsia="华文楷体"/>
          <w:lang w:eastAsia="zh-CN"/>
        </w:rPr>
      </w:pPr>
    </w:p>
    <w:p w14:paraId="66620520">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because Christ is the Father’s Son, and the Church is wedded to Him, therefore the Church is the Father’s “Daughter!”</w:t>
      </w:r>
    </w:p>
    <w:p w14:paraId="596B9C60">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因为基督是父的儿子，而教会嫁给了祂，所以教会是父的“女儿”！</w:t>
      </w:r>
    </w:p>
    <w:p w14:paraId="105B0377">
      <w:pPr>
        <w:pStyle w:val="3"/>
        <w:spacing w:before="318" w:line="251" w:lineRule="auto"/>
        <w:ind w:left="49" w:right="58" w:firstLine="14"/>
        <w:jc w:val="both"/>
        <w:rPr>
          <w:rFonts w:ascii="华文楷体" w:hAnsi="华文楷体" w:eastAsia="华文楷体"/>
          <w:lang w:eastAsia="zh-CN"/>
        </w:rPr>
      </w:pPr>
    </w:p>
    <w:p w14:paraId="0EA0B7FC">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Most marvelously and blessedly was all of this shadowed out in connection with our first parents.</w:t>
      </w:r>
    </w:p>
    <w:p w14:paraId="46BF0A86">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所有这一切在与我们始祖的关系中被最奇妙且有福地预示出来。</w:t>
      </w:r>
    </w:p>
    <w:p w14:paraId="2A039790">
      <w:pPr>
        <w:pStyle w:val="3"/>
        <w:spacing w:before="318" w:line="251" w:lineRule="auto"/>
        <w:ind w:left="49" w:right="58" w:firstLine="14"/>
        <w:jc w:val="both"/>
        <w:rPr>
          <w:rFonts w:ascii="华文楷体" w:hAnsi="华文楷体" w:eastAsia="华文楷体"/>
          <w:lang w:eastAsia="zh-CN"/>
        </w:rPr>
      </w:pPr>
    </w:p>
    <w:p w14:paraId="66DA43D4">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Adam, in his creation and formation, was a type of Christ; Eve of the Church.</w:t>
      </w:r>
    </w:p>
    <w:p w14:paraId="5E691805">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亚当在他的被造和形成中，是基督的预表；夏娃是教会的预表。</w:t>
      </w:r>
    </w:p>
    <w:p w14:paraId="00CB6943">
      <w:pPr>
        <w:pStyle w:val="3"/>
        <w:spacing w:before="318" w:line="251" w:lineRule="auto"/>
        <w:ind w:left="49" w:right="58" w:firstLine="14"/>
        <w:jc w:val="both"/>
        <w:rPr>
          <w:rFonts w:ascii="华文楷体" w:hAnsi="华文楷体" w:eastAsia="华文楷体"/>
          <w:lang w:eastAsia="zh-CN"/>
        </w:rPr>
      </w:pPr>
    </w:p>
    <w:p w14:paraId="1691E2F8">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Before Adam’s creation we read of a council held between the Eternal Three concerning him: “And God said, Let Us make man in our image, after Our likeness” (Gen. 1:26).</w:t>
      </w:r>
    </w:p>
    <w:p w14:paraId="75BCFD56">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在亚当被造之前，我们读到永恒三位之间关于他的会议：“神说，我们要照着我们的形像，按着我们的样式造人”（创世记 1:26）。</w:t>
      </w:r>
    </w:p>
    <w:p w14:paraId="6E4FCF40">
      <w:pPr>
        <w:pStyle w:val="3"/>
        <w:spacing w:before="318" w:line="251" w:lineRule="auto"/>
        <w:ind w:left="49" w:right="58" w:firstLine="14"/>
        <w:jc w:val="both"/>
        <w:rPr>
          <w:rFonts w:ascii="华文楷体" w:hAnsi="华文楷体" w:eastAsia="华文楷体"/>
          <w:lang w:eastAsia="zh-CN"/>
        </w:rPr>
      </w:pPr>
    </w:p>
    <w:p w14:paraId="06CECE5A">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So it was in connection with the last Adam (Heb. 10:5, 9).</w:t>
      </w:r>
    </w:p>
    <w:p w14:paraId="46CF0F2A">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末后的亚当也是如此（希伯来书 10:5, 9）。</w:t>
      </w:r>
    </w:p>
    <w:p w14:paraId="10858824">
      <w:pPr>
        <w:pStyle w:val="3"/>
        <w:spacing w:before="318" w:line="251" w:lineRule="auto"/>
        <w:ind w:left="49" w:right="58" w:firstLine="14"/>
        <w:jc w:val="both"/>
        <w:rPr>
          <w:rFonts w:ascii="华文楷体" w:hAnsi="华文楷体" w:eastAsia="华文楷体"/>
          <w:lang w:eastAsia="zh-CN"/>
        </w:rPr>
      </w:pPr>
    </w:p>
    <w:p w14:paraId="6DC4844C">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Adam’s body was supernaturally produced out of the virgin earth, as Christ’s body was miraculously conceived by the Virgin Mary.</w:t>
      </w:r>
    </w:p>
    <w:p w14:paraId="271452CB">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亚当的身体是超自然地从童贞的土地中产生的，正如基督的身体是由童贞女马利亚奇迹般受孕的一样。</w:t>
      </w:r>
    </w:p>
    <w:p w14:paraId="51B900E6">
      <w:pPr>
        <w:pStyle w:val="3"/>
        <w:spacing w:before="318" w:line="251" w:lineRule="auto"/>
        <w:ind w:left="49" w:right="58" w:firstLine="14"/>
        <w:jc w:val="both"/>
        <w:rPr>
          <w:rFonts w:ascii="华文楷体" w:hAnsi="华文楷体" w:eastAsia="华文楷体"/>
          <w:lang w:eastAsia="zh-CN"/>
        </w:rPr>
      </w:pPr>
    </w:p>
    <w:p w14:paraId="41645883">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The union between the soul and body of Adam (Gen. 2:7) adumbrated the incomprehensible union between the eternal Son of God and His assumption of our nature into oneness with His own Person.</w:t>
      </w:r>
    </w:p>
    <w:p w14:paraId="41A47514">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亚当灵魂与身体的联合（创世记 2:7）预示了神永恒之子与祂取我们人性进入与祂自己位格合一之间那不可理解的联合。</w:t>
      </w:r>
    </w:p>
    <w:p w14:paraId="5D2C51C9">
      <w:pPr>
        <w:pStyle w:val="3"/>
        <w:spacing w:before="318" w:line="251" w:lineRule="auto"/>
        <w:ind w:left="49" w:right="58" w:firstLine="14"/>
        <w:jc w:val="both"/>
        <w:rPr>
          <w:rFonts w:ascii="华文楷体" w:hAnsi="华文楷体" w:eastAsia="华文楷体"/>
          <w:lang w:eastAsia="zh-CN"/>
        </w:rPr>
      </w:pPr>
    </w:p>
    <w:p w14:paraId="084A7DD7">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Adam’s lordship, or his being given dominion over all mundane creatures (Gen. 1:28), prefigured Christ’s universal headship over all things to His Church (Eph. 1:22, 23).</w:t>
      </w:r>
    </w:p>
    <w:p w14:paraId="2CCA5136">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亚当的统治权，或他被赋予管理世上所有受造物的权柄（创世记 1:28），预表了基督作万有之首为要给祂的教会（以弗所书 1:22, 23）。</w:t>
      </w:r>
    </w:p>
    <w:p w14:paraId="689A4F9E">
      <w:pPr>
        <w:pStyle w:val="3"/>
        <w:spacing w:before="318" w:line="251" w:lineRule="auto"/>
        <w:ind w:left="49" w:right="58" w:firstLine="14"/>
        <w:jc w:val="both"/>
        <w:rPr>
          <w:rFonts w:ascii="华文楷体" w:hAnsi="华文楷体" w:eastAsia="华文楷体"/>
          <w:lang w:eastAsia="zh-CN"/>
        </w:rPr>
      </w:pPr>
    </w:p>
    <w:p w14:paraId="02ED59C9">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But it is the formation of Eve and her union with Adam to which we would now direct particular attention.</w:t>
      </w:r>
    </w:p>
    <w:p w14:paraId="669A3162">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但我们现在要特别关注的是夏娃的形成及其与亚当的联合。</w:t>
      </w:r>
    </w:p>
    <w:p w14:paraId="446573BD">
      <w:pPr>
        <w:pStyle w:val="3"/>
        <w:spacing w:before="318" w:line="251" w:lineRule="auto"/>
        <w:ind w:left="49" w:right="58" w:firstLine="14"/>
        <w:jc w:val="both"/>
        <w:rPr>
          <w:rFonts w:ascii="华文楷体" w:hAnsi="华文楷体" w:eastAsia="华文楷体"/>
          <w:lang w:eastAsia="zh-CN"/>
        </w:rPr>
      </w:pPr>
    </w:p>
    <w:p w14:paraId="0316032A">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“And the LORD God said, It is not good that the man should be alone; I will make him an help meet for him . . . .</w:t>
      </w:r>
    </w:p>
    <w:p w14:paraId="7E840C24">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“耶和华神说：那人独居不好，我要为他造一个配偶帮助他……</w:t>
      </w:r>
    </w:p>
    <w:p w14:paraId="2AD2AF87">
      <w:pPr>
        <w:pStyle w:val="3"/>
        <w:spacing w:before="318" w:line="251" w:lineRule="auto"/>
        <w:ind w:left="49" w:right="58" w:firstLine="14"/>
        <w:jc w:val="both"/>
        <w:rPr>
          <w:rFonts w:ascii="华文楷体" w:hAnsi="华文楷体" w:eastAsia="华文楷体"/>
          <w:lang w:eastAsia="zh-CN"/>
        </w:rPr>
      </w:pPr>
    </w:p>
    <w:p w14:paraId="6FA48E8E">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And the LORD God caused a deep sleep to fall upon Adam, and he slept: and He took one of his ribs, and closed up the flesh instead thereof.</w:t>
      </w:r>
    </w:p>
    <w:p w14:paraId="16FDC67D">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耶和华神使他沉睡，他就睡了；于是取下他的一条肋骨，又把肉合起来。</w:t>
      </w:r>
    </w:p>
    <w:p w14:paraId="20B46847">
      <w:pPr>
        <w:pStyle w:val="3"/>
        <w:spacing w:before="318" w:line="251" w:lineRule="auto"/>
        <w:ind w:left="49" w:right="58" w:firstLine="14"/>
        <w:jc w:val="both"/>
        <w:rPr>
          <w:rFonts w:ascii="华文楷体" w:hAnsi="华文楷体" w:eastAsia="华文楷体"/>
          <w:lang w:eastAsia="zh-CN"/>
        </w:rPr>
      </w:pPr>
    </w:p>
    <w:p w14:paraId="44112E7B">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And the rib, which the LORD God had taken from man, made He a woman, and brought her unto the man.</w:t>
      </w:r>
    </w:p>
    <w:p w14:paraId="6230F17C">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耶和华神就用那人身上所取的肋骨造成一个女人，领她到那人跟前。</w:t>
      </w:r>
    </w:p>
    <w:p w14:paraId="0AAD02DC">
      <w:pPr>
        <w:pStyle w:val="3"/>
        <w:spacing w:before="318" w:line="251" w:lineRule="auto"/>
        <w:ind w:left="49" w:right="58" w:firstLine="14"/>
        <w:jc w:val="both"/>
        <w:rPr>
          <w:rFonts w:ascii="华文楷体" w:hAnsi="华文楷体" w:eastAsia="华文楷体"/>
          <w:lang w:eastAsia="zh-CN"/>
        </w:rPr>
      </w:pPr>
    </w:p>
    <w:p w14:paraId="2A53591C">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And Adam said, This is now bone of my bones, and flesh of my flesh: she shall be called Woman, because she was taken out of Man” (Gen. 2:18, 21-23).</w:t>
      </w:r>
    </w:p>
    <w:p w14:paraId="5A8E60EF">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那人说：这是我骨中的骨，肉中的肉，可以称她为‘女人’，因为她是从‘男人’身上取出来的”（创世记 2:18, 21-23）。</w:t>
      </w:r>
    </w:p>
    <w:p w14:paraId="2329A1E5">
      <w:pPr>
        <w:pStyle w:val="3"/>
        <w:spacing w:before="318" w:line="251" w:lineRule="auto"/>
        <w:ind w:left="49" w:right="58" w:firstLine="14"/>
        <w:jc w:val="both"/>
        <w:rPr>
          <w:rFonts w:ascii="华文楷体" w:hAnsi="华文楷体" w:eastAsia="华文楷体"/>
          <w:lang w:eastAsia="zh-CN"/>
        </w:rPr>
      </w:pPr>
    </w:p>
    <w:p w14:paraId="0F348558">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First, behold here the tender solicitude of God toward Adam: “It is not good that man should be alone.”</w:t>
      </w:r>
    </w:p>
    <w:p w14:paraId="6CEC2874">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lang w:eastAsia="zh-CN"/>
        </w:rPr>
        <w:t>首先，请看神对亚当温柔的关怀：“那人独居不好。</w:t>
      </w:r>
      <w:r>
        <w:rPr>
          <w:rFonts w:hint="eastAsia" w:ascii="华文楷体" w:hAnsi="华文楷体" w:eastAsia="华文楷体"/>
        </w:rPr>
        <w:t>”</w:t>
      </w:r>
    </w:p>
    <w:p w14:paraId="3AD8DFC7">
      <w:pPr>
        <w:pStyle w:val="3"/>
        <w:spacing w:before="318" w:line="251" w:lineRule="auto"/>
        <w:ind w:left="49" w:right="58" w:firstLine="14"/>
        <w:jc w:val="both"/>
        <w:rPr>
          <w:rFonts w:ascii="华文楷体" w:hAnsi="华文楷体" w:eastAsia="华文楷体"/>
        </w:rPr>
      </w:pPr>
    </w:p>
    <w:p w14:paraId="2D0DB607">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In this a deeper mystery is opened unto those who have eyes to see: it is a revelation on the earth plane of what had passed secretly in the eternal councils of Heaven.</w:t>
      </w:r>
    </w:p>
    <w:p w14:paraId="020CF121">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在此，一个更深的奥秘向那些有眼能看的人开启：这是在地上层面对天上永恒会议中秘密发生之事的启示。</w:t>
      </w:r>
    </w:p>
    <w:p w14:paraId="458B3683">
      <w:pPr>
        <w:pStyle w:val="3"/>
        <w:spacing w:before="318" w:line="251" w:lineRule="auto"/>
        <w:ind w:left="49" w:right="58" w:firstLine="14"/>
        <w:jc w:val="both"/>
        <w:rPr>
          <w:rFonts w:ascii="华文楷体" w:hAnsi="华文楷体" w:eastAsia="华文楷体"/>
          <w:lang w:eastAsia="zh-CN"/>
        </w:rPr>
      </w:pPr>
    </w:p>
    <w:p w14:paraId="08B709ED">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Christ, as God-man-”the Beginning” of Jehovah’s way (Prov. 8:22; Col. 1:18), the Fountain-head of all His decrees (Isa. 42:1; Eph. 3:11)-was the grand Object of Jehovah’s love:</w:t>
      </w:r>
    </w:p>
    <w:p w14:paraId="71047467">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基督，作为神人——耶和华造化的“起头”（箴言 8:22；歌罗西书 1:18），祂一切旨意的源头（以赛亚书 42:1；以弗所书 3:11）——是耶和华爱的宏大对象：</w:t>
      </w:r>
    </w:p>
    <w:p w14:paraId="52F2932B">
      <w:pPr>
        <w:pStyle w:val="3"/>
        <w:spacing w:before="318" w:line="251" w:lineRule="auto"/>
        <w:ind w:left="49" w:right="58" w:firstLine="14"/>
        <w:jc w:val="both"/>
        <w:rPr>
          <w:rFonts w:ascii="华文楷体" w:hAnsi="华文楷体" w:eastAsia="华文楷体"/>
          <w:lang w:eastAsia="zh-CN"/>
        </w:rPr>
      </w:pPr>
    </w:p>
    <w:p w14:paraId="3F04CD49">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all His vast designs concentrated in Him, concerned Him, and were designed for His manifestative glory from all eternity-”all things were created by Him, and for Him” (Col. 1:16).</w:t>
      </w:r>
    </w:p>
    <w:p w14:paraId="36443C3E">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祂所有的宏伟计划都集中在祂身上，关乎祂，并且是为了从亘古就显明祂的荣耀而设计的——“万有都是靠祂造的，又是为祂造的”（歌罗西书 1:16）。</w:t>
      </w:r>
    </w:p>
    <w:p w14:paraId="72C7DE60">
      <w:pPr>
        <w:pStyle w:val="3"/>
        <w:spacing w:before="318" w:line="251" w:lineRule="auto"/>
        <w:ind w:left="49" w:right="58" w:firstLine="14"/>
        <w:jc w:val="both"/>
        <w:rPr>
          <w:rFonts w:ascii="华文楷体" w:hAnsi="华文楷体" w:eastAsia="华文楷体"/>
          <w:lang w:eastAsia="zh-CN"/>
        </w:rPr>
      </w:pPr>
    </w:p>
    <w:p w14:paraId="78AB107E">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Second, we discover here God’s purpose to provide a suitable companion for Adam: “I will make him an help meet for him.”</w:t>
      </w:r>
    </w:p>
    <w:p w14:paraId="55A4A948">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lang w:eastAsia="zh-CN"/>
        </w:rPr>
        <w:t>第二，我们在此发现神为亚当提供合适伴侣的旨意：“我要为他造一个配偶帮助他。</w:t>
      </w:r>
      <w:r>
        <w:rPr>
          <w:rFonts w:hint="eastAsia" w:ascii="华文楷体" w:hAnsi="华文楷体" w:eastAsia="华文楷体"/>
        </w:rPr>
        <w:t>”</w:t>
      </w:r>
    </w:p>
    <w:p w14:paraId="28FF2492">
      <w:pPr>
        <w:pStyle w:val="3"/>
        <w:spacing w:before="318" w:line="251" w:lineRule="auto"/>
        <w:ind w:left="49" w:right="58" w:firstLine="14"/>
        <w:jc w:val="both"/>
        <w:rPr>
          <w:rFonts w:ascii="华文楷体" w:hAnsi="华文楷体" w:eastAsia="华文楷体"/>
        </w:rPr>
      </w:pPr>
    </w:p>
    <w:p w14:paraId="5F2AC0B7">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This affords us a yet fuller insight into that which had passed in the Divine mind before the foundation of the world:</w:t>
      </w:r>
    </w:p>
    <w:p w14:paraId="063017DB">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这使我们更充分地洞察到创世以前在神心意中发生的事：</w:t>
      </w:r>
    </w:p>
    <w:p w14:paraId="7E0FEB32">
      <w:pPr>
        <w:pStyle w:val="3"/>
        <w:spacing w:before="318" w:line="251" w:lineRule="auto"/>
        <w:ind w:left="49" w:right="58" w:firstLine="14"/>
        <w:jc w:val="both"/>
        <w:rPr>
          <w:rFonts w:ascii="华文楷体" w:hAnsi="华文楷体" w:eastAsia="华文楷体"/>
          <w:lang w:eastAsia="zh-CN"/>
        </w:rPr>
      </w:pPr>
    </w:p>
    <w:p w14:paraId="43BED7AC">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God thought it not meet that the God-man (“set up” in Heaven before the world was: Prov. 8:23, 24) should be alone, therefore did He ordain and choose a Bride for Him.</w:t>
      </w:r>
    </w:p>
    <w:p w14:paraId="0B64BABA">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神认为神人（在世界未有以先在天上“被立”：箴言 8:23, 24）独居不适宜，因此祂为祂命定并拣选了一位新妇。</w:t>
      </w:r>
    </w:p>
    <w:p w14:paraId="325C31DC">
      <w:pPr>
        <w:pStyle w:val="3"/>
        <w:spacing w:before="318" w:line="251" w:lineRule="auto"/>
        <w:ind w:left="49" w:right="58" w:firstLine="14"/>
        <w:jc w:val="both"/>
        <w:rPr>
          <w:rFonts w:ascii="华文楷体" w:hAnsi="华文楷体" w:eastAsia="华文楷体"/>
          <w:lang w:eastAsia="zh-CN"/>
        </w:rPr>
      </w:pPr>
    </w:p>
    <w:p w14:paraId="15F198EB">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Third, God created Eve out of Adam, taking one of his ribs and from it and the flesh cleaving thereto made He the first woman.</w:t>
      </w:r>
    </w:p>
    <w:p w14:paraId="70843A99">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第三，神从亚当造出夏娃，取了他的一条肋骨，并用其及附着的肉造了第一个女人。</w:t>
      </w:r>
    </w:p>
    <w:p w14:paraId="1BC8E783">
      <w:pPr>
        <w:pStyle w:val="3"/>
        <w:spacing w:before="318" w:line="251" w:lineRule="auto"/>
        <w:ind w:left="49" w:right="58" w:firstLine="14"/>
        <w:jc w:val="both"/>
        <w:rPr>
          <w:rFonts w:ascii="华文楷体" w:hAnsi="华文楷体" w:eastAsia="华文楷体"/>
          <w:lang w:eastAsia="zh-CN"/>
        </w:rPr>
      </w:pPr>
    </w:p>
    <w:p w14:paraId="05663DAC">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This also was a most striking acting out in time of what had transpired ere time began.</w:t>
      </w:r>
    </w:p>
    <w:p w14:paraId="3E58A1FD">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这也是对时间开始之前所发生之事在时间中最惊人的演绎。</w:t>
      </w:r>
    </w:p>
    <w:p w14:paraId="694B2AB8">
      <w:pPr>
        <w:pStyle w:val="3"/>
        <w:spacing w:before="318" w:line="251" w:lineRule="auto"/>
        <w:ind w:left="49" w:right="58" w:firstLine="14"/>
        <w:jc w:val="both"/>
        <w:rPr>
          <w:rFonts w:ascii="华文楷体" w:hAnsi="华文楷体" w:eastAsia="华文楷体"/>
          <w:lang w:eastAsia="zh-CN"/>
        </w:rPr>
      </w:pPr>
    </w:p>
    <w:p w14:paraId="03B2BD73">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God had chosen the Church in Christ, she was in Him before the foundation of the world.</w:t>
      </w:r>
    </w:p>
    <w:p w14:paraId="7B1A87C4">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神在基督里拣选了教会，她在创世以前就在祂里面。</w:t>
      </w:r>
    </w:p>
    <w:p w14:paraId="43D763BD">
      <w:pPr>
        <w:pStyle w:val="3"/>
        <w:spacing w:before="318" w:line="251" w:lineRule="auto"/>
        <w:ind w:left="49" w:right="58" w:firstLine="14"/>
        <w:jc w:val="both"/>
        <w:rPr>
          <w:rFonts w:ascii="华文楷体" w:hAnsi="华文楷体" w:eastAsia="华文楷体"/>
          <w:lang w:eastAsia="zh-CN"/>
        </w:rPr>
      </w:pPr>
    </w:p>
    <w:p w14:paraId="391A151D">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Christ having been “foreordained before the foundation of the world” (1 Peter 1:20) to become incarnate, and His human nature having a covenant subsistence before God, the Church, as thus considered in Him, received her human nature from Him,</w:t>
      </w:r>
    </w:p>
    <w:p w14:paraId="38A8D001">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基督既被“预先定下”（彼得前书 1:20）要道成肉身，且祂的人性在神面前有盟约的存在（subsistence），教会作为在祂里面被考虑的，从祂那里领受了她的人性，</w:t>
      </w:r>
    </w:p>
    <w:p w14:paraId="3F40815E">
      <w:pPr>
        <w:pStyle w:val="3"/>
        <w:spacing w:before="318" w:line="251" w:lineRule="auto"/>
        <w:ind w:left="49" w:right="58" w:firstLine="14"/>
        <w:jc w:val="both"/>
        <w:rPr>
          <w:rFonts w:ascii="华文楷体" w:hAnsi="华文楷体" w:eastAsia="华文楷体"/>
          <w:lang w:eastAsia="zh-CN"/>
        </w:rPr>
      </w:pPr>
    </w:p>
    <w:p w14:paraId="28AFC62C">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and hence that expression “We are members of His body, of His flesh, and of His bones” (Eph. 5:30) is language which most evidently refers us back to Genesis 2:23.</w:t>
      </w:r>
    </w:p>
    <w:p w14:paraId="7A524359">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因此那句“我们是祂身上的肢体，就是祂的骨祂的肉”（以弗所书 5:30）的表达，最明显地将我们引回创世记 2:23。</w:t>
      </w:r>
    </w:p>
    <w:p w14:paraId="40EEA478">
      <w:pPr>
        <w:pStyle w:val="3"/>
        <w:spacing w:before="318" w:line="251" w:lineRule="auto"/>
        <w:ind w:left="49" w:right="58" w:firstLine="14"/>
        <w:jc w:val="both"/>
        <w:rPr>
          <w:rFonts w:ascii="华文楷体" w:hAnsi="华文楷体" w:eastAsia="华文楷体"/>
          <w:lang w:eastAsia="zh-CN"/>
        </w:rPr>
      </w:pPr>
    </w:p>
    <w:p w14:paraId="1E28623E">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Fourth, out of Adam’s rib the Lord God made, or as the margin more correctly renders it “builded” the woman, for she is of a more curious and delicate frame than the man.</w:t>
      </w:r>
    </w:p>
    <w:p w14:paraId="0E4DA56A">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第四，耶和华神用亚当的肋骨造了，或者正如旁注更正确地翻译为“建造了”女人，因为她的体格比亚当更奇特、更精致。</w:t>
      </w:r>
    </w:p>
    <w:p w14:paraId="53CF9286">
      <w:pPr>
        <w:pStyle w:val="3"/>
        <w:spacing w:before="318" w:line="251" w:lineRule="auto"/>
        <w:ind w:left="49" w:right="58" w:firstLine="14"/>
        <w:jc w:val="both"/>
        <w:rPr>
          <w:rFonts w:ascii="华文楷体" w:hAnsi="华文楷体" w:eastAsia="华文楷体"/>
          <w:lang w:eastAsia="zh-CN"/>
        </w:rPr>
      </w:pPr>
    </w:p>
    <w:p w14:paraId="5D34EF4D">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Now Christ is “the foundation” (1 Cor. 3:11) and the Church is His “building”: built up for Him and upon Him, with heavenly art, by an infinitely wise Architect-”Ye also, as lively stones, are built up a spiritual house” (1 Peter 2:5).</w:t>
      </w:r>
    </w:p>
    <w:p w14:paraId="52CD47E5">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现在基督是“根基”（哥林多前书 3:11），教会是祂的“房屋”：由一位无限智慧的建筑师，用天上的技艺，为祂并于祂之上建造——“你们来到主面前，也就像活石，被建造成为灵宫”（彼得前书 2:5）。</w:t>
      </w:r>
    </w:p>
    <w:p w14:paraId="284BFDC0">
      <w:pPr>
        <w:pStyle w:val="3"/>
        <w:spacing w:before="318" w:line="251" w:lineRule="auto"/>
        <w:ind w:left="49" w:right="58" w:firstLine="14"/>
        <w:jc w:val="both"/>
        <w:rPr>
          <w:rFonts w:ascii="华文楷体" w:hAnsi="华文楷体" w:eastAsia="华文楷体"/>
          <w:lang w:eastAsia="zh-CN"/>
        </w:rPr>
      </w:pPr>
    </w:p>
    <w:p w14:paraId="06527543">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Fifth, God then set Eve before Adam, “and brought her unto the man,” and this, in order to effect a marriage union between them.</w:t>
      </w:r>
    </w:p>
    <w:p w14:paraId="24693BE5">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第五，神随后将夏娃安置在亚当面前，“领她到那人跟前”，这是为了实现他们之间的婚姻联合。</w:t>
      </w:r>
    </w:p>
    <w:p w14:paraId="742B8EA3">
      <w:pPr>
        <w:pStyle w:val="3"/>
        <w:spacing w:before="318" w:line="251" w:lineRule="auto"/>
        <w:ind w:left="49" w:right="58" w:firstLine="14"/>
        <w:jc w:val="both"/>
        <w:rPr>
          <w:rFonts w:ascii="华文楷体" w:hAnsi="华文楷体" w:eastAsia="华文楷体"/>
          <w:lang w:eastAsia="zh-CN"/>
        </w:rPr>
      </w:pPr>
    </w:p>
    <w:p w14:paraId="460C0A3C">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What blessed light this casts upon the high mystery of grace, when God the Father presented the elect unto Christ.</w:t>
      </w:r>
    </w:p>
    <w:p w14:paraId="56F185EC">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这给恩典的高深奥秘投下了何等有福的光芒，即父神将选民呈现给基督。</w:t>
      </w:r>
    </w:p>
    <w:p w14:paraId="0AAB9EAE">
      <w:pPr>
        <w:pStyle w:val="3"/>
        <w:spacing w:before="318" w:line="251" w:lineRule="auto"/>
        <w:ind w:left="49" w:right="58" w:firstLine="14"/>
        <w:jc w:val="both"/>
        <w:rPr>
          <w:rFonts w:ascii="华文楷体" w:hAnsi="华文楷体" w:eastAsia="华文楷体"/>
          <w:lang w:eastAsia="zh-CN"/>
        </w:rPr>
      </w:pPr>
    </w:p>
    <w:p w14:paraId="74F33AEC">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It was to that He referred when He said, “Thine they were, and Thou gavest them Me” (John 17:6)-as He gave Eve to Adam!</w:t>
      </w:r>
    </w:p>
    <w:p w14:paraId="3228550A">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当祂说“他们本是你的，你将他们赐给我”（约翰福音 17:6）时，祂正是指那件事——正如祂将夏娃赐给亚当一样！</w:t>
      </w:r>
    </w:p>
    <w:p w14:paraId="50532A49">
      <w:pPr>
        <w:pStyle w:val="3"/>
        <w:spacing w:before="318" w:line="251" w:lineRule="auto"/>
        <w:ind w:left="49" w:right="58" w:firstLine="14"/>
        <w:jc w:val="both"/>
        <w:rPr>
          <w:rFonts w:ascii="华文楷体" w:hAnsi="华文楷体" w:eastAsia="华文楷体"/>
          <w:lang w:eastAsia="zh-CN"/>
        </w:rPr>
      </w:pPr>
    </w:p>
    <w:p w14:paraId="218A2191">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In our endeavour to view the eternal transactions of Divine love and grace, we must contemplate the Church as she was before Adam’s defection.</w:t>
      </w:r>
    </w:p>
    <w:p w14:paraId="4B36727E">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在我们努力观看神圣爱与恩典的永恒交易时，我们必须注视教会在亚当背叛之前的样子。</w:t>
      </w:r>
    </w:p>
    <w:p w14:paraId="02D33C2C">
      <w:pPr>
        <w:pStyle w:val="3"/>
        <w:spacing w:before="318" w:line="251" w:lineRule="auto"/>
        <w:ind w:left="49" w:right="58" w:firstLine="14"/>
        <w:jc w:val="both"/>
        <w:rPr>
          <w:rFonts w:ascii="华文楷体" w:hAnsi="华文楷体" w:eastAsia="华文楷体"/>
          <w:lang w:eastAsia="zh-CN"/>
        </w:rPr>
      </w:pPr>
    </w:p>
    <w:p w14:paraId="7CB802C7">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We must view her first, not as fallen, but as unfallen; not as involved in sin and ruin, but as the pure and spotless bride of Christ, given by the Father to Him as His Spouse.</w:t>
      </w:r>
    </w:p>
    <w:p w14:paraId="3A4F7F3C">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我们必须首先看她，不是堕落的，而是未堕落的；不是卷入罪恶和毁灭的，而是作为基督纯洁无瑕的新妇，由父赐给祂作为祂的配偶。</w:t>
      </w:r>
    </w:p>
    <w:p w14:paraId="16D103C8">
      <w:pPr>
        <w:pStyle w:val="3"/>
        <w:spacing w:before="318" w:line="251" w:lineRule="auto"/>
        <w:ind w:left="49" w:right="58" w:firstLine="14"/>
        <w:jc w:val="both"/>
        <w:rPr>
          <w:rFonts w:ascii="华文楷体" w:hAnsi="华文楷体" w:eastAsia="华文楷体"/>
          <w:lang w:eastAsia="zh-CN"/>
        </w:rPr>
      </w:pPr>
    </w:p>
    <w:p w14:paraId="6B8AC11B">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Most blessedly was this typed out in Eve as she was brought and given to Adam in all her spotless innocency.</w:t>
      </w:r>
    </w:p>
    <w:p w14:paraId="451F2484">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这在夏娃身上得到了最有福的预表，当她在她所有无瑕的纯真中被带到亚当面前并赐给他时。</w:t>
      </w:r>
    </w:p>
    <w:p w14:paraId="56C8B198">
      <w:pPr>
        <w:pStyle w:val="3"/>
        <w:spacing w:before="318" w:line="251" w:lineRule="auto"/>
        <w:ind w:left="49" w:right="58" w:firstLine="14"/>
        <w:jc w:val="both"/>
        <w:rPr>
          <w:rFonts w:ascii="华文楷体" w:hAnsi="华文楷体" w:eastAsia="华文楷体"/>
          <w:lang w:eastAsia="zh-CN"/>
        </w:rPr>
      </w:pPr>
    </w:p>
    <w:p w14:paraId="6C5205A8">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O how surpassingly fair must Eve have appeared in the morning of her creation, as she came fresh from the hand of her Maker!</w:t>
      </w:r>
    </w:p>
    <w:p w14:paraId="21AFFE63">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噢，夏娃在她被造的早晨，当她刚从造物主手中出来时，必定显得何等绝美！</w:t>
      </w:r>
    </w:p>
    <w:p w14:paraId="77BED548">
      <w:pPr>
        <w:pStyle w:val="3"/>
        <w:spacing w:before="318" w:line="251" w:lineRule="auto"/>
        <w:ind w:left="49" w:right="58" w:firstLine="14"/>
        <w:jc w:val="both"/>
        <w:rPr>
          <w:rFonts w:ascii="华文楷体" w:hAnsi="华文楷体" w:eastAsia="华文楷体"/>
          <w:lang w:eastAsia="zh-CN"/>
        </w:rPr>
      </w:pPr>
    </w:p>
    <w:p w14:paraId="6F0929A2">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What could Adam do but love her and delight in the admirable bride which the Lord God had so graciously provided for him!</w:t>
      </w:r>
    </w:p>
    <w:p w14:paraId="4D8F1D11">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亚当除了爱她并喜悦耶和华神如此恩慈地为他预备的这位令人赞叹的新妇之外，还能做什么呢！</w:t>
      </w:r>
    </w:p>
    <w:p w14:paraId="065B00B4">
      <w:pPr>
        <w:pStyle w:val="3"/>
        <w:spacing w:before="318" w:line="251" w:lineRule="auto"/>
        <w:ind w:left="49" w:right="58" w:firstLine="14"/>
        <w:jc w:val="both"/>
        <w:rPr>
          <w:rFonts w:ascii="华文楷体" w:hAnsi="华文楷体" w:eastAsia="华文楷体"/>
          <w:lang w:eastAsia="zh-CN"/>
        </w:rPr>
      </w:pPr>
    </w:p>
    <w:p w14:paraId="6C369F9A">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So Christ viewing, in the glass of God’s decrees, the Bride selected for Him, loved and delighted in her, betrothed Himself unto her, took her as thus presented by God unto Himself in a deed of marriage-settlement as the gift of the Father.</w:t>
      </w:r>
    </w:p>
    <w:p w14:paraId="0695C937">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照样，基督在神旨意的镜中观看为祂拣选的新妇，爱她并喜悦她，聘她归自己，接受神如此呈现给祂的她，作为父的礼物，在婚姻契约的行为中归于自己。</w:t>
      </w:r>
    </w:p>
    <w:p w14:paraId="3B54F69B">
      <w:pPr>
        <w:pStyle w:val="3"/>
        <w:spacing w:before="318" w:line="251" w:lineRule="auto"/>
        <w:ind w:left="49" w:right="58" w:firstLine="14"/>
        <w:jc w:val="both"/>
        <w:rPr>
          <w:rFonts w:ascii="华文楷体" w:hAnsi="华文楷体" w:eastAsia="华文楷体"/>
          <w:lang w:eastAsia="zh-CN"/>
        </w:rPr>
      </w:pPr>
    </w:p>
    <w:p w14:paraId="458577EB">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Let it be fully noted that Adam was joined to Eve in marriage before the Fall, and not after it.</w:t>
      </w:r>
    </w:p>
    <w:p w14:paraId="2C564385">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请充分注意，亚当与夏娃的婚姻结合是在堕落之前，而不是之后。</w:t>
      </w:r>
    </w:p>
    <w:p w14:paraId="0469144B">
      <w:pPr>
        <w:pStyle w:val="3"/>
        <w:spacing w:before="318" w:line="251" w:lineRule="auto"/>
        <w:ind w:left="49" w:right="58" w:firstLine="14"/>
        <w:jc w:val="both"/>
        <w:rPr>
          <w:rFonts w:ascii="华文楷体" w:hAnsi="华文楷体" w:eastAsia="华文楷体"/>
          <w:lang w:eastAsia="zh-CN"/>
        </w:rPr>
      </w:pPr>
    </w:p>
    <w:p w14:paraId="4E3C45F4">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How this exposes the makeshift compromise of sublapsarians!</w:t>
      </w:r>
    </w:p>
    <w:p w14:paraId="79549121">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这何等暴露了堕落后预定论者的权宜妥协！</w:t>
      </w:r>
    </w:p>
    <w:p w14:paraId="3C50A9FB">
      <w:pPr>
        <w:pStyle w:val="3"/>
        <w:spacing w:before="318" w:line="251" w:lineRule="auto"/>
        <w:ind w:left="49" w:right="58" w:firstLine="14"/>
        <w:jc w:val="both"/>
        <w:rPr>
          <w:rFonts w:ascii="华文楷体" w:hAnsi="华文楷体" w:eastAsia="华文楷体"/>
          <w:lang w:eastAsia="zh-CN"/>
        </w:rPr>
      </w:pPr>
    </w:p>
    <w:p w14:paraId="7D95D9EC">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Ephesians 5:31, 32 in the light of Genesis 2:23 unequivocally establishes the fact that the making of Adam and Eve before sin entered the world, prefigured the marriage-union of Christ and His Church, decreed of God prior to any consideration of the Fall.</w:t>
      </w:r>
    </w:p>
    <w:p w14:paraId="78D62778">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以弗所书 5:31, 32 在创世记 2:23 的光照下，毫不含糊地确立了这一事实：亚当和夏娃在罪进入世界之前的受造，预表了基督与祂教会的婚姻联合，这是神在考虑任何堕落之前就命定的。</w:t>
      </w:r>
    </w:p>
    <w:p w14:paraId="4AB526CC">
      <w:pPr>
        <w:pStyle w:val="3"/>
        <w:spacing w:before="318" w:line="251" w:lineRule="auto"/>
        <w:ind w:left="49" w:right="58" w:firstLine="14"/>
        <w:jc w:val="both"/>
        <w:rPr>
          <w:rFonts w:ascii="华文楷体" w:hAnsi="华文楷体" w:eastAsia="华文楷体"/>
          <w:lang w:eastAsia="zh-CN"/>
        </w:rPr>
      </w:pPr>
    </w:p>
    <w:p w14:paraId="229E31DC">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Nor does this stand alone.</w:t>
      </w:r>
    </w:p>
    <w:p w14:paraId="29EB7EEB">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这并非孤证。</w:t>
      </w:r>
    </w:p>
    <w:p w14:paraId="4A70C77A">
      <w:pPr>
        <w:pStyle w:val="3"/>
        <w:spacing w:before="318" w:line="251" w:lineRule="auto"/>
        <w:ind w:left="49" w:right="58" w:firstLine="14"/>
        <w:jc w:val="both"/>
        <w:rPr>
          <w:rFonts w:ascii="华文楷体" w:hAnsi="华文楷体" w:eastAsia="华文楷体"/>
        </w:rPr>
      </w:pPr>
    </w:p>
    <w:p w14:paraId="63A15F72">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In Leviticus 21:13, 14 is another precious type equally definite and plain.</w:t>
      </w:r>
    </w:p>
    <w:p w14:paraId="40D7873C">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在利未记 21:13, 14 中有另一个同样明确和清楚的宝贵预表。</w:t>
      </w:r>
    </w:p>
    <w:p w14:paraId="276BD513">
      <w:pPr>
        <w:pStyle w:val="3"/>
        <w:spacing w:before="318" w:line="251" w:lineRule="auto"/>
        <w:ind w:left="49" w:right="58" w:firstLine="14"/>
        <w:jc w:val="both"/>
        <w:rPr>
          <w:rFonts w:ascii="华文楷体" w:hAnsi="华文楷体" w:eastAsia="华文楷体"/>
        </w:rPr>
      </w:pPr>
    </w:p>
    <w:p w14:paraId="6EDA104B">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There we read, “And he (namely, the high priest of verse 10) shall take a wife in her virginity.</w:t>
      </w:r>
    </w:p>
    <w:p w14:paraId="3EAFF7A5">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那里我们读到：“他（即第10节的大祭司）要娶处女为妻。</w:t>
      </w:r>
    </w:p>
    <w:p w14:paraId="7FBC4C14">
      <w:pPr>
        <w:pStyle w:val="3"/>
        <w:spacing w:before="318" w:line="251" w:lineRule="auto"/>
        <w:ind w:left="49" w:right="58" w:firstLine="14"/>
        <w:jc w:val="both"/>
        <w:rPr>
          <w:rFonts w:ascii="华文楷体" w:hAnsi="华文楷体" w:eastAsia="华文楷体"/>
          <w:lang w:eastAsia="zh-CN"/>
        </w:rPr>
      </w:pPr>
    </w:p>
    <w:p w14:paraId="75BFA4FB">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A widow, or a divorced woman, or profane, or an harlot, these shall he not take: but he shall take a virgin of his own people to wife.”</w:t>
      </w:r>
    </w:p>
    <w:p w14:paraId="54292BFD">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lang w:eastAsia="zh-CN"/>
        </w:rPr>
        <w:t>寡妇，或是被休的妇人，或是被玷污、为妓的女人，都不可娶；只可娶本民中的处女为妻。</w:t>
      </w:r>
      <w:r>
        <w:rPr>
          <w:rFonts w:hint="eastAsia" w:ascii="华文楷体" w:hAnsi="华文楷体" w:eastAsia="华文楷体"/>
        </w:rPr>
        <w:t>”</w:t>
      </w:r>
    </w:p>
    <w:p w14:paraId="4A897E06">
      <w:pPr>
        <w:pStyle w:val="3"/>
        <w:spacing w:before="318" w:line="251" w:lineRule="auto"/>
        <w:ind w:left="49" w:right="58" w:firstLine="14"/>
        <w:jc w:val="both"/>
        <w:rPr>
          <w:rFonts w:ascii="华文楷体" w:hAnsi="华文楷体" w:eastAsia="华文楷体"/>
        </w:rPr>
      </w:pPr>
    </w:p>
    <w:p w14:paraId="17B4825A">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Now as the high priest under the law was a figure of the great High Priest over the House of God, we must see in this Divine prohibition a typical intimation that the Church was espoused to the God-man in all her virgin purity as she stood before Jehovah in her native innocency.</w:t>
      </w:r>
    </w:p>
    <w:p w14:paraId="02F965D4">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既然律法下的大祭司是治理神家之大祭司的预表，我们就必须在这神圣的禁令中看到一个预表性的暗示，即教会是以她所有的童贞纯洁许配给神人的，正如她在她原本的无辜中站在耶和华面前一样。</w:t>
      </w:r>
    </w:p>
    <w:p w14:paraId="34C43328">
      <w:pPr>
        <w:pStyle w:val="3"/>
        <w:spacing w:before="318" w:line="251" w:lineRule="auto"/>
        <w:ind w:left="49" w:right="58" w:firstLine="14"/>
        <w:jc w:val="both"/>
        <w:rPr>
          <w:rFonts w:ascii="华文楷体" w:hAnsi="华文楷体" w:eastAsia="华文楷体"/>
          <w:lang w:eastAsia="zh-CN"/>
        </w:rPr>
      </w:pPr>
    </w:p>
    <w:p w14:paraId="65EB67C3">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But to return unto the exquisite scene set before us in Genesis 2.</w:t>
      </w:r>
    </w:p>
    <w:p w14:paraId="12F899B5">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但让我们回到创世记第2章摆在我们面前的精致场景。</w:t>
      </w:r>
    </w:p>
    <w:p w14:paraId="662D5D83">
      <w:pPr>
        <w:pStyle w:val="3"/>
        <w:spacing w:before="318" w:line="251" w:lineRule="auto"/>
        <w:ind w:left="49" w:right="58" w:firstLine="14"/>
        <w:jc w:val="both"/>
        <w:rPr>
          <w:rFonts w:ascii="华文楷体" w:hAnsi="华文楷体" w:eastAsia="华文楷体"/>
          <w:lang w:eastAsia="zh-CN"/>
        </w:rPr>
      </w:pPr>
    </w:p>
    <w:p w14:paraId="75696399">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We observe, sixth, that Adam owned the relation which now existed between himself and Eve: “This is now bone of my bones, and flesh of my flesh: she shall be called Woman, because she was taken out of Man” (Gen. 2:23).</w:t>
      </w:r>
    </w:p>
    <w:p w14:paraId="671ECBD5">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我们观察到，第六，亚当承认了现在存在于他自己和夏娃之间的关系：“这是我骨中的骨，肉中的肉，可以称她为女人，因为她是从男人身上取出来的”（创世记 2:23）。</w:t>
      </w:r>
    </w:p>
    <w:p w14:paraId="237E8FE9">
      <w:pPr>
        <w:pStyle w:val="3"/>
        <w:spacing w:before="318" w:line="251" w:lineRule="auto"/>
        <w:ind w:left="49" w:right="58" w:firstLine="14"/>
        <w:jc w:val="both"/>
        <w:rPr>
          <w:rFonts w:ascii="华文楷体" w:hAnsi="华文楷体" w:eastAsia="华文楷体"/>
          <w:lang w:eastAsia="zh-CN"/>
        </w:rPr>
      </w:pPr>
    </w:p>
    <w:p w14:paraId="496395D7">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In like manner Christ received the elect at the Father’s hands, became their Husband, and from thence owned them as His everlasting Spouse.</w:t>
      </w:r>
    </w:p>
    <w:p w14:paraId="0C783BCA">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照样，基督从父手中接纳了选民，成为他们的丈夫，并从此承认他们为祂永恒的配偶。</w:t>
      </w:r>
    </w:p>
    <w:p w14:paraId="7B9A7052">
      <w:pPr>
        <w:pStyle w:val="3"/>
        <w:spacing w:before="318" w:line="251" w:lineRule="auto"/>
        <w:ind w:left="49" w:right="58" w:firstLine="14"/>
        <w:jc w:val="both"/>
        <w:rPr>
          <w:rFonts w:ascii="华文楷体" w:hAnsi="华文楷体" w:eastAsia="华文楷体"/>
          <w:lang w:eastAsia="zh-CN"/>
        </w:rPr>
      </w:pPr>
    </w:p>
    <w:p w14:paraId="6ED405FA">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His love for her is blessedly told out in “As the Father hath loved Me, so have I loved you” (John 15:9)-eternally, infinitely, unchangeably.</w:t>
      </w:r>
    </w:p>
    <w:p w14:paraId="56F64254">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祂对她的爱在“我爱你们，正如父爱我一样”（约翰福音 15:9）这句话中有福地表达出来——永恒地、无限地、不变地。</w:t>
      </w:r>
    </w:p>
    <w:p w14:paraId="405B69C1">
      <w:pPr>
        <w:pStyle w:val="3"/>
        <w:spacing w:before="318" w:line="251" w:lineRule="auto"/>
        <w:ind w:left="49" w:right="58" w:firstLine="14"/>
        <w:jc w:val="both"/>
        <w:rPr>
          <w:rFonts w:ascii="华文楷体" w:hAnsi="华文楷体" w:eastAsia="华文楷体"/>
          <w:lang w:eastAsia="zh-CN"/>
        </w:rPr>
      </w:pPr>
    </w:p>
    <w:p w14:paraId="0DF4F7C5">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rPr>
        <w:t xml:space="preserve">He speaks of her as “in whom is all My delight” (Psa. 16:3); and “How fair and how pleasant art thou, O Love, for delights!” </w:t>
      </w:r>
      <w:r>
        <w:rPr>
          <w:rFonts w:hint="eastAsia" w:ascii="华文楷体" w:hAnsi="华文楷体" w:eastAsia="华文楷体"/>
          <w:lang w:eastAsia="zh-CN"/>
        </w:rPr>
        <w:t>(Song. 7:6).</w:t>
      </w:r>
    </w:p>
    <w:p w14:paraId="09D1EE34">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祂说到她是“是我最喜悦的”（诗篇 16:3）；并且“我所爱的，你何其美好！何其可悦，使人欢畅喜乐！”（雅歌 7:6）。</w:t>
      </w:r>
    </w:p>
    <w:p w14:paraId="55ABE5C1">
      <w:pPr>
        <w:pStyle w:val="3"/>
        <w:spacing w:before="318" w:line="251" w:lineRule="auto"/>
        <w:ind w:left="49" w:right="58" w:firstLine="14"/>
        <w:jc w:val="both"/>
        <w:rPr>
          <w:rFonts w:ascii="华文楷体" w:hAnsi="华文楷体" w:eastAsia="华文楷体"/>
          <w:lang w:eastAsia="zh-CN"/>
        </w:rPr>
      </w:pPr>
    </w:p>
    <w:p w14:paraId="3E9A050A">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Seventh, as Adam was not created for Eve, but she for him, so God did not foreordain and “set up” Christ, as God-man, for the Church, but the Church was ordained for Him:</w:t>
      </w:r>
    </w:p>
    <w:p w14:paraId="35C02800">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第七，正如亚当不是为夏娃造的，而是夏娃为他造的，照样神也没有预定并“设立”基督（作为神人）为教会，而是教会为祂而预定：</w:t>
      </w:r>
    </w:p>
    <w:p w14:paraId="27CB59E6">
      <w:pPr>
        <w:pStyle w:val="3"/>
        <w:spacing w:before="318" w:line="251" w:lineRule="auto"/>
        <w:ind w:left="49" w:right="58" w:firstLine="14"/>
        <w:jc w:val="both"/>
        <w:rPr>
          <w:rFonts w:ascii="华文楷体" w:hAnsi="华文楷体" w:eastAsia="华文楷体"/>
          <w:lang w:eastAsia="zh-CN"/>
        </w:rPr>
      </w:pPr>
    </w:p>
    <w:p w14:paraId="3F44947C">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“For the man is not of the woman; but the woman of the man; neither was the man created for the woman; but the woman for the man” (1 Cor. 11:8, 9).</w:t>
      </w:r>
    </w:p>
    <w:p w14:paraId="45014146">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rPr>
        <w:t>“起初，男人不是由女人造成的，女人乃是由男人造成的。</w:t>
      </w:r>
      <w:r>
        <w:rPr>
          <w:rFonts w:hint="eastAsia" w:ascii="华文楷体" w:hAnsi="华文楷体" w:eastAsia="华文楷体"/>
          <w:lang w:eastAsia="zh-CN"/>
        </w:rPr>
        <w:t>并且男人不是为女人造的；女人乃是为男人造的”（哥林多前书 11:8, 9）。</w:t>
      </w:r>
    </w:p>
    <w:p w14:paraId="5C31E74E">
      <w:pPr>
        <w:pStyle w:val="3"/>
        <w:spacing w:before="318" w:line="251" w:lineRule="auto"/>
        <w:ind w:left="49" w:right="58" w:firstLine="14"/>
        <w:jc w:val="both"/>
        <w:rPr>
          <w:rFonts w:ascii="华文楷体" w:hAnsi="华文楷体" w:eastAsia="华文楷体"/>
          <w:lang w:eastAsia="zh-CN"/>
        </w:rPr>
      </w:pPr>
    </w:p>
    <w:p w14:paraId="0183831E">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Finally, though Adam was not taken out of the woman nor created for her, nevertheless it was not good that he should be “alone”: Eve was his necessary complement, his companion, his help meet; yea, as we are told, “the woman is the glory of the man” (1 Cor. 11:7).</w:t>
      </w:r>
    </w:p>
    <w:p w14:paraId="2D49B8F7">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最后，虽然亚当不是从女人取出的，也不是为她造的，然而他“独居”不好：夏娃是他必要的补充，他的伴侣，他的配偶；是的，正如我们被告知的，“女人是男人的荣耀”（哥林多前书 11:7）。</w:t>
      </w:r>
    </w:p>
    <w:p w14:paraId="0049B5E0">
      <w:pPr>
        <w:pStyle w:val="3"/>
        <w:spacing w:before="318" w:line="251" w:lineRule="auto"/>
        <w:ind w:left="49" w:right="58" w:firstLine="14"/>
        <w:jc w:val="both"/>
        <w:rPr>
          <w:rFonts w:ascii="华文楷体" w:hAnsi="华文楷体" w:eastAsia="华文楷体"/>
          <w:lang w:eastAsia="zh-CN"/>
        </w:rPr>
      </w:pPr>
    </w:p>
    <w:p w14:paraId="26D2FEB2">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In like manner, Christ, as God-man, would be incomplete without His Bride: considered as His mystical Body, she is called “the fullness of Him that filleth all in all” (Eph. 1:23).</w:t>
      </w:r>
    </w:p>
    <w:p w14:paraId="0781CA39">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照样，基督作为神人，没有祂的新妇也是不完整的：作为祂奥秘的身体，她被称为“那充满万有者所充满的（丰盛）”（以弗所书 1:23）。</w:t>
      </w:r>
    </w:p>
    <w:p w14:paraId="1937A4DE">
      <w:pPr>
        <w:pStyle w:val="3"/>
        <w:spacing w:before="318" w:line="251" w:lineRule="auto"/>
        <w:ind w:left="49" w:right="58" w:firstLine="14"/>
        <w:jc w:val="both"/>
        <w:rPr>
          <w:rFonts w:ascii="华文楷体" w:hAnsi="华文楷体" w:eastAsia="华文楷体"/>
          <w:lang w:eastAsia="zh-CN"/>
        </w:rPr>
      </w:pPr>
    </w:p>
    <w:p w14:paraId="06BCA4AB">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Christ needed a vessel which He might fill, that should reflect His glory; hence we read, “the messengers of the churches, and the glory of Christ” (2 Cor. 8:23);</w:t>
      </w:r>
    </w:p>
    <w:p w14:paraId="0E05DEF2">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基督需要一个祂可以充满的器皿，来反映祂的荣耀；因此我们读到，“是众教会的使者，是基督的荣耀”（哥林多后书 8:23）；</w:t>
      </w:r>
    </w:p>
    <w:p w14:paraId="1246A932">
      <w:pPr>
        <w:pStyle w:val="3"/>
        <w:spacing w:before="318" w:line="251" w:lineRule="auto"/>
        <w:ind w:left="49" w:right="58" w:firstLine="14"/>
        <w:jc w:val="both"/>
        <w:rPr>
          <w:rFonts w:ascii="华文楷体" w:hAnsi="华文楷体" w:eastAsia="华文楷体"/>
          <w:lang w:eastAsia="zh-CN"/>
        </w:rPr>
      </w:pPr>
    </w:p>
    <w:p w14:paraId="3BD592A2">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and again, “Israel My glory” (Isa. 46:13) He calls her.</w:t>
      </w:r>
    </w:p>
    <w:p w14:paraId="0B671A2C">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祂又称她为“我的荣耀以色列”（以赛亚书 46:13）。</w:t>
      </w:r>
    </w:p>
    <w:p w14:paraId="0D63C688">
      <w:pPr>
        <w:pStyle w:val="3"/>
        <w:spacing w:before="318" w:line="251" w:lineRule="auto"/>
        <w:ind w:left="49" w:right="58" w:firstLine="14"/>
        <w:jc w:val="both"/>
        <w:rPr>
          <w:rFonts w:ascii="华文楷体" w:hAnsi="华文楷体" w:eastAsia="华文楷体"/>
          <w:lang w:eastAsia="zh-CN"/>
        </w:rPr>
      </w:pPr>
    </w:p>
    <w:p w14:paraId="47C3F9E4">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In the last reference made to her in Holy Writ we read, “Come hither, I will show thee the Bride, the Lamb’s Wife . . . descending out of Heaven from God, having the glory of God: and her light was like unto a stone most precious” (Rev. 21:9-11).</w:t>
      </w:r>
    </w:p>
    <w:p w14:paraId="4456794B">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在圣经中最后一次提到她时，我们读到：“你到这里来，我要将新妇，就是羔羊的妻，指给你看……从天而降，有了神的荣耀。城的光辉如同极贵的宝石”（启示录 21:9-11）。</w:t>
      </w:r>
    </w:p>
    <w:p w14:paraId="44780771">
      <w:pPr>
        <w:pStyle w:val="3"/>
        <w:spacing w:before="318" w:line="251" w:lineRule="auto"/>
        <w:ind w:left="49" w:right="58" w:firstLine="14"/>
        <w:jc w:val="both"/>
        <w:rPr>
          <w:rFonts w:ascii="华文楷体" w:hAnsi="华文楷体" w:eastAsia="华文楷体"/>
          <w:lang w:eastAsia="zh-CN"/>
        </w:rPr>
      </w:pPr>
    </w:p>
    <w:p w14:paraId="4BC241AF">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In and by and through the Church Christ will be glorified to all eternity.</w:t>
      </w:r>
    </w:p>
    <w:p w14:paraId="765EA2EC">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在教会里，藉着教会，并通过教会，基督将得荣耀直到永永远远。</w:t>
      </w:r>
    </w:p>
    <w:p w14:paraId="279D3B76">
      <w:pPr>
        <w:pStyle w:val="3"/>
        <w:spacing w:before="318" w:line="251" w:lineRule="auto"/>
        <w:ind w:left="49" w:right="58" w:firstLine="14"/>
        <w:jc w:val="both"/>
        <w:rPr>
          <w:rFonts w:ascii="华文楷体" w:hAnsi="华文楷体" w:eastAsia="华文楷体"/>
          <w:lang w:eastAsia="zh-CN"/>
        </w:rPr>
      </w:pPr>
    </w:p>
    <w:p w14:paraId="55FEDDEE">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We have pointed out that the everlasting love of the Triune God is the origin of the Church’s union to Christ, and that election was the first and fundamental act of that love toward its members; that election giving them a super-creation subsistence in their glorious Head.</w:t>
      </w:r>
    </w:p>
    <w:p w14:paraId="2D94D8EA">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我们已经指出，三一神永恒的爱是教会与基督联合的起源，拣选是那爱对其成员的首要和根本行动；那拣选赋予他们在他们荣耀之头里面一种超受造的存在。</w:t>
      </w:r>
    </w:p>
    <w:p w14:paraId="42526099">
      <w:pPr>
        <w:pStyle w:val="3"/>
        <w:spacing w:before="318" w:line="251" w:lineRule="auto"/>
        <w:ind w:left="49" w:right="58" w:firstLine="14"/>
        <w:jc w:val="both"/>
        <w:rPr>
          <w:rFonts w:ascii="华文楷体" w:hAnsi="华文楷体" w:eastAsia="华文楷体"/>
          <w:lang w:eastAsia="zh-CN"/>
        </w:rPr>
      </w:pPr>
    </w:p>
    <w:p w14:paraId="6D50B462">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In God’s eternal thoughts and foreviews, the elect were conceived and contemplated in the Divine mind as real entities in a state of pure creaturehood, above and beyond any consideration of the Fall.</w:t>
      </w:r>
    </w:p>
    <w:p w14:paraId="4C24F588">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在神永恒的思想和预见中，选民在神的心意里被构想和审视为真实的存在，处于纯粹受造的状态，超越并先于任何对堕落的考虑。</w:t>
      </w:r>
    </w:p>
    <w:p w14:paraId="40EC4BD5">
      <w:pPr>
        <w:pStyle w:val="3"/>
        <w:spacing w:before="318" w:line="251" w:lineRule="auto"/>
        <w:ind w:left="49" w:right="58" w:firstLine="14"/>
        <w:jc w:val="both"/>
        <w:rPr>
          <w:rFonts w:ascii="华文楷体" w:hAnsi="华文楷体" w:eastAsia="华文楷体"/>
          <w:lang w:eastAsia="zh-CN"/>
        </w:rPr>
      </w:pPr>
    </w:p>
    <w:p w14:paraId="4425F3A9">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Even then they were “blessed with all spiritual blessings in heavenly places in Christ” and “accepted in the Beloved” (Eph. 1:3, 6).</w:t>
      </w:r>
    </w:p>
    <w:p w14:paraId="7F016698">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即使在那时，他们也“在基督里曾赐给我们天上各样属灵的福气”，并“在爱子里得蒙悦纳”（以弗所书 1:3, 6）。</w:t>
      </w:r>
    </w:p>
    <w:p w14:paraId="73C9CB01">
      <w:pPr>
        <w:pStyle w:val="3"/>
        <w:spacing w:before="318" w:line="251" w:lineRule="auto"/>
        <w:ind w:left="49" w:right="58" w:firstLine="14"/>
        <w:jc w:val="both"/>
        <w:rPr>
          <w:rFonts w:ascii="华文楷体" w:hAnsi="华文楷体" w:eastAsia="华文楷体"/>
          <w:lang w:eastAsia="zh-CN"/>
        </w:rPr>
      </w:pPr>
    </w:p>
    <w:p w14:paraId="1F7DD3E3">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It is much to be deplored that this original dignity and loveliness of the Church, as anointed, graced, and blest in Christ before the foundation of the world, has almost entirely disappeared from the theology even of the “orthodox” during the past century.</w:t>
      </w:r>
    </w:p>
    <w:p w14:paraId="39365BF2">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令人深感痛惜的是，教会这种在创世以前就在基督里受膏、蒙恩和得福的原始尊严和可爱，在过去一个世纪里几乎完全从即使是“正统”的神学中消失了。</w:t>
      </w:r>
    </w:p>
    <w:p w14:paraId="75721A65">
      <w:pPr>
        <w:pStyle w:val="3"/>
        <w:spacing w:before="318" w:line="251" w:lineRule="auto"/>
        <w:ind w:left="49" w:right="58" w:firstLine="14"/>
        <w:jc w:val="both"/>
        <w:rPr>
          <w:rFonts w:ascii="华文楷体" w:hAnsi="华文楷体" w:eastAsia="华文楷体"/>
          <w:lang w:eastAsia="zh-CN"/>
        </w:rPr>
      </w:pPr>
    </w:p>
    <w:p w14:paraId="356B7979">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A glorious relationship was established between Christ and the Church in eternity past, which neither sin, Satan, nor death could sever.</w:t>
      </w:r>
    </w:p>
    <w:p w14:paraId="771FD645">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在过去的永恒中，基督与教会之间建立了一种荣耀的关系，无论是罪、撒但还是死亡都无法切断。</w:t>
      </w:r>
    </w:p>
    <w:p w14:paraId="1B6C0191">
      <w:pPr>
        <w:pStyle w:val="3"/>
        <w:spacing w:before="318" w:line="251" w:lineRule="auto"/>
        <w:ind w:left="49" w:right="58" w:firstLine="14"/>
        <w:jc w:val="both"/>
        <w:rPr>
          <w:rFonts w:ascii="华文楷体" w:hAnsi="华文楷体" w:eastAsia="华文楷体"/>
          <w:lang w:eastAsia="zh-CN"/>
        </w:rPr>
      </w:pPr>
    </w:p>
    <w:p w14:paraId="1984CBC1">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This alone provides the key to all of God’s dealings with her in a time state.</w:t>
      </w:r>
    </w:p>
    <w:p w14:paraId="168967CF">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仅此一点就提供了神在时间状态下对她一切作为的钥匙。</w:t>
      </w:r>
    </w:p>
    <w:p w14:paraId="3060289F">
      <w:pPr>
        <w:pStyle w:val="3"/>
        <w:spacing w:before="318" w:line="251" w:lineRule="auto"/>
        <w:ind w:left="49" w:right="58" w:firstLine="14"/>
        <w:jc w:val="both"/>
        <w:rPr>
          <w:rFonts w:ascii="华文楷体" w:hAnsi="华文楷体" w:eastAsia="华文楷体"/>
          <w:lang w:eastAsia="zh-CN"/>
        </w:rPr>
      </w:pPr>
    </w:p>
    <w:p w14:paraId="74032CFB">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We also pointed out that several things arise from and are branches of the everlasting love-union between Christ and the Church.</w:t>
      </w:r>
    </w:p>
    <w:p w14:paraId="38E1957E">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我们也指出了几件事源于并作为基督与教会之间永恒爱之联合的分支。</w:t>
      </w:r>
    </w:p>
    <w:p w14:paraId="4130C370">
      <w:pPr>
        <w:pStyle w:val="3"/>
        <w:spacing w:before="318" w:line="251" w:lineRule="auto"/>
        <w:ind w:left="49" w:right="58" w:firstLine="14"/>
        <w:jc w:val="both"/>
        <w:rPr>
          <w:rFonts w:ascii="华文楷体" w:hAnsi="华文楷体" w:eastAsia="华文楷体"/>
          <w:lang w:eastAsia="zh-CN"/>
        </w:rPr>
      </w:pPr>
    </w:p>
    <w:p w14:paraId="06C6702A">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First and chief of these is the marriage between them, marvelously and blessedly shadowed out in connection with our first parents before the Fall.</w:t>
      </w:r>
    </w:p>
    <w:p w14:paraId="05C9B1E2">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其中首要且最主要的是他们之间的婚姻，这在堕落前我们始祖的关系中被奇妙且有福地预示出来。</w:t>
      </w:r>
    </w:p>
    <w:p w14:paraId="25B9EE8A">
      <w:pPr>
        <w:pStyle w:val="3"/>
        <w:spacing w:before="318" w:line="251" w:lineRule="auto"/>
        <w:ind w:left="49" w:right="58" w:firstLine="14"/>
        <w:jc w:val="both"/>
        <w:rPr>
          <w:rFonts w:ascii="华文楷体" w:hAnsi="华文楷体" w:eastAsia="华文楷体"/>
          <w:lang w:eastAsia="zh-CN"/>
        </w:rPr>
      </w:pPr>
    </w:p>
    <w:p w14:paraId="6900E9E4">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We will now endeavour to point out that that marital union gave the Church communion with Christ in His honours and interests.</w:t>
      </w:r>
    </w:p>
    <w:p w14:paraId="6319ADC9">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我们现在将试图指出，那种婚姻联合使教会在基督的尊荣和权益上与祂相通。</w:t>
      </w:r>
    </w:p>
    <w:p w14:paraId="6B2CEFAD">
      <w:pPr>
        <w:pStyle w:val="3"/>
        <w:spacing w:before="318" w:line="251" w:lineRule="auto"/>
        <w:ind w:left="49" w:right="58" w:firstLine="14"/>
        <w:jc w:val="both"/>
        <w:rPr>
          <w:rFonts w:ascii="华文楷体" w:hAnsi="华文楷体" w:eastAsia="华文楷体"/>
          <w:lang w:eastAsia="zh-CN"/>
        </w:rPr>
      </w:pPr>
    </w:p>
    <w:p w14:paraId="35F3C31F">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A wide field-hinted at in the Introduction-is here set before us, which, because of our spiritual feebleness, we are not able to fully explore.</w:t>
      </w:r>
    </w:p>
    <w:p w14:paraId="63915F17">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引言中暗示的一个广阔领域在此摆在我们面前，由于我们属灵的软弱，我们无法完全探索。</w:t>
      </w:r>
    </w:p>
    <w:p w14:paraId="5AF9E599">
      <w:pPr>
        <w:pStyle w:val="3"/>
        <w:spacing w:before="318" w:line="251" w:lineRule="auto"/>
        <w:ind w:left="49" w:right="58" w:firstLine="14"/>
        <w:jc w:val="both"/>
        <w:rPr>
          <w:rFonts w:ascii="华文楷体" w:hAnsi="华文楷体" w:eastAsia="华文楷体"/>
          <w:lang w:eastAsia="zh-CN"/>
        </w:rPr>
      </w:pPr>
    </w:p>
    <w:p w14:paraId="3FE9FC2B">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Christ admits His Church into fellowship with Himself in His names, titles, relations, grace, fullness, salvation, blessings, and benefits.</w:t>
      </w:r>
    </w:p>
    <w:p w14:paraId="0E7BD271">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基督接纳祂的教会与祂自己相交，分享祂的名字、头衔、关系、恩典、丰盛、救恩、祝福和益处。</w:t>
      </w:r>
    </w:p>
    <w:p w14:paraId="3F450434">
      <w:pPr>
        <w:pStyle w:val="3"/>
        <w:spacing w:before="318" w:line="251" w:lineRule="auto"/>
        <w:ind w:left="49" w:right="58" w:firstLine="14"/>
        <w:jc w:val="both"/>
        <w:rPr>
          <w:rFonts w:ascii="华文楷体" w:hAnsi="华文楷体" w:eastAsia="华文楷体"/>
          <w:lang w:eastAsia="zh-CN"/>
        </w:rPr>
      </w:pPr>
    </w:p>
    <w:p w14:paraId="55BF1FD9">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As God in choosing the Church in Christ gave her a relation to His Person, giving her being in Him, so in accepting her in Him God gave Christ to her, so that she should live with Him, have communion with Him, and be like Him for ever, the everlasting object of His unchanging love.</w:t>
      </w:r>
    </w:p>
    <w:p w14:paraId="2035A352">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正如神在基督里拣选教会时赋予了她与祂位格的关系，使她在祂里面有存在，照样在祂里面接纳她时，神将基督赐给了她，使她能与祂同住，与祂相交，并永远像祂，成为祂不变之爱的永恒对象。</w:t>
      </w:r>
    </w:p>
    <w:p w14:paraId="44C75250">
      <w:pPr>
        <w:pStyle w:val="3"/>
        <w:spacing w:before="318" w:line="251" w:lineRule="auto"/>
        <w:ind w:left="49" w:right="58" w:firstLine="14"/>
        <w:jc w:val="both"/>
        <w:rPr>
          <w:rFonts w:ascii="华文楷体" w:hAnsi="华文楷体" w:eastAsia="华文楷体"/>
          <w:lang w:eastAsia="zh-CN"/>
        </w:rPr>
      </w:pPr>
    </w:p>
    <w:p w14:paraId="2DAD9284">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See how this is exemplified in the Church’s sharing of Christ’s names and titles.</w:t>
      </w:r>
    </w:p>
    <w:p w14:paraId="76DAA86B">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看看这在教会分享基督的名字和头衔上是如何体现的。</w:t>
      </w:r>
    </w:p>
    <w:p w14:paraId="3D7C023D">
      <w:pPr>
        <w:pStyle w:val="3"/>
        <w:spacing w:before="318" w:line="251" w:lineRule="auto"/>
        <w:ind w:left="49" w:right="58" w:firstLine="14"/>
        <w:jc w:val="both"/>
        <w:rPr>
          <w:rFonts w:ascii="华文楷体" w:hAnsi="华文楷体" w:eastAsia="华文楷体"/>
          <w:lang w:eastAsia="zh-CN"/>
        </w:rPr>
      </w:pPr>
    </w:p>
    <w:p w14:paraId="596EB141">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As Christ is by His co-existence in the Godhead, the essential Son of God, so by predestination His brethren are the adopted sons of God, and by virtue of the marriage-union between Christ and them, they have His Father as their Father, and His God for their God (John 20:17).</w:t>
      </w:r>
    </w:p>
    <w:p w14:paraId="0692F551">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正如基督因祂在神格中的共存是神本质的儿子，照样藉着预定，祂的弟兄们是神收养的儿子，并且凭借基督与他们之间的婚姻联合，他们拥有祂的父为他们的父，祂的神为他们的神（约翰福音 20:17）。</w:t>
      </w:r>
    </w:p>
    <w:p w14:paraId="4ED9CAB7">
      <w:pPr>
        <w:pStyle w:val="3"/>
        <w:spacing w:before="318" w:line="251" w:lineRule="auto"/>
        <w:ind w:left="49" w:right="58" w:firstLine="14"/>
        <w:jc w:val="both"/>
        <w:rPr>
          <w:rFonts w:ascii="华文楷体" w:hAnsi="华文楷体" w:eastAsia="华文楷体"/>
          <w:lang w:eastAsia="zh-CN"/>
        </w:rPr>
      </w:pPr>
    </w:p>
    <w:p w14:paraId="1442A15B">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In Colossians 1:15 Christ, as God-man, is designated “the Firstborn of every creature,” while in Hebrews 12:23 His people are said to be “the Church of the Firstborn which are written in Heaven.”</w:t>
      </w:r>
    </w:p>
    <w:p w14:paraId="5B34CF7D">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在歌罗西书 1:15，基督作为神人被称为“首生的，在一切被造的以先”，而在希伯来书 12:23，祂的子民被说是“有名录在天上诸长子之会”。</w:t>
      </w:r>
    </w:p>
    <w:p w14:paraId="1408C76E">
      <w:pPr>
        <w:pStyle w:val="3"/>
        <w:spacing w:before="318" w:line="251" w:lineRule="auto"/>
        <w:ind w:left="49" w:right="58" w:firstLine="14"/>
        <w:jc w:val="both"/>
        <w:rPr>
          <w:rFonts w:ascii="华文楷体" w:hAnsi="华文楷体" w:eastAsia="华文楷体"/>
          <w:lang w:eastAsia="zh-CN"/>
        </w:rPr>
      </w:pPr>
    </w:p>
    <w:p w14:paraId="2FD77259">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Is Christ the “Heir of all things” (Heb. 1:2), so believers are “heirs of God and joint-heirs with Christ” (Rom. 8:17).</w:t>
      </w:r>
    </w:p>
    <w:p w14:paraId="774A7A53">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基督是“承受万有的”（希伯来书 1:2）吗？照样信徒是“神的后嗣，和基督同作后嗣”（罗马书 8:17）。</w:t>
      </w:r>
    </w:p>
    <w:p w14:paraId="7F43B29E">
      <w:pPr>
        <w:pStyle w:val="3"/>
        <w:spacing w:before="318" w:line="251" w:lineRule="auto"/>
        <w:ind w:left="49" w:right="58" w:firstLine="14"/>
        <w:jc w:val="both"/>
        <w:rPr>
          <w:rFonts w:ascii="华文楷体" w:hAnsi="华文楷体" w:eastAsia="华文楷体"/>
          <w:lang w:eastAsia="zh-CN"/>
        </w:rPr>
      </w:pPr>
    </w:p>
    <w:p w14:paraId="632849F6">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Is Christ denominated “the Stone of Israel” (Gen. 49:24), His people are also called “living stones” (1 Peter 2:5).</w:t>
      </w:r>
    </w:p>
    <w:p w14:paraId="1BAA583B">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基督被称为“以色列的磐石”（创世记 49:24）吗？祂的子民也被称为“活石”（彼得前书 2:5）。</w:t>
      </w:r>
    </w:p>
    <w:p w14:paraId="71079E8E">
      <w:pPr>
        <w:pStyle w:val="3"/>
        <w:spacing w:before="318" w:line="251" w:lineRule="auto"/>
        <w:ind w:left="49" w:right="58" w:firstLine="14"/>
        <w:jc w:val="both"/>
        <w:rPr>
          <w:rFonts w:ascii="华文楷体" w:hAnsi="华文楷体" w:eastAsia="华文楷体"/>
          <w:lang w:eastAsia="zh-CN"/>
        </w:rPr>
      </w:pPr>
    </w:p>
    <w:p w14:paraId="4C5AA698">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Has Christ acquired “a name which no one knoweth but Himself” (Rev. 19:12), so also has the believer: “To him that overcometh will I give to eat of the hidden manna, and will give him a white stone, and in the stone a new name written, which no man knoweth saving he that receiveth it” (Rev. 2:17).</w:t>
      </w:r>
    </w:p>
    <w:p w14:paraId="4CB5FC8B">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基督获得了一个“除了祂自己没有人知道的名”（启示录 19:12）吗？信徒也有：“得胜的，我必将那隐藏的吗哪赐给他，并赐他一块白石，石上写着新名；除了那领受的以外，没有人能认识”（启示录 2:17）。</w:t>
      </w:r>
    </w:p>
    <w:p w14:paraId="7CA64CD7">
      <w:pPr>
        <w:pStyle w:val="3"/>
        <w:spacing w:before="318" w:line="251" w:lineRule="auto"/>
        <w:ind w:left="49" w:right="58" w:firstLine="14"/>
        <w:jc w:val="both"/>
        <w:rPr>
          <w:rFonts w:ascii="华文楷体" w:hAnsi="华文楷体" w:eastAsia="华文楷体"/>
          <w:lang w:eastAsia="zh-CN"/>
        </w:rPr>
      </w:pPr>
    </w:p>
    <w:p w14:paraId="12DEC6F9">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So precious is this aspect of the truth that we take leave to copy from our Introduction:</w:t>
      </w:r>
    </w:p>
    <w:p w14:paraId="07840378">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真理的这一方面如此宝贵，以至于我们冒昧从引言中摘录：</w:t>
      </w:r>
    </w:p>
    <w:p w14:paraId="6E85D13B">
      <w:pPr>
        <w:pStyle w:val="3"/>
        <w:spacing w:before="318" w:line="251" w:lineRule="auto"/>
        <w:ind w:left="49" w:right="58" w:firstLine="14"/>
        <w:jc w:val="both"/>
        <w:rPr>
          <w:rFonts w:ascii="华文楷体" w:hAnsi="华文楷体" w:eastAsia="华文楷体"/>
          <w:lang w:eastAsia="zh-CN"/>
        </w:rPr>
      </w:pPr>
    </w:p>
    <w:p w14:paraId="1EB8BEF2">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“In Jeremiah 23:6 we read, ‘And this is His name whereby He shall be called, THE LORD OUR RIGHTEOUSNESS,’ and in Jeremiah 33:16 we are told, ‘And this is the name wherewith she shall be called, The LORD our righteousness’ -this by virtue of her oneness with Him.</w:t>
      </w:r>
    </w:p>
    <w:p w14:paraId="3081FCCB">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“在耶利米书 23:6 我们读到，‘祂的名必称为耶和华我们的义’，而在耶利米书 33:16 我们被告知，‘她的名必称为耶和华我们的义’——这是凭借她与祂的合一。</w:t>
      </w:r>
    </w:p>
    <w:p w14:paraId="05CBB80A">
      <w:pPr>
        <w:pStyle w:val="3"/>
        <w:spacing w:before="318" w:line="251" w:lineRule="auto"/>
        <w:ind w:left="49" w:right="58" w:firstLine="14"/>
        <w:jc w:val="both"/>
        <w:rPr>
          <w:rFonts w:ascii="华文楷体" w:hAnsi="华文楷体" w:eastAsia="华文楷体"/>
          <w:lang w:eastAsia="zh-CN"/>
        </w:rPr>
      </w:pPr>
    </w:p>
    <w:p w14:paraId="73600543">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So again in 1 Corinthians 12:12 the Church is actually designated ‘the Christ,’ while in Galatians 3:16 and Colossians 1:24 the Head and His Church forming one body are conjointly referred to as ‘Christ’ ;</w:t>
      </w:r>
    </w:p>
    <w:p w14:paraId="45B6CCEE">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同样，在哥林多前书 12:12，教会实际上被称为‘基督’，而在加拉太书 3:16 和歌罗西书 1:24，头和祂的教会组成一个身体，被共同称为‘基督’；</w:t>
      </w:r>
    </w:p>
    <w:p w14:paraId="10E0AE64">
      <w:pPr>
        <w:pStyle w:val="3"/>
        <w:spacing w:before="318" w:line="251" w:lineRule="auto"/>
        <w:ind w:left="49" w:right="58" w:firstLine="14"/>
        <w:jc w:val="both"/>
        <w:rPr>
          <w:rFonts w:ascii="华文楷体" w:hAnsi="华文楷体" w:eastAsia="华文楷体"/>
          <w:lang w:eastAsia="zh-CN"/>
        </w:rPr>
      </w:pPr>
    </w:p>
    <w:p w14:paraId="168EE356">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rPr>
        <w:t xml:space="preserve">hence when Saul of Tarsus was assaulting the Church, its Head protested, ‘Why persecutest thou Me?’ </w:t>
      </w:r>
      <w:r>
        <w:rPr>
          <w:rFonts w:hint="eastAsia" w:ascii="华文楷体" w:hAnsi="华文楷体" w:eastAsia="华文楷体"/>
          <w:lang w:eastAsia="zh-CN"/>
        </w:rPr>
        <w:t>(Acts 9:4).</w:t>
      </w:r>
    </w:p>
    <w:p w14:paraId="02B405C8">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因此当大数的扫罗攻击教会时，教会的头抗议道：‘你为什么逼迫我？’（使徒行传 9:4）。</w:t>
      </w:r>
    </w:p>
    <w:p w14:paraId="4F4E6B39">
      <w:pPr>
        <w:pStyle w:val="3"/>
        <w:spacing w:before="318" w:line="251" w:lineRule="auto"/>
        <w:ind w:left="49" w:right="58" w:firstLine="14"/>
        <w:jc w:val="both"/>
        <w:rPr>
          <w:rFonts w:ascii="华文楷体" w:hAnsi="华文楷体" w:eastAsia="华文楷体"/>
          <w:lang w:eastAsia="zh-CN"/>
        </w:rPr>
      </w:pPr>
    </w:p>
    <w:p w14:paraId="0E7451F0">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But what is yet more remarkable, we find the Lord Jesus given the name of His people: in Galatians 6:16 the Church is denominated, ‘the Israel of God,’ while in Isaiah 49:3 we hear God saying to the Mediator ‘Thou art My servant, O Israel, in whom I will be glorified’”!</w:t>
      </w:r>
    </w:p>
    <w:p w14:paraId="1F7821B5">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但更为非凡的是，我们发现主耶稣被赋予了祂子民的名字：在加拉太书 6:16，教会被称为‘神的以色列’，而在以赛亚书 49:3，我们听见神对中保说‘你是我的仆人以色列，我必因你得荣耀’！”</w:t>
      </w:r>
    </w:p>
    <w:p w14:paraId="5EB1D519">
      <w:pPr>
        <w:pStyle w:val="3"/>
        <w:spacing w:before="318" w:line="251" w:lineRule="auto"/>
        <w:ind w:left="49" w:right="58" w:firstLine="14"/>
        <w:jc w:val="both"/>
        <w:rPr>
          <w:rFonts w:ascii="华文楷体" w:hAnsi="华文楷体" w:eastAsia="华文楷体"/>
          <w:lang w:eastAsia="zh-CN"/>
        </w:rPr>
      </w:pPr>
    </w:p>
    <w:p w14:paraId="674910B2">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In Colossians 3:12 Christians are exhorted to “Put on therefore, as the elect of God, holy and beloved, bowels of mercies.”</w:t>
      </w:r>
    </w:p>
    <w:p w14:paraId="79127D17">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lang w:eastAsia="zh-CN"/>
        </w:rPr>
        <w:t>在歌罗西书 3:12，基督徒被劝勉要“存（原文作穿）怜悯、恩慈……的心，因为你们是神选民，圣洁蒙爱的人。</w:t>
      </w:r>
      <w:r>
        <w:rPr>
          <w:rFonts w:hint="eastAsia" w:ascii="华文楷体" w:hAnsi="华文楷体" w:eastAsia="华文楷体"/>
        </w:rPr>
        <w:t>”</w:t>
      </w:r>
    </w:p>
    <w:p w14:paraId="5555C1EE">
      <w:pPr>
        <w:pStyle w:val="3"/>
        <w:spacing w:before="318" w:line="251" w:lineRule="auto"/>
        <w:ind w:left="49" w:right="58" w:firstLine="14"/>
        <w:jc w:val="both"/>
        <w:rPr>
          <w:rFonts w:ascii="华文楷体" w:hAnsi="华文楷体" w:eastAsia="华文楷体"/>
        </w:rPr>
      </w:pPr>
    </w:p>
    <w:p w14:paraId="55FDBAED">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Each of those titles are given to the saints because of their union with Christ.</w:t>
      </w:r>
    </w:p>
    <w:p w14:paraId="01F8EC6B">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每一个称呼之所以赐给圣徒，都是因为他们与基督的联合。</w:t>
      </w:r>
    </w:p>
    <w:p w14:paraId="459281F0">
      <w:pPr>
        <w:pStyle w:val="3"/>
        <w:spacing w:before="318" w:line="251" w:lineRule="auto"/>
        <w:ind w:left="49" w:right="58" w:firstLine="14"/>
        <w:jc w:val="both"/>
        <w:rPr>
          <w:rFonts w:ascii="华文楷体" w:hAnsi="华文楷体" w:eastAsia="华文楷体"/>
          <w:lang w:eastAsia="zh-CN"/>
        </w:rPr>
      </w:pPr>
    </w:p>
    <w:p w14:paraId="208FAF74">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They are “the elect of God” because He is God’s “Elect” (Isa. 42:1); they are “holy” because conjoined to God’s “Holy One” (Psa. 16:10); they are “beloved” because married to Him of whom the Father says, “This is My Beloved Son” (Matt. 3:17).</w:t>
      </w:r>
    </w:p>
    <w:p w14:paraId="434AC8C3">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他们是“神的选民”，因为祂是神“所拣选的”（以赛亚书 42:1）；他们是“圣洁的”，因为与神的“圣者”相连（诗篇 16:10）；他们是“蒙爱的”，因为嫁给了那位父所说的“这是我的爱子”的祂（马太福音 3:17）。</w:t>
      </w:r>
    </w:p>
    <w:p w14:paraId="2704AF97">
      <w:pPr>
        <w:pStyle w:val="3"/>
        <w:spacing w:before="318" w:line="251" w:lineRule="auto"/>
        <w:ind w:left="49" w:right="58" w:firstLine="14"/>
        <w:jc w:val="both"/>
        <w:rPr>
          <w:rFonts w:ascii="华文楷体" w:hAnsi="华文楷体" w:eastAsia="华文楷体"/>
          <w:lang w:eastAsia="zh-CN"/>
        </w:rPr>
      </w:pPr>
    </w:p>
    <w:p w14:paraId="79D10A05">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Again, we are told that God “hath made us kings and priests” (Rev. 1:5), which is only because we are united to Him who is “the King of kings” and the “great High Priest.”</w:t>
      </w:r>
    </w:p>
    <w:p w14:paraId="637A5DAC">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此外，我们被告知神“使我们成为国民（原文作：王），作祂父神的祭司”（启示录 1:6 [KJV原文为 1:6]），这仅仅是因为我们与那位“万王之王”和“伟大的大祭司”联合。</w:t>
      </w:r>
    </w:p>
    <w:p w14:paraId="68687310">
      <w:pPr>
        <w:pStyle w:val="3"/>
        <w:spacing w:before="318" w:line="251" w:lineRule="auto"/>
        <w:ind w:left="49" w:right="58" w:firstLine="14"/>
        <w:jc w:val="both"/>
        <w:rPr>
          <w:rFonts w:ascii="华文楷体" w:hAnsi="华文楷体" w:eastAsia="华文楷体"/>
          <w:lang w:eastAsia="zh-CN"/>
        </w:rPr>
      </w:pPr>
    </w:p>
    <w:p w14:paraId="0A131604">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Is Christ called “the Sun of righteousness” (Mal. 4:2)? so we are told, “Then shall the righteous shine forth as the sun in the kingdom of their Father” (Matt. 13:43)!</w:t>
      </w:r>
    </w:p>
    <w:p w14:paraId="19404BD5">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基督被称为“公义的日头”（玛拉基书 4:2）吗？照样我们被告知，“那时，义人在他们父的国里，要发出光来，像太阳一样”（马太福音 13:43）！</w:t>
      </w:r>
    </w:p>
    <w:p w14:paraId="52A9DC94">
      <w:pPr>
        <w:pStyle w:val="3"/>
        <w:spacing w:before="318" w:line="251" w:lineRule="auto"/>
        <w:ind w:left="49" w:right="58" w:firstLine="14"/>
        <w:jc w:val="both"/>
        <w:rPr>
          <w:rFonts w:ascii="华文楷体" w:hAnsi="华文楷体" w:eastAsia="华文楷体"/>
          <w:lang w:eastAsia="zh-CN"/>
        </w:rPr>
      </w:pPr>
    </w:p>
    <w:p w14:paraId="59800E6E">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Does the Redeemer declare “I am the rose of Sharon” (Song. 2:1)? then He promises of the redeemed “The desert (their fruitless state by nature) shall rejoice, and blossom as the rose” (Isa. 35:1)-the only two occasions the “rose” is mentioned in Holy Writ!</w:t>
      </w:r>
    </w:p>
    <w:p w14:paraId="20B664AF">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救赎主宣告“我是沙仑的玫瑰花”（雅歌 2:1）吗？那么祂应许救赎之民说：“沙漠（他们本质上不结果子的状态）必快乐；又像玫瑰开花”（以赛亚书 35:1）——这是圣经中仅有的两次提到“玫瑰”的地方！</w:t>
      </w:r>
    </w:p>
    <w:p w14:paraId="1041556F">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Having sought to show that the Church had a super-creation excellency, that before the foundation of the world its members were chosen in Christ, united to Christ, and blessed with all spiritual blessings;</w:t>
      </w:r>
    </w:p>
    <w:p w14:paraId="35773E38">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在试图表明教会拥有超受造的卓越，表明在世界奠基以前其成员就在基督里被拣选，与基督联合，并蒙受各样属灵的福气之后；</w:t>
      </w:r>
    </w:p>
    <w:p w14:paraId="3A9ABB58">
      <w:pPr>
        <w:pStyle w:val="3"/>
        <w:spacing w:before="318" w:line="251" w:lineRule="auto"/>
        <w:ind w:left="49" w:right="58" w:firstLine="14"/>
        <w:jc w:val="both"/>
        <w:rPr>
          <w:rFonts w:ascii="华文楷体" w:hAnsi="华文楷体" w:eastAsia="华文楷体"/>
          <w:lang w:eastAsia="zh-CN"/>
        </w:rPr>
      </w:pPr>
    </w:p>
    <w:p w14:paraId="5D11E001">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we must now point out that sin has drawn a veil which makes it very difficult for us to discern the original purity, dignity and glory of Christ’s mystical Body and Bride.</w:t>
      </w:r>
    </w:p>
    <w:p w14:paraId="11CB79AE">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我们现在必须指出，罪已经拉上了一层面纱，使我们很难辨别基督奥秘身体和新妇原本的纯洁、尊严和荣耀。</w:t>
      </w:r>
    </w:p>
    <w:p w14:paraId="4607D097">
      <w:pPr>
        <w:pStyle w:val="3"/>
        <w:spacing w:before="318" w:line="251" w:lineRule="auto"/>
        <w:ind w:left="49" w:right="58" w:firstLine="14"/>
        <w:jc w:val="both"/>
        <w:rPr>
          <w:rFonts w:ascii="华文楷体" w:hAnsi="华文楷体" w:eastAsia="华文楷体"/>
          <w:lang w:eastAsia="zh-CN"/>
        </w:rPr>
      </w:pPr>
    </w:p>
    <w:p w14:paraId="34DA1C87">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It is much easier for us to apprehend our ruin and misery, and our redemption from it by the incarnation, obedience and sacrifice of the Son of God, than it is to realise what the Church was in the purpose, counsel and mind of God before sin entered the world.</w:t>
      </w:r>
    </w:p>
    <w:p w14:paraId="2E85418F">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我们更容易理解我们的毁灭和苦难，以及神子藉着道成肉身、顺服和牺牲将我们从中救赎出来，而较难领悟在罪进入世界以前，教会在神的旨意、计划和心意中是怎样的。</w:t>
      </w:r>
    </w:p>
    <w:p w14:paraId="4930CE9C">
      <w:pPr>
        <w:pStyle w:val="3"/>
        <w:spacing w:before="318" w:line="251" w:lineRule="auto"/>
        <w:ind w:left="49" w:right="58" w:firstLine="14"/>
        <w:jc w:val="both"/>
        <w:rPr>
          <w:rFonts w:ascii="华文楷体" w:hAnsi="华文楷体" w:eastAsia="华文楷体"/>
          <w:lang w:eastAsia="zh-CN"/>
        </w:rPr>
      </w:pPr>
    </w:p>
    <w:p w14:paraId="70731155">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It is only by receiving into the mind what is revealed thereon in the Scriptures of Truth and by mixing faith therewith, that we can in any measure obtain a conception of this transcendent and glorious mystery.</w:t>
      </w:r>
    </w:p>
    <w:p w14:paraId="096CE1D8">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只有通过将真理圣经中关于此的启示领受于心，并以信心与之调和，我们才能在某种程度上对这一超越而荣耀的奥秘获得一种概念。</w:t>
      </w:r>
    </w:p>
    <w:p w14:paraId="3120C79A">
      <w:pPr>
        <w:pStyle w:val="3"/>
        <w:spacing w:before="318" w:line="251" w:lineRule="auto"/>
        <w:ind w:left="49" w:right="58" w:firstLine="14"/>
        <w:jc w:val="both"/>
        <w:rPr>
          <w:rFonts w:ascii="华文楷体" w:hAnsi="华文楷体" w:eastAsia="华文楷体"/>
          <w:lang w:eastAsia="zh-CN"/>
        </w:rPr>
      </w:pPr>
    </w:p>
    <w:p w14:paraId="51963842">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It is only as the Holy Spirit is pleased to shine upon our understandings that we can see the light in His light.</w:t>
      </w:r>
    </w:p>
    <w:p w14:paraId="0AF9299A">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只有当圣灵乐意光照我们的悟性时，我们才能在祂的光中得见光。</w:t>
      </w:r>
    </w:p>
    <w:p w14:paraId="13BDA275">
      <w:pPr>
        <w:pStyle w:val="3"/>
        <w:spacing w:before="318" w:line="251" w:lineRule="auto"/>
        <w:ind w:left="49" w:right="58" w:firstLine="14"/>
        <w:jc w:val="both"/>
        <w:rPr>
          <w:rFonts w:ascii="华文楷体" w:hAnsi="华文楷体" w:eastAsia="华文楷体"/>
          <w:lang w:eastAsia="zh-CN"/>
        </w:rPr>
      </w:pPr>
    </w:p>
    <w:p w14:paraId="6D0E2E1B">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As Eve was united to Adam in her virgin purity and became his wife before she ate of the forbidden fruit, so in the will and eternal counsels of God the Church was wedded to Christ, over and above any foreviews of the Fall.</w:t>
      </w:r>
    </w:p>
    <w:p w14:paraId="540BA636">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正如夏娃在她童贞的纯洁中与亚当联合并成为他的妻子是在她吃禁果之前，照样，在神的旨意和永恒计划中，教会被许配给基督，是超越并先于任何对堕落的预见。</w:t>
      </w:r>
    </w:p>
    <w:p w14:paraId="5DF44EBD">
      <w:pPr>
        <w:pStyle w:val="3"/>
        <w:spacing w:before="318" w:line="251" w:lineRule="auto"/>
        <w:ind w:left="49" w:right="58" w:firstLine="14"/>
        <w:jc w:val="both"/>
        <w:rPr>
          <w:rFonts w:ascii="华文楷体" w:hAnsi="华文楷体" w:eastAsia="华文楷体"/>
          <w:lang w:eastAsia="zh-CN"/>
        </w:rPr>
      </w:pPr>
    </w:p>
    <w:p w14:paraId="007DA2CC">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As Eve disobeyed the Divine prohibition and fell from her pristine uprightness, and lost her original beauty, so the Church shared in the defection of the whole human race when its federal head (Adam) apostatized from his Maker.</w:t>
      </w:r>
    </w:p>
    <w:p w14:paraId="6EDB226E">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正如夏娃违背了神圣禁令，从原本的正直中堕落，并失去了最初的美丽，照样，当整个人类的联邦元首（亚当）背离他的造物主时，教会也分受了其中的背叛。</w:t>
      </w:r>
    </w:p>
    <w:p w14:paraId="67C4CA40">
      <w:pPr>
        <w:pStyle w:val="3"/>
        <w:spacing w:before="318" w:line="251" w:lineRule="auto"/>
        <w:ind w:left="49" w:right="58" w:firstLine="14"/>
        <w:jc w:val="both"/>
        <w:rPr>
          <w:rFonts w:ascii="华文楷体" w:hAnsi="华文楷体" w:eastAsia="华文楷体"/>
          <w:lang w:eastAsia="zh-CN"/>
        </w:rPr>
      </w:pPr>
    </w:p>
    <w:p w14:paraId="038FDB09">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In God’s infinite prescience He foresaw the Fall, having predetermined to permit it, and upon the foresight of that Fall, He entered into an everlasting covenant with Christ, the spiritual Head of the elect, to raise them up from the ruins of the Fall, by the incarnation and finished work of Christ.</w:t>
      </w:r>
    </w:p>
    <w:p w14:paraId="40D29D52">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神以无限的预知预见到了堕落，既预定允许它发生，并基于对那次堕落的预见，祂与选民的属灵元首基督立下了永约，藉着基督的道成肉身和完成的工作，将他们从堕落的废墟中扶起。</w:t>
      </w:r>
    </w:p>
    <w:p w14:paraId="6AEA1D57">
      <w:pPr>
        <w:pStyle w:val="3"/>
        <w:spacing w:before="318" w:line="251" w:lineRule="auto"/>
        <w:ind w:left="49" w:right="58" w:firstLine="14"/>
        <w:jc w:val="both"/>
        <w:rPr>
          <w:rFonts w:ascii="华文楷体" w:hAnsi="华文楷体" w:eastAsia="华文楷体"/>
          <w:lang w:eastAsia="zh-CN"/>
        </w:rPr>
      </w:pPr>
    </w:p>
    <w:p w14:paraId="3274888B">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In this the illustrious wisdom of God was discovered and displayed in a way which would serve to be the marvel of time and the admiration of saints in Heaven to all eternity.</w:t>
      </w:r>
    </w:p>
    <w:p w14:paraId="3BA712BD">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在此，神辉煌的智慧以一种将成为时间中的奇迹并直到永恒都是天上圣徒所赞叹的方式被发现和展示出来。</w:t>
      </w:r>
    </w:p>
    <w:p w14:paraId="1386B920">
      <w:pPr>
        <w:pStyle w:val="3"/>
        <w:spacing w:before="318" w:line="251" w:lineRule="auto"/>
        <w:ind w:left="49" w:right="58" w:firstLine="14"/>
        <w:jc w:val="both"/>
        <w:rPr>
          <w:rFonts w:ascii="华文楷体" w:hAnsi="华文楷体" w:eastAsia="华文楷体"/>
          <w:lang w:eastAsia="zh-CN"/>
        </w:rPr>
      </w:pPr>
    </w:p>
    <w:p w14:paraId="3278B9A6">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In Adam, the Church was brought into this world by creation pure, holy and righteous.</w:t>
      </w:r>
    </w:p>
    <w:p w14:paraId="5C76D18C">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在亚当里，教会被造时纯洁、圣洁且公义地被带入这个世界。</w:t>
      </w:r>
    </w:p>
    <w:p w14:paraId="5551C332">
      <w:pPr>
        <w:pStyle w:val="3"/>
        <w:spacing w:before="318" w:line="251" w:lineRule="auto"/>
        <w:ind w:left="49" w:right="58" w:firstLine="14"/>
        <w:jc w:val="both"/>
        <w:rPr>
          <w:rFonts w:ascii="华文楷体" w:hAnsi="华文楷体" w:eastAsia="华文楷体"/>
          <w:lang w:eastAsia="zh-CN"/>
        </w:rPr>
      </w:pPr>
    </w:p>
    <w:p w14:paraId="3CBA3F1D">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From that creature purity, holiness and righteousness, she fell by Adam’s first act of transgression, and became in her own nature and person, simply considered (that is, viewed apart from her eternal standing and state in Christ), impure, unholy and unrighteous.</w:t>
      </w:r>
    </w:p>
    <w:p w14:paraId="50140F3B">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从那种受造的纯洁、圣洁和公义中，她因亚当最初的过犯行为而堕落，并在她自己的本性和位格中，若单独考虑（即，撇开她在基督里永恒的地位和状态来看），变得不纯洁、不圣洁且不公义。</w:t>
      </w:r>
    </w:p>
    <w:p w14:paraId="2C992027">
      <w:pPr>
        <w:pStyle w:val="3"/>
        <w:spacing w:before="318" w:line="251" w:lineRule="auto"/>
        <w:ind w:left="49" w:right="58" w:firstLine="14"/>
        <w:jc w:val="both"/>
        <w:rPr>
          <w:rFonts w:ascii="华文楷体" w:hAnsi="华文楷体" w:eastAsia="华文楷体"/>
          <w:lang w:eastAsia="zh-CN"/>
        </w:rPr>
      </w:pPr>
    </w:p>
    <w:p w14:paraId="09734A38">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Therefore do we read that the elect are “by nature the children of wrath even as others” (Eph. 2:3); that is, because of sin, their nature is repellent unto Divine holiness, and falls under the condemning sentence of Divine justice.</w:t>
      </w:r>
    </w:p>
    <w:p w14:paraId="26F2F5DA">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因此我们读到，选民“本为可怒之子，和别人一样”（以弗所书 2:3）；也就是说，因为罪，他们的本性与神圣的圣洁相斥，并落在神圣公义的定罪判决之下。</w:t>
      </w:r>
    </w:p>
    <w:p w14:paraId="51CE65D0">
      <w:pPr>
        <w:pStyle w:val="3"/>
        <w:spacing w:before="318" w:line="251" w:lineRule="auto"/>
        <w:ind w:left="49" w:right="58" w:firstLine="14"/>
        <w:jc w:val="both"/>
        <w:rPr>
          <w:rFonts w:ascii="华文楷体" w:hAnsi="华文楷体" w:eastAsia="华文楷体"/>
          <w:lang w:eastAsia="zh-CN"/>
        </w:rPr>
      </w:pPr>
    </w:p>
    <w:p w14:paraId="7624D08C">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It was to redeem or deliver the Church from the state of sin and misery, and in order to raise her up again to the enjoyment of her original state and glory, to which she was decreed or predestined, that her Head and Husband, her Lord and Saviour, became actually incarnate, taking upon Him humanity, tabernacling personally in the same, and having imputed to Him the transgressions of His people, with all the guilt thereof.</w:t>
      </w:r>
    </w:p>
    <w:p w14:paraId="7D6191F4">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正是为了救赎或拯救教会脱离罪恶和悲惨的状态，并为了将她再次扶起，使她享受她被命定或预定要得的原始状态和荣耀，她的头和丈夫，她的主和救主，实际上成了肉身，取了人性，亲自住在其中，并将祂子民的过犯连同所有的罪疚都归算在祂身上。</w:t>
      </w:r>
    </w:p>
    <w:p w14:paraId="23292AAA">
      <w:pPr>
        <w:pStyle w:val="3"/>
        <w:spacing w:before="318" w:line="251" w:lineRule="auto"/>
        <w:ind w:left="49" w:right="58" w:firstLine="14"/>
        <w:jc w:val="both"/>
        <w:rPr>
          <w:rFonts w:ascii="华文楷体" w:hAnsi="华文楷体" w:eastAsia="华文楷体"/>
          <w:lang w:eastAsia="zh-CN"/>
        </w:rPr>
      </w:pPr>
    </w:p>
    <w:p w14:paraId="7D567A52">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Herein we may behold not only the fathomless love and amazing condescension of Christ, but also the wondrous wisdom of God, who designed that there should be an accurate conformity of the Church to its Head, between the mystical Wife and her celestial Husband.</w:t>
      </w:r>
    </w:p>
    <w:p w14:paraId="799F8F53">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在这里，我们不仅可以看见基督深不可测的爱和惊人的俯就，还可以看见神奇妙的智慧，祂设计了让教会与其元首，即奥秘的妻子与她天上的丈夫之间，有精确的一致。</w:t>
      </w:r>
    </w:p>
    <w:p w14:paraId="794A66F3">
      <w:pPr>
        <w:pStyle w:val="3"/>
        <w:spacing w:before="318" w:line="251" w:lineRule="auto"/>
        <w:ind w:left="49" w:right="58" w:firstLine="14"/>
        <w:jc w:val="both"/>
        <w:rPr>
          <w:rFonts w:ascii="华文楷体" w:hAnsi="华文楷体" w:eastAsia="华文楷体"/>
          <w:lang w:eastAsia="zh-CN"/>
        </w:rPr>
      </w:pPr>
    </w:p>
    <w:p w14:paraId="365C6599">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By their fall in Adam, a veil was drawn over the elect, so that they cannot in their ruined state be known by themselves or by others, to be the Lord’s.</w:t>
      </w:r>
    </w:p>
    <w:p w14:paraId="11B27906">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因着他们在亚当里的堕落，一层面纱遮盖了选民，以致在他们毁坏的状态中，无论是他们自己还是别人，都无法认出他们是属主的。</w:t>
      </w:r>
    </w:p>
    <w:p w14:paraId="06D997E0">
      <w:pPr>
        <w:pStyle w:val="3"/>
        <w:spacing w:before="318" w:line="251" w:lineRule="auto"/>
        <w:ind w:left="49" w:right="58" w:firstLine="14"/>
        <w:jc w:val="both"/>
        <w:rPr>
          <w:rFonts w:ascii="华文楷体" w:hAnsi="华文楷体" w:eastAsia="华文楷体"/>
          <w:lang w:eastAsia="zh-CN"/>
        </w:rPr>
      </w:pPr>
    </w:p>
    <w:p w14:paraId="64A424CB">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In their natural condition there is nothing to distinguish the elect from the non-elect: their “life is hid with Christ in God” (Col. 3:3).</w:t>
      </w:r>
    </w:p>
    <w:p w14:paraId="08247756">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在他们的自然状态中，没有什么能将选民与非选民区分开来：他们的“生命与基督一同藏在神里面”（歌罗西书 3:3）。</w:t>
      </w:r>
    </w:p>
    <w:p w14:paraId="7A02CDD2">
      <w:pPr>
        <w:pStyle w:val="3"/>
        <w:spacing w:before="318" w:line="251" w:lineRule="auto"/>
        <w:ind w:left="49" w:right="58" w:firstLine="14"/>
        <w:jc w:val="both"/>
        <w:rPr>
          <w:rFonts w:ascii="华文楷体" w:hAnsi="华文楷体" w:eastAsia="华文楷体"/>
          <w:lang w:eastAsia="zh-CN"/>
        </w:rPr>
      </w:pPr>
    </w:p>
    <w:p w14:paraId="589ED83D">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They are born into this world the same as others, with no halo of glory around their heads to mark them out as the high favourites of Heaven, with nothing to show that they are the beloved Bride of Christ.</w:t>
      </w:r>
    </w:p>
    <w:p w14:paraId="60DA8C2D">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他们像别人一样出生在这个世界上，头上没有荣耀的光环将他们标示为上天的高度宠儿，没有任何东西表明他们是基督所爱的新妇。</w:t>
      </w:r>
    </w:p>
    <w:p w14:paraId="3B408964">
      <w:pPr>
        <w:pStyle w:val="3"/>
        <w:spacing w:before="318" w:line="251" w:lineRule="auto"/>
        <w:ind w:left="49" w:right="58" w:firstLine="14"/>
        <w:jc w:val="both"/>
        <w:rPr>
          <w:rFonts w:ascii="华文楷体" w:hAnsi="华文楷体" w:eastAsia="华文楷体"/>
          <w:lang w:eastAsia="zh-CN"/>
        </w:rPr>
      </w:pPr>
    </w:p>
    <w:p w14:paraId="35E3A283">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Instead, according to human observation, there is everything to the contrary: they are shapen in iniquity, conceived in sin, and live in a way of open revolt from the Lord.</w:t>
      </w:r>
    </w:p>
    <w:p w14:paraId="78DE459E">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相反，根据人的观察，一切都恰恰相反：他们在罪孽里生的，在罪中受孕，并以公开背叛主的方式生活。</w:t>
      </w:r>
    </w:p>
    <w:p w14:paraId="0221A9ED">
      <w:pPr>
        <w:pStyle w:val="3"/>
        <w:spacing w:before="318" w:line="251" w:lineRule="auto"/>
        <w:ind w:left="49" w:right="58" w:firstLine="14"/>
        <w:jc w:val="both"/>
        <w:rPr>
          <w:rFonts w:ascii="华文楷体" w:hAnsi="华文楷体" w:eastAsia="华文楷体"/>
          <w:lang w:eastAsia="zh-CN"/>
        </w:rPr>
      </w:pPr>
    </w:p>
    <w:p w14:paraId="60808F62">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In like manner, a veil was drawn over Christ when He appeared on the earth.</w:t>
      </w:r>
    </w:p>
    <w:p w14:paraId="3F099BD7">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同样地，当基督出现在地上时，一层面纱也遮盖了祂。</w:t>
      </w:r>
    </w:p>
    <w:p w14:paraId="6EAC4D89">
      <w:pPr>
        <w:pStyle w:val="3"/>
        <w:spacing w:before="318" w:line="251" w:lineRule="auto"/>
        <w:ind w:left="49" w:right="58" w:firstLine="14"/>
        <w:jc w:val="both"/>
        <w:rPr>
          <w:rFonts w:ascii="华文楷体" w:hAnsi="华文楷体" w:eastAsia="华文楷体"/>
          <w:lang w:eastAsia="zh-CN"/>
        </w:rPr>
      </w:pPr>
    </w:p>
    <w:p w14:paraId="63277714">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As the God-man, He had a glory with the Father “before the world was” (John 17:5), and lived a life of blessedness inconceivable by us; yet He laid aside that glory and took upon Him the form of a servant.</w:t>
      </w:r>
    </w:p>
    <w:p w14:paraId="7C103345">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作为神人，祂在“未有世界以先”同父享有荣耀（约翰福音 17:5），并过着一种我们要无法想象的有福生活；然而祂放下了那荣耀，取了奴仆的形象。</w:t>
      </w:r>
    </w:p>
    <w:p w14:paraId="148BEBAF">
      <w:pPr>
        <w:pStyle w:val="3"/>
        <w:spacing w:before="318" w:line="251" w:lineRule="auto"/>
        <w:ind w:left="49" w:right="58" w:firstLine="14"/>
        <w:jc w:val="both"/>
        <w:rPr>
          <w:rFonts w:ascii="华文楷体" w:hAnsi="华文楷体" w:eastAsia="华文楷体"/>
          <w:lang w:eastAsia="zh-CN"/>
        </w:rPr>
      </w:pPr>
    </w:p>
    <w:p w14:paraId="56DD57BD">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When He was born into this world, it was not in a palace, but a cattle-shed.</w:t>
      </w:r>
    </w:p>
    <w:p w14:paraId="047BCC39">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当祂生在这个世界上时，不是在宫殿里，而是在牛棚里。</w:t>
      </w:r>
    </w:p>
    <w:p w14:paraId="1C566307">
      <w:pPr>
        <w:pStyle w:val="3"/>
        <w:spacing w:before="318" w:line="251" w:lineRule="auto"/>
        <w:ind w:left="49" w:right="58" w:firstLine="14"/>
        <w:jc w:val="both"/>
        <w:rPr>
          <w:rFonts w:ascii="华文楷体" w:hAnsi="华文楷体" w:eastAsia="华文楷体"/>
          <w:lang w:eastAsia="zh-CN"/>
        </w:rPr>
      </w:pPr>
    </w:p>
    <w:p w14:paraId="3921BF7D">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Ah, my reader, what was there about the Babe of Bethlehem, hanging upon His mother’s breast, to indicate that He was the Maker of Heaven and earth?</w:t>
      </w:r>
    </w:p>
    <w:p w14:paraId="5EBBDDDF">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啊，我的读者，伯利恒那个挂在母亲胸前的婴孩，有什么迹象表明祂是天地的创造者呢？</w:t>
      </w:r>
    </w:p>
    <w:p w14:paraId="683BAE71">
      <w:pPr>
        <w:pStyle w:val="3"/>
        <w:spacing w:before="318" w:line="251" w:lineRule="auto"/>
        <w:ind w:left="49" w:right="58" w:firstLine="14"/>
        <w:jc w:val="both"/>
        <w:rPr>
          <w:rFonts w:ascii="华文楷体" w:hAnsi="华文楷体" w:eastAsia="华文楷体"/>
          <w:lang w:eastAsia="zh-CN"/>
        </w:rPr>
      </w:pPr>
    </w:p>
    <w:p w14:paraId="54A01D9C">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Witness the vile attempt upon His life and the consequent flight into Egypt, and what was there to show that He had previously been worshipped by all the hosts of Heaven?</w:t>
      </w:r>
    </w:p>
    <w:p w14:paraId="1D9CCD7B">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见证那对祂生命的卑鄙企图以及随后的逃往埃及，有什么能表明祂之前曾被天上的万军敬拜呢？</w:t>
      </w:r>
    </w:p>
    <w:p w14:paraId="23839910">
      <w:pPr>
        <w:pStyle w:val="3"/>
        <w:spacing w:before="318" w:line="251" w:lineRule="auto"/>
        <w:ind w:left="49" w:right="58" w:firstLine="14"/>
        <w:jc w:val="both"/>
        <w:rPr>
          <w:rFonts w:ascii="华文楷体" w:hAnsi="华文楷体" w:eastAsia="华文楷体"/>
          <w:lang w:eastAsia="zh-CN"/>
        </w:rPr>
      </w:pPr>
    </w:p>
    <w:p w14:paraId="0A93C931">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See Him later, in the lowly peasant-home of Joseph and Mary in Nazareth, and who among the companions of His boyhood dreamed He was the incarnate Son of God?</w:t>
      </w:r>
    </w:p>
    <w:p w14:paraId="629A1020">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后来在拿撒勒约瑟和马利亚卑微的农家里看祂，祂儿时的伙伴中有谁曾梦想过祂是道成肉身的神子呢？</w:t>
      </w:r>
    </w:p>
    <w:p w14:paraId="4B6985B9">
      <w:pPr>
        <w:pStyle w:val="3"/>
        <w:spacing w:before="318" w:line="251" w:lineRule="auto"/>
        <w:ind w:left="49" w:right="58" w:firstLine="14"/>
        <w:jc w:val="both"/>
        <w:rPr>
          <w:rFonts w:ascii="华文楷体" w:hAnsi="华文楷体" w:eastAsia="华文楷体"/>
          <w:lang w:eastAsia="zh-CN"/>
        </w:rPr>
      </w:pPr>
    </w:p>
    <w:p w14:paraId="2A3BEBD7">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View Him in early manhood, labouring at the carpenter’s bench, and wherein did it appear that He was Jehovah’s “Fellow”?</w:t>
      </w:r>
    </w:p>
    <w:p w14:paraId="57D36495">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看祂在青年时期，在木匠的长凳上劳作，哪里显出祂是耶和华的“同伴”呢？</w:t>
      </w:r>
    </w:p>
    <w:p w14:paraId="63C67AEC">
      <w:pPr>
        <w:pStyle w:val="3"/>
        <w:spacing w:before="318" w:line="251" w:lineRule="auto"/>
        <w:ind w:left="49" w:right="58" w:firstLine="14"/>
        <w:jc w:val="both"/>
        <w:rPr>
          <w:rFonts w:ascii="华文楷体" w:hAnsi="华文楷体" w:eastAsia="华文楷体"/>
          <w:lang w:eastAsia="zh-CN"/>
        </w:rPr>
      </w:pPr>
    </w:p>
    <w:p w14:paraId="5066A4EC">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Was not the Sun of Righteousness eclipsed for a season when He was in all things “made like unto His brethren” (Heb. 2:17)!</w:t>
      </w:r>
    </w:p>
    <w:p w14:paraId="0CD1CEE0">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当祂凡事“该与祂的弟兄相同”（希伯来书 2:17）时，公义的日头岂不是暂时被遮蔽了吗！</w:t>
      </w:r>
    </w:p>
    <w:p w14:paraId="67FA1262">
      <w:pPr>
        <w:pStyle w:val="3"/>
        <w:spacing w:before="318" w:line="251" w:lineRule="auto"/>
        <w:ind w:left="49" w:right="58" w:firstLine="14"/>
        <w:jc w:val="both"/>
        <w:rPr>
          <w:rFonts w:ascii="华文楷体" w:hAnsi="华文楷体" w:eastAsia="华文楷体"/>
          <w:lang w:eastAsia="zh-CN"/>
        </w:rPr>
      </w:pPr>
    </w:p>
    <w:p w14:paraId="7FA01D7A">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When the Lord of Glory became incarnate, He came under a cloud, if we may so express it.</w:t>
      </w:r>
    </w:p>
    <w:p w14:paraId="3C97D665">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当荣耀之主道成肉身时，如果我们可以这样表达的话，祂来到了一朵云下。</w:t>
      </w:r>
    </w:p>
    <w:p w14:paraId="2808AAF2">
      <w:pPr>
        <w:pStyle w:val="3"/>
        <w:spacing w:before="318" w:line="251" w:lineRule="auto"/>
        <w:ind w:left="49" w:right="58" w:firstLine="14"/>
        <w:jc w:val="both"/>
        <w:rPr>
          <w:rFonts w:ascii="华文楷体" w:hAnsi="华文楷体" w:eastAsia="华文楷体"/>
          <w:lang w:eastAsia="zh-CN"/>
        </w:rPr>
      </w:pPr>
    </w:p>
    <w:p w14:paraId="6F92DFFA">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He suspended the shinings forth of His essential glory, due to the dignity of His Person, and appeared in the likeness of sinful flesh, coming not to be ministered unto, but to minister, and give His life a ransom for many,</w:t>
      </w:r>
    </w:p>
    <w:p w14:paraId="70A76065">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祂暂停了祂本质荣耀的光辉，那是祂位格尊严所应有的，并以罪身的形状显现，来不是要受人的服侍，乃是要服侍人，并且要舍命作多人的赎价，</w:t>
      </w:r>
    </w:p>
    <w:p w14:paraId="6029F627">
      <w:pPr>
        <w:pStyle w:val="3"/>
        <w:spacing w:before="318" w:line="251" w:lineRule="auto"/>
        <w:ind w:left="49" w:right="58" w:firstLine="14"/>
        <w:jc w:val="both"/>
        <w:rPr>
          <w:rFonts w:ascii="华文楷体" w:hAnsi="华文楷体" w:eastAsia="华文楷体"/>
          <w:lang w:eastAsia="zh-CN"/>
        </w:rPr>
      </w:pPr>
    </w:p>
    <w:p w14:paraId="44D532EC">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that He might complete the work of redemption by which He was to redeem His spouse, and wash away her deformity and stains.</w:t>
      </w:r>
    </w:p>
    <w:p w14:paraId="420F7222">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好让祂能完成救赎的工作，藉此祂要救赎祂的配偶，洗去她的丑陋和污点。</w:t>
      </w:r>
    </w:p>
    <w:p w14:paraId="659A597E">
      <w:pPr>
        <w:pStyle w:val="3"/>
        <w:spacing w:before="318" w:line="251" w:lineRule="auto"/>
        <w:ind w:left="49" w:right="58" w:firstLine="14"/>
        <w:jc w:val="both"/>
        <w:rPr>
          <w:rFonts w:ascii="华文楷体" w:hAnsi="华文楷体" w:eastAsia="华文楷体"/>
          <w:lang w:eastAsia="zh-CN"/>
        </w:rPr>
      </w:pPr>
    </w:p>
    <w:p w14:paraId="6D681A20">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In this lay the depths of Christ’s humiliation: that the Father’s co-equal should make Himself “of no reputation,” be made in the likeness of men, be made “under the law,” and so humble Himself as to be “obedient unto death, even the death of the cross.”</w:t>
      </w:r>
    </w:p>
    <w:p w14:paraId="4DBF3848">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基督降卑的深度就在于此：父的同等者竟然“虚己（使自己无名声）”，取了人的样式，生在“律法以下”，并且如此卑微以致“存心顺服，以至于死，且死在十字架上”。</w:t>
      </w:r>
    </w:p>
    <w:p w14:paraId="3BDF0955">
      <w:pPr>
        <w:pStyle w:val="3"/>
        <w:spacing w:before="318" w:line="251" w:lineRule="auto"/>
        <w:ind w:left="49" w:right="58" w:firstLine="14"/>
        <w:jc w:val="both"/>
        <w:rPr>
          <w:rFonts w:ascii="华文楷体" w:hAnsi="华文楷体" w:eastAsia="华文楷体"/>
          <w:lang w:eastAsia="zh-CN"/>
        </w:rPr>
      </w:pPr>
    </w:p>
    <w:p w14:paraId="7675E049">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In Him “dwelt all the fullness of the Godhead bodily,” but for a season-except when its beams darted forth on the Mount of Transfiguration-the breakings forth thereof were withheld.</w:t>
      </w:r>
    </w:p>
    <w:p w14:paraId="232A4BA1">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在祂里面“居住着神本性一切的丰盛，是有形有体的”，但暂时——除了在变像山上它的光芒射出之时——其爆发被抑制了。</w:t>
      </w:r>
    </w:p>
    <w:p w14:paraId="28A423C0">
      <w:pPr>
        <w:pStyle w:val="3"/>
        <w:spacing w:before="318" w:line="251" w:lineRule="auto"/>
        <w:ind w:left="49" w:right="58" w:firstLine="14"/>
        <w:jc w:val="both"/>
        <w:rPr>
          <w:rFonts w:ascii="华文楷体" w:hAnsi="华文楷体" w:eastAsia="华文楷体"/>
          <w:lang w:eastAsia="zh-CN"/>
        </w:rPr>
      </w:pPr>
    </w:p>
    <w:p w14:paraId="3BFC426F">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Incomprehensible grace! such as will fill the saints in Heaven with astonishment through the ages of eternity.</w:t>
      </w:r>
    </w:p>
    <w:p w14:paraId="578D7351">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不可理解的恩典！这样的恩典将在永恒的岁月中使天上的圣徒充满惊奇。</w:t>
      </w:r>
    </w:p>
    <w:p w14:paraId="688DBFD8">
      <w:pPr>
        <w:pStyle w:val="3"/>
        <w:spacing w:before="318" w:line="251" w:lineRule="auto"/>
        <w:ind w:left="49" w:right="58" w:firstLine="14"/>
        <w:jc w:val="both"/>
        <w:rPr>
          <w:rFonts w:ascii="华文楷体" w:hAnsi="华文楷体" w:eastAsia="华文楷体"/>
          <w:lang w:eastAsia="zh-CN"/>
        </w:rPr>
      </w:pPr>
    </w:p>
    <w:p w14:paraId="21059E02">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Alas, that our hearts are so feebly moved by it now.</w:t>
      </w:r>
    </w:p>
    <w:p w14:paraId="6F8B72B6">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唉，我们的心现在对此是多么微弱地感动啊。</w:t>
      </w:r>
    </w:p>
    <w:p w14:paraId="53BCB4F7">
      <w:pPr>
        <w:pStyle w:val="3"/>
        <w:spacing w:before="318" w:line="251" w:lineRule="auto"/>
        <w:ind w:left="49" w:right="58" w:firstLine="14"/>
        <w:jc w:val="both"/>
        <w:rPr>
          <w:rFonts w:ascii="华文楷体" w:hAnsi="华文楷体" w:eastAsia="华文楷体"/>
          <w:lang w:eastAsia="zh-CN"/>
        </w:rPr>
      </w:pPr>
    </w:p>
    <w:p w14:paraId="09774385">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Herein, then, we may perceive the conformity between Christ and the Church: each had a celestial glory before the foundation of the world: a veil was cast over that glory when each appeared on the earth.</w:t>
      </w:r>
    </w:p>
    <w:p w14:paraId="3F660C59">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因此，在这里我们可以察觉到基督与教会之间的一致性：每一个在创世以前都有属天的荣耀：当每一个出现在地上时，那荣耀都被一层面纱遮盖了。</w:t>
      </w:r>
    </w:p>
    <w:p w14:paraId="48F493AA">
      <w:pPr>
        <w:pStyle w:val="3"/>
        <w:spacing w:before="318" w:line="251" w:lineRule="auto"/>
        <w:ind w:left="49" w:right="58" w:firstLine="14"/>
        <w:jc w:val="both"/>
        <w:rPr>
          <w:rFonts w:ascii="华文楷体" w:hAnsi="华文楷体" w:eastAsia="华文楷体"/>
          <w:lang w:eastAsia="zh-CN"/>
        </w:rPr>
      </w:pPr>
    </w:p>
    <w:p w14:paraId="69D1B8B9">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When the elect were brought forth into creature-existence and open being (having subsisted previously in the secret counsels of God), they were pure, holy, righteous, perfect in their natural head.</w:t>
      </w:r>
    </w:p>
    <w:p w14:paraId="2DA8747D">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当选民被带入受造的存在和公开的生命中时（此前他们在神隐秘的旨意中存在），他们在他们天然的头里面是纯洁、圣洁、公义、完美的。</w:t>
      </w:r>
    </w:p>
    <w:p w14:paraId="3289ACBD">
      <w:pPr>
        <w:pStyle w:val="3"/>
        <w:spacing w:before="318" w:line="251" w:lineRule="auto"/>
        <w:ind w:left="49" w:right="58" w:firstLine="14"/>
        <w:jc w:val="both"/>
        <w:rPr>
          <w:rFonts w:ascii="华文楷体" w:hAnsi="华文楷体" w:eastAsia="华文楷体"/>
          <w:lang w:eastAsia="zh-CN"/>
        </w:rPr>
      </w:pPr>
    </w:p>
    <w:p w14:paraId="66B49384">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Yet, being in Adam, not only by seminal union but by federal representation, when he broke the Covenant of Works and fell from God, the elect also fell in and with him into a state of sin, misery and alienation from the Lord.</w:t>
      </w:r>
    </w:p>
    <w:p w14:paraId="388C2C62">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然而，不仅藉着种子的联合，而且藉着盟约的代表在亚当里，当他破坏了工作之约并从神面前堕落时，选民也在他里面并与他一同堕落进入罪恶、悲惨和与主隔绝的状态。</w:t>
      </w:r>
    </w:p>
    <w:p w14:paraId="748F87FC">
      <w:pPr>
        <w:pStyle w:val="3"/>
        <w:spacing w:before="318" w:line="251" w:lineRule="auto"/>
        <w:ind w:left="49" w:right="58" w:firstLine="14"/>
        <w:jc w:val="both"/>
        <w:rPr>
          <w:rFonts w:ascii="华文楷体" w:hAnsi="华文楷体" w:eastAsia="华文楷体"/>
          <w:lang w:eastAsia="zh-CN"/>
        </w:rPr>
      </w:pPr>
    </w:p>
    <w:p w14:paraId="4160CD53">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Therefore the Spouse of Christ became wholly unlike herself and unlike her Divine and Heavenly Bridegroom, so that she became in her natural head, and inherently in herself, altogether unholy and unrighteous, becoming sinful and impure, having undergone an eclipse of her glory, suffering the loss of the moral image of God, in which she was created:</w:t>
      </w:r>
    </w:p>
    <w:p w14:paraId="39B1CFE1">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因此，基督的新妇变得完全不像她自己，也不像她神圣和天上的新郎，以致她在她天然的头里面，以及在她自己固有的本质中，变得完全不圣洁和不公义，变得有罪和不洁，经历了她荣耀的亏缺，遭受了神道德形象的丧失，而她正是照此形象被造的：</w:t>
      </w:r>
    </w:p>
    <w:p w14:paraId="7580C5B3">
      <w:pPr>
        <w:pStyle w:val="3"/>
        <w:spacing w:before="318" w:line="251" w:lineRule="auto"/>
        <w:ind w:left="49" w:right="58" w:firstLine="14"/>
        <w:jc w:val="both"/>
        <w:rPr>
          <w:rFonts w:ascii="华文楷体" w:hAnsi="华文楷体" w:eastAsia="华文楷体"/>
          <w:lang w:eastAsia="zh-CN"/>
        </w:rPr>
      </w:pPr>
    </w:p>
    <w:p w14:paraId="682D517F">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all of which is to be justly ascribed to the mutability of the creature’s will-proving that no creature has whereof to glory before God.</w:t>
      </w:r>
    </w:p>
    <w:p w14:paraId="2D9C5D83">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这一切都应公正地归因于受造物意志的可变性——证明没有受造物可在神面前夸口。</w:t>
      </w:r>
    </w:p>
    <w:p w14:paraId="62BC4567">
      <w:pPr>
        <w:pStyle w:val="3"/>
        <w:spacing w:before="318" w:line="251" w:lineRule="auto"/>
        <w:ind w:left="49" w:right="58" w:firstLine="14"/>
        <w:jc w:val="both"/>
        <w:rPr>
          <w:rFonts w:ascii="华文楷体" w:hAnsi="华文楷体" w:eastAsia="华文楷体"/>
          <w:lang w:eastAsia="zh-CN"/>
        </w:rPr>
      </w:pPr>
    </w:p>
    <w:p w14:paraId="6BBF5FF3">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Estranged as the Church became in her affections and obedience to her Lord, by reason of her sunken and degraded condition through the Fall, yet the union existing between her and her celestial Husband remained the same.</w:t>
      </w:r>
    </w:p>
    <w:p w14:paraId="27D0DDD2">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尽管教会因堕落而陷入沉沦和退化的境地，在情感和对主的顺服上变得疏远，但她与她天上丈夫之间存在的联合仍保持不变。</w:t>
      </w:r>
    </w:p>
    <w:p w14:paraId="12DA948A">
      <w:pPr>
        <w:pStyle w:val="3"/>
        <w:spacing w:before="318" w:line="251" w:lineRule="auto"/>
        <w:ind w:left="49" w:right="58" w:firstLine="14"/>
        <w:jc w:val="both"/>
        <w:rPr>
          <w:rFonts w:ascii="华文楷体" w:hAnsi="华文楷体" w:eastAsia="华文楷体"/>
          <w:lang w:eastAsia="zh-CN"/>
        </w:rPr>
      </w:pPr>
    </w:p>
    <w:p w14:paraId="66811E0A">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The very fall of the whole human race in Adam, by virtue of the mutability of the creature, only made more evident the absolute necessity of Christ’s Headship, to the end that by Him the elect were so united to God by everlasting bonds as to be beyond the possibility of hazard or miscarriage or by finally falling from Him;</w:t>
      </w:r>
    </w:p>
    <w:p w14:paraId="026A5069">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整个人类在亚当里的堕落，由于受造物的可变性，反而更显明了基督元首身份的绝对必要性，目的是藉着祂，选民被永恒的纽带如此与神联合，以致超越了危险或失败或最终从祂跌落的可能性；</w:t>
      </w:r>
    </w:p>
    <w:p w14:paraId="439B7967">
      <w:pPr>
        <w:pStyle w:val="3"/>
        <w:spacing w:before="318" w:line="251" w:lineRule="auto"/>
        <w:ind w:left="49" w:right="58" w:firstLine="14"/>
        <w:jc w:val="both"/>
        <w:rPr>
          <w:rFonts w:ascii="华文楷体" w:hAnsi="华文楷体" w:eastAsia="华文楷体"/>
          <w:lang w:eastAsia="zh-CN"/>
        </w:rPr>
      </w:pPr>
    </w:p>
    <w:p w14:paraId="3E8D332C">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having been blessed with super-creation grace, and that, that Christ might be the more honoured and magnified.</w:t>
      </w:r>
    </w:p>
    <w:p w14:paraId="49F0E5CB">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既已蒙受了超受造的恩典，那是为了使基督更得尊荣和尊大。</w:t>
      </w:r>
    </w:p>
    <w:p w14:paraId="39AC692C">
      <w:pPr>
        <w:pStyle w:val="3"/>
        <w:spacing w:before="318" w:line="251" w:lineRule="auto"/>
        <w:ind w:left="49" w:right="58" w:firstLine="14"/>
        <w:jc w:val="both"/>
        <w:rPr>
          <w:rFonts w:ascii="华文楷体" w:hAnsi="华文楷体" w:eastAsia="华文楷体"/>
          <w:lang w:eastAsia="zh-CN"/>
        </w:rPr>
      </w:pPr>
    </w:p>
    <w:p w14:paraId="264BA151">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It is His sole prerogative, as God-man, to have life in Himself: “For as the Father (the self-existent One) hath life in Himself; so hath He given to the Son (as Mediator) to have life in Himself” (John 5:26).</w:t>
      </w:r>
    </w:p>
    <w:p w14:paraId="3E785C38">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作为神人，唯独祂拥有在自己里面有生命的特权：“因为父（自有永有者）怎样在自己有生命，就赐给子（作为中保）也照样在自己有生命”（约翰福音 5:26）。</w:t>
      </w:r>
    </w:p>
    <w:p w14:paraId="2A76A83C">
      <w:pPr>
        <w:pStyle w:val="3"/>
        <w:spacing w:before="318" w:line="251" w:lineRule="auto"/>
        <w:ind w:left="49" w:right="58" w:firstLine="14"/>
        <w:jc w:val="both"/>
        <w:rPr>
          <w:rFonts w:ascii="华文楷体" w:hAnsi="华文楷体" w:eastAsia="华文楷体"/>
          <w:lang w:eastAsia="zh-CN"/>
        </w:rPr>
      </w:pPr>
    </w:p>
    <w:p w14:paraId="2520E21C">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No creature, either angel or man, “anointed cherub” or Adam when made “very good,” is able to stand one moment of himself.</w:t>
      </w:r>
    </w:p>
    <w:p w14:paraId="798F1D9E">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没有受造物，无论是天使还是人，“受膏的基路伯”还是被造为“甚好”的亚当，能够靠自己站立片刻。</w:t>
      </w:r>
    </w:p>
    <w:p w14:paraId="02702140">
      <w:pPr>
        <w:pStyle w:val="3"/>
        <w:spacing w:before="318" w:line="251" w:lineRule="auto"/>
        <w:ind w:left="49" w:right="58" w:firstLine="14"/>
        <w:jc w:val="both"/>
        <w:rPr>
          <w:rFonts w:ascii="华文楷体" w:hAnsi="华文楷体" w:eastAsia="华文楷体"/>
          <w:lang w:eastAsia="zh-CN"/>
        </w:rPr>
      </w:pPr>
    </w:p>
    <w:p w14:paraId="22B848A1">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Those who have an eternal standing before God owe it alone to Christ.</w:t>
      </w:r>
    </w:p>
    <w:p w14:paraId="12C6FAB2">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那些在神面前拥有永恒地位的人，完全归功于基督。</w:t>
      </w:r>
    </w:p>
    <w:p w14:paraId="768C3D9A">
      <w:pPr>
        <w:pStyle w:val="3"/>
        <w:spacing w:before="318" w:line="251" w:lineRule="auto"/>
        <w:ind w:left="49" w:right="58" w:firstLine="14"/>
        <w:jc w:val="both"/>
        <w:rPr>
          <w:rFonts w:ascii="华文楷体" w:hAnsi="华文楷体" w:eastAsia="华文楷体"/>
          <w:lang w:eastAsia="zh-CN"/>
        </w:rPr>
      </w:pPr>
    </w:p>
    <w:p w14:paraId="7D242CF6">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The fall of the elect of mankind (in the decree of Jehovah) was subordinated to the glory of Christ, it being thereby contrived to show forth and exalt His wondrous perfections.</w:t>
      </w:r>
    </w:p>
    <w:p w14:paraId="6FDDC87C">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人类选民的堕落（在耶和华的旨意中）是从属于基督荣耀的，它被设计用来彰显并高举祂奇妙的完美。</w:t>
      </w:r>
    </w:p>
    <w:p w14:paraId="2A612546">
      <w:pPr>
        <w:pStyle w:val="3"/>
        <w:spacing w:before="318" w:line="251" w:lineRule="auto"/>
        <w:ind w:left="49" w:right="58" w:firstLine="14"/>
        <w:jc w:val="both"/>
        <w:rPr>
          <w:rFonts w:ascii="华文楷体" w:hAnsi="华文楷体" w:eastAsia="华文楷体"/>
          <w:lang w:eastAsia="zh-CN"/>
        </w:rPr>
      </w:pPr>
    </w:p>
    <w:p w14:paraId="6BDFBB61">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To mention here only one: consider Christ’s love for the Church.</w:t>
      </w:r>
    </w:p>
    <w:p w14:paraId="012466FD">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在此仅举一例：思考基督对教会的爱。</w:t>
      </w:r>
    </w:p>
    <w:p w14:paraId="6C8F9701">
      <w:pPr>
        <w:pStyle w:val="3"/>
        <w:spacing w:before="318" w:line="251" w:lineRule="auto"/>
        <w:ind w:left="49" w:right="58" w:firstLine="14"/>
        <w:jc w:val="both"/>
        <w:rPr>
          <w:rFonts w:ascii="华文楷体" w:hAnsi="华文楷体" w:eastAsia="华文楷体"/>
          <w:lang w:eastAsia="zh-CN"/>
        </w:rPr>
      </w:pPr>
    </w:p>
    <w:p w14:paraId="5BA0E9D0">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Christ had a view of the Church in the glass of God’s decrees before the world began.</w:t>
      </w:r>
    </w:p>
    <w:p w14:paraId="4736BDE2">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在世界开始之前，基督在神旨意的镜中看到了教会。</w:t>
      </w:r>
    </w:p>
    <w:p w14:paraId="1A1F6178">
      <w:pPr>
        <w:pStyle w:val="3"/>
        <w:spacing w:before="318" w:line="251" w:lineRule="auto"/>
        <w:ind w:left="49" w:right="58" w:firstLine="14"/>
        <w:jc w:val="both"/>
        <w:rPr>
          <w:rFonts w:ascii="华文楷体" w:hAnsi="华文楷体" w:eastAsia="华文楷体"/>
          <w:lang w:eastAsia="zh-CN"/>
        </w:rPr>
      </w:pPr>
    </w:p>
    <w:p w14:paraId="40EAEE51">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He saw her as graced in Himself, and destined to eternal glory.</w:t>
      </w:r>
    </w:p>
    <w:p w14:paraId="0FC57C56">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祂看到她在祂自己里面蒙恩，并注定要得着永恒的荣耀。</w:t>
      </w:r>
    </w:p>
    <w:p w14:paraId="263F99BA">
      <w:pPr>
        <w:pStyle w:val="3"/>
        <w:spacing w:before="318" w:line="251" w:lineRule="auto"/>
        <w:ind w:left="49" w:right="58" w:firstLine="14"/>
        <w:jc w:val="both"/>
        <w:rPr>
          <w:rFonts w:ascii="华文楷体" w:hAnsi="华文楷体" w:eastAsia="华文楷体"/>
          <w:lang w:eastAsia="zh-CN"/>
        </w:rPr>
      </w:pPr>
    </w:p>
    <w:p w14:paraId="70F94E08">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He saw her as presented to Himself by the Father as His love gift.</w:t>
      </w:r>
    </w:p>
    <w:p w14:paraId="27338477">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祂看到她作为父给祂的爱的礼物呈现给祂。</w:t>
      </w:r>
    </w:p>
    <w:p w14:paraId="7E6D90EF">
      <w:pPr>
        <w:pStyle w:val="3"/>
        <w:spacing w:before="318" w:line="251" w:lineRule="auto"/>
        <w:ind w:left="49" w:right="58" w:firstLine="14"/>
        <w:jc w:val="both"/>
        <w:rPr>
          <w:rFonts w:ascii="华文楷体" w:hAnsi="华文楷体" w:eastAsia="华文楷体"/>
          <w:lang w:eastAsia="zh-CN"/>
        </w:rPr>
      </w:pPr>
    </w:p>
    <w:p w14:paraId="4C5E1A82">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This drew out His heart to her.</w:t>
      </w:r>
    </w:p>
    <w:p w14:paraId="512BC677">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这吸引了祂的心归向她。</w:t>
      </w:r>
    </w:p>
    <w:p w14:paraId="1769A9E3">
      <w:pPr>
        <w:pStyle w:val="3"/>
        <w:spacing w:before="318" w:line="251" w:lineRule="auto"/>
        <w:ind w:left="49" w:right="58" w:firstLine="14"/>
        <w:jc w:val="both"/>
        <w:rPr>
          <w:rFonts w:ascii="华文楷体" w:hAnsi="华文楷体" w:eastAsia="华文楷体"/>
          <w:lang w:eastAsia="zh-CN"/>
        </w:rPr>
      </w:pPr>
    </w:p>
    <w:p w14:paraId="4BA71719">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He saw her as “the King’s Daughter all glorious within” (Psa. 45:13).</w:t>
      </w:r>
    </w:p>
    <w:p w14:paraId="642DE54F">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祂看她是“王女在宫里极其荣华”（诗篇 45:13）。</w:t>
      </w:r>
    </w:p>
    <w:p w14:paraId="4FC2EFA0">
      <w:pPr>
        <w:pStyle w:val="3"/>
        <w:spacing w:before="318" w:line="251" w:lineRule="auto"/>
        <w:ind w:left="49" w:right="58" w:firstLine="14"/>
        <w:jc w:val="both"/>
        <w:rPr>
          <w:rFonts w:ascii="华文楷体" w:hAnsi="华文楷体" w:eastAsia="华文楷体"/>
          <w:lang w:eastAsia="zh-CN"/>
        </w:rPr>
      </w:pPr>
    </w:p>
    <w:p w14:paraId="046FA47F">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She was given to Him: they were made one by marriage-union in the everlasting settlements of Heaven.</w:t>
      </w:r>
    </w:p>
    <w:p w14:paraId="4A0647AB">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她被赐给了祂：他们在天上永恒的确立（settlements）中藉着婚姻联合成为一体。</w:t>
      </w:r>
    </w:p>
    <w:p w14:paraId="6DF8596A">
      <w:pPr>
        <w:pStyle w:val="3"/>
        <w:spacing w:before="318" w:line="251" w:lineRule="auto"/>
        <w:ind w:left="49" w:right="58" w:firstLine="14"/>
        <w:jc w:val="both"/>
        <w:rPr>
          <w:rFonts w:ascii="华文楷体" w:hAnsi="华文楷体" w:eastAsia="华文楷体"/>
        </w:rPr>
      </w:pPr>
    </w:p>
    <w:p w14:paraId="6B8B1FBB">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The Father blest her in Christ with all spiritual blessings.</w:t>
      </w:r>
    </w:p>
    <w:p w14:paraId="534D3C3F">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父在基督里以各样属灵的福气祝福了她。</w:t>
      </w:r>
    </w:p>
    <w:p w14:paraId="550D2BB4">
      <w:pPr>
        <w:pStyle w:val="3"/>
        <w:spacing w:before="318" w:line="251" w:lineRule="auto"/>
        <w:ind w:left="49" w:right="58" w:firstLine="14"/>
        <w:jc w:val="both"/>
        <w:rPr>
          <w:rFonts w:ascii="华文楷体" w:hAnsi="华文楷体" w:eastAsia="华文楷体"/>
        </w:rPr>
      </w:pPr>
    </w:p>
    <w:p w14:paraId="75528B07">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Hear Him speak as God-man before time began: “Then I was by Him, as One brought up with Him: and I was daily His delight, rejoicing always before Him; rejoicing in the habitable part of His earth; and My delights were with the sons of men” (Prov. 8:30, 31).</w:t>
      </w:r>
    </w:p>
    <w:p w14:paraId="7AAC884C">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听祂作为神人在时间开始之前的说话：“那时，我在祂那里为工师，日日为祂所喜爱，常常在祂面前踊跃，踊跃在祂为人预备可住之地，也喜悦住在世人之间”（箴言 8:30, 31）。</w:t>
      </w:r>
    </w:p>
    <w:p w14:paraId="47F5B615">
      <w:pPr>
        <w:pStyle w:val="3"/>
        <w:spacing w:before="318" w:line="251" w:lineRule="auto"/>
        <w:ind w:left="49" w:right="58" w:firstLine="14"/>
        <w:jc w:val="both"/>
        <w:rPr>
          <w:rFonts w:ascii="华文楷体" w:hAnsi="华文楷体" w:eastAsia="华文楷体"/>
          <w:lang w:eastAsia="zh-CN"/>
        </w:rPr>
      </w:pPr>
    </w:p>
    <w:p w14:paraId="385721D1">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Certainly Christ’s “delights” were not with “the sons of men” regarded as fallen creatures.</w:t>
      </w:r>
    </w:p>
    <w:p w14:paraId="01B90EC5">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当然，基督的“喜悦”并不在于被视为堕落受造物的“世人”。</w:t>
      </w:r>
    </w:p>
    <w:p w14:paraId="337845C1">
      <w:pPr>
        <w:pStyle w:val="3"/>
        <w:spacing w:before="318" w:line="251" w:lineRule="auto"/>
        <w:ind w:left="49" w:right="58" w:firstLine="14"/>
        <w:jc w:val="both"/>
        <w:rPr>
          <w:rFonts w:ascii="华文楷体" w:hAnsi="华文楷体" w:eastAsia="华文楷体"/>
          <w:lang w:eastAsia="zh-CN"/>
        </w:rPr>
      </w:pPr>
    </w:p>
    <w:p w14:paraId="2818BAB5">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No, He was there contemplating them in their supralapsarian state, in their original purity and beauty.</w:t>
      </w:r>
    </w:p>
    <w:p w14:paraId="57BF8812">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不，祂是在那里注视他们处于堕落前的状态，处于他们原始的纯洁和美丽中。</w:t>
      </w:r>
    </w:p>
    <w:p w14:paraId="69D3FDF7">
      <w:pPr>
        <w:pStyle w:val="3"/>
        <w:spacing w:before="318" w:line="251" w:lineRule="auto"/>
        <w:ind w:left="49" w:right="58" w:firstLine="14"/>
        <w:jc w:val="both"/>
        <w:rPr>
          <w:rFonts w:ascii="华文楷体" w:hAnsi="华文楷体" w:eastAsia="华文楷体"/>
          <w:lang w:eastAsia="zh-CN"/>
        </w:rPr>
      </w:pPr>
    </w:p>
    <w:p w14:paraId="04C2EE5C">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Oh how vastly different must the Church have next appeared in His eyes, when He viewed her as fallen, depraved and filthy!</w:t>
      </w:r>
    </w:p>
    <w:p w14:paraId="453EFC0A">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噢，当祂看她是堕落、败坏和污秽时，教会在祂眼中必定显得多么巨大地不同啊！</w:t>
      </w:r>
    </w:p>
    <w:p w14:paraId="1C57E374">
      <w:pPr>
        <w:pStyle w:val="3"/>
        <w:spacing w:before="318" w:line="251" w:lineRule="auto"/>
        <w:ind w:left="49" w:right="58" w:firstLine="14"/>
        <w:jc w:val="both"/>
        <w:rPr>
          <w:rFonts w:ascii="华文楷体" w:hAnsi="华文楷体" w:eastAsia="华文楷体"/>
          <w:lang w:eastAsia="zh-CN"/>
        </w:rPr>
      </w:pPr>
    </w:p>
    <w:p w14:paraId="72BD881E">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Yet so knit was His heart to her, such was His affection for her, that it neither destroyed nor abated the same by the foreviews He took of her apostasy in Adam.</w:t>
      </w:r>
    </w:p>
    <w:p w14:paraId="6C1BE2D4">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然而祂的心是如此与她紧密相连，祂对她的情感是如此深厚，以致祂对她在亚当里背道的预见既没有破坏也没有减弱这份爱。</w:t>
      </w:r>
    </w:p>
    <w:p w14:paraId="04D9C9A4">
      <w:pPr>
        <w:pStyle w:val="3"/>
        <w:spacing w:before="318" w:line="251" w:lineRule="auto"/>
        <w:ind w:left="49" w:right="58" w:firstLine="14"/>
        <w:jc w:val="both"/>
        <w:rPr>
          <w:rFonts w:ascii="华文楷体" w:hAnsi="华文楷体" w:eastAsia="华文楷体"/>
          <w:lang w:eastAsia="zh-CN"/>
        </w:rPr>
      </w:pPr>
    </w:p>
    <w:p w14:paraId="32195E56">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Yea, as He viewed the members of His body in their debased and vile condition, His heart was drawn out in pity and compassion toward them.</w:t>
      </w:r>
    </w:p>
    <w:p w14:paraId="1244E735">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是的，当祂看着祂身体的肢体处于卑贱和邪恶的状态时，祂的心被怜悯和同情所牵引。</w:t>
      </w:r>
    </w:p>
    <w:p w14:paraId="7866872F">
      <w:pPr>
        <w:pStyle w:val="3"/>
        <w:spacing w:before="318" w:line="251" w:lineRule="auto"/>
        <w:ind w:left="49" w:right="58" w:firstLine="14"/>
        <w:jc w:val="both"/>
        <w:rPr>
          <w:rFonts w:ascii="华文楷体" w:hAnsi="华文楷体" w:eastAsia="华文楷体"/>
          <w:lang w:eastAsia="zh-CN"/>
        </w:rPr>
      </w:pPr>
    </w:p>
    <w:p w14:paraId="105D195A">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Therefore was He willing to be their Surety, assume all their liabilities, fully discharge their debts, and make a complete atonement for them.</w:t>
      </w:r>
    </w:p>
    <w:p w14:paraId="5EA24E29">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因此祂愿意作他们的中保，承担他们所有的责任，完全偿还他们的债务，并为他们做出完全的赎罪。</w:t>
      </w:r>
    </w:p>
    <w:p w14:paraId="139D6B24">
      <w:pPr>
        <w:pStyle w:val="3"/>
        <w:spacing w:before="318" w:line="251" w:lineRule="auto"/>
        <w:ind w:left="49" w:right="58" w:firstLine="14"/>
        <w:jc w:val="both"/>
        <w:rPr>
          <w:rFonts w:ascii="华文楷体" w:hAnsi="华文楷体" w:eastAsia="华文楷体"/>
          <w:lang w:eastAsia="zh-CN"/>
        </w:rPr>
      </w:pPr>
    </w:p>
    <w:p w14:paraId="1923FB4E">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Their fall in Adam occasioned an opportunity for their eternal Lover to display the changelessness of His infinite love for and to them.</w:t>
      </w:r>
    </w:p>
    <w:p w14:paraId="146C8DCB">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他们在亚当里的堕落，为他们永恒的爱人提供了一个机会，来展示祂对他们无限之爱的不变性。</w:t>
      </w:r>
    </w:p>
    <w:p w14:paraId="23886FE7">
      <w:pPr>
        <w:pStyle w:val="3"/>
        <w:spacing w:before="318" w:line="251" w:lineRule="auto"/>
        <w:ind w:left="49" w:right="58" w:firstLine="14"/>
        <w:jc w:val="both"/>
        <w:rPr>
          <w:rFonts w:ascii="华文楷体" w:hAnsi="华文楷体" w:eastAsia="华文楷体"/>
          <w:lang w:eastAsia="zh-CN"/>
        </w:rPr>
      </w:pPr>
    </w:p>
    <w:p w14:paraId="4439AB83">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“It is among the mysteries of grace, such as belong to the deep things of God, that the elect, though they fell from God by reason of sin, through the fall of the first man, by means of their union to him and interest in him;</w:t>
      </w:r>
    </w:p>
    <w:p w14:paraId="73759C13">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“这是恩典的奥秘之一，属于神深奥的事，即选民虽然因罪从神面前堕落，藉着第一个人的堕落，通过他们与他的联合及在他里面的利益；</w:t>
      </w:r>
    </w:p>
    <w:p w14:paraId="01F17CCB">
      <w:pPr>
        <w:pStyle w:val="3"/>
        <w:spacing w:before="318" w:line="251" w:lineRule="auto"/>
        <w:ind w:left="49" w:right="58" w:firstLine="14"/>
        <w:jc w:val="both"/>
        <w:rPr>
          <w:rFonts w:ascii="华文楷体" w:hAnsi="华文楷体" w:eastAsia="华文楷体"/>
          <w:lang w:eastAsia="zh-CN"/>
        </w:rPr>
      </w:pPr>
    </w:p>
    <w:p w14:paraId="284D1CD6">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from whence they received and partook of the same equal corruption and total ruin of their natures by the infection of sin, with the rest of mankind-having in themselves the same fountain and principle of sin which the very reprobate hath:</w:t>
      </w:r>
    </w:p>
    <w:p w14:paraId="31581437">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从此他们与其他人类一样，因罪的感染而接受并分受了同样等量的败坏和本性的完全毁灭——在他们里面有着与那些被弃绝者相同的罪的源头和原则：</w:t>
      </w:r>
    </w:p>
    <w:p w14:paraId="1B0C3DA0">
      <w:pPr>
        <w:pStyle w:val="3"/>
        <w:spacing w:before="318" w:line="251" w:lineRule="auto"/>
        <w:ind w:left="49" w:right="58" w:firstLine="14"/>
        <w:jc w:val="both"/>
        <w:rPr>
          <w:rFonts w:ascii="华文楷体" w:hAnsi="华文楷体" w:eastAsia="华文楷体"/>
          <w:lang w:eastAsia="zh-CN"/>
        </w:rPr>
      </w:pPr>
    </w:p>
    <w:p w14:paraId="3FA4ED14">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yet they fell not from the grace of personal election, nor from the everlasting favour of God; nor did they lose their interest in their Heavenly Father’s love thereby.</w:t>
      </w:r>
    </w:p>
    <w:p w14:paraId="3527FCD2">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然而他们并没有从个人拣选的恩典中堕落，也没有从神永恒的恩宠中堕落；也没有因此失去他们在天父之爱中的权益。</w:t>
      </w:r>
    </w:p>
    <w:p w14:paraId="5A1AD4FC">
      <w:pPr>
        <w:pStyle w:val="3"/>
        <w:spacing w:before="318" w:line="251" w:lineRule="auto"/>
        <w:ind w:left="49" w:right="58" w:firstLine="14"/>
        <w:jc w:val="both"/>
        <w:rPr>
          <w:rFonts w:ascii="华文楷体" w:hAnsi="华文楷体" w:eastAsia="华文楷体"/>
          <w:lang w:eastAsia="zh-CN"/>
        </w:rPr>
      </w:pPr>
    </w:p>
    <w:p w14:paraId="5269B970">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“Their union and relation to the person of Christ, their eternal Head, and interest in Him, were not dissolved nor impaired hereby;</w:t>
      </w:r>
    </w:p>
    <w:p w14:paraId="3CFBDB20">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“他们与基督位格（他们永恒的头）的联合和关系，以及在祂里面的权益，并没有因此解散或受损；</w:t>
      </w:r>
    </w:p>
    <w:p w14:paraId="25122182">
      <w:pPr>
        <w:pStyle w:val="3"/>
        <w:spacing w:before="318" w:line="251" w:lineRule="auto"/>
        <w:ind w:left="49" w:right="58" w:firstLine="14"/>
        <w:jc w:val="both"/>
        <w:rPr>
          <w:rFonts w:ascii="华文楷体" w:hAnsi="华文楷体" w:eastAsia="华文楷体"/>
          <w:lang w:eastAsia="zh-CN"/>
        </w:rPr>
      </w:pPr>
    </w:p>
    <w:p w14:paraId="439C4B9F">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nor did they cease to be the beloved of Immanuel’s soul.</w:t>
      </w:r>
    </w:p>
    <w:p w14:paraId="5E0DF2F8">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他们也没有停止成为以马内利灵魂的所爱。</w:t>
      </w:r>
    </w:p>
    <w:p w14:paraId="582EF6A0">
      <w:pPr>
        <w:pStyle w:val="3"/>
        <w:spacing w:before="318" w:line="251" w:lineRule="auto"/>
        <w:ind w:left="49" w:right="58" w:firstLine="14"/>
        <w:jc w:val="both"/>
        <w:rPr>
          <w:rFonts w:ascii="华文楷体" w:hAnsi="华文楷体" w:eastAsia="华文楷体"/>
          <w:lang w:eastAsia="zh-CN"/>
        </w:rPr>
      </w:pPr>
    </w:p>
    <w:p w14:paraId="1CB82C7F">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Though they, by the Fall, lost all that was given them, in Adam as their nature-head, and nature-root, yet, the grace of election still continued the same as ever;</w:t>
      </w:r>
    </w:p>
    <w:p w14:paraId="608FCBD7">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虽然他们因堕落失去了在作为他们本性之头和本性之根的亚当里所赐给他们的一切，然而，拣选的恩典依然如故；</w:t>
      </w:r>
    </w:p>
    <w:p w14:paraId="078BF0CB">
      <w:pPr>
        <w:pStyle w:val="3"/>
        <w:spacing w:before="318" w:line="251" w:lineRule="auto"/>
        <w:ind w:left="49" w:right="58" w:firstLine="14"/>
        <w:jc w:val="both"/>
        <w:rPr>
          <w:rFonts w:ascii="华文楷体" w:hAnsi="华文楷体" w:eastAsia="华文楷体"/>
          <w:lang w:eastAsia="zh-CN"/>
        </w:rPr>
      </w:pPr>
    </w:p>
    <w:p w14:paraId="1EA14EA0">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and Jesus Christ, their ever-living Head, in whom is their spiritual, everlasting life, happiness, and glory, was Alpha and Omega to them;</w:t>
      </w:r>
    </w:p>
    <w:p w14:paraId="2D52106A">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耶稣基督，他们永活的头，在祂里面有他们属灵、永恒的生命、幸福和荣耀，对他们来说是阿拉法和俄梅戛；</w:t>
      </w:r>
    </w:p>
    <w:p w14:paraId="404C8681">
      <w:pPr>
        <w:pStyle w:val="3"/>
        <w:spacing w:before="318" w:line="251" w:lineRule="auto"/>
        <w:ind w:left="49" w:right="58" w:firstLine="14"/>
        <w:jc w:val="both"/>
        <w:rPr>
          <w:rFonts w:ascii="华文楷体" w:hAnsi="华文楷体" w:eastAsia="华文楷体"/>
          <w:lang w:eastAsia="zh-CN"/>
        </w:rPr>
      </w:pPr>
    </w:p>
    <w:p w14:paraId="52D0CE17">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their beginning, their eternal spring, who, as such, broke forth towards them in their fallen state, and still continues His kindness in dispensing all grace to them, to whom it will be continued with all its glorious fruits and blessings by Him to eternity” (S.E. Pierce).</w:t>
      </w:r>
    </w:p>
    <w:p w14:paraId="2F7F3048">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他们的开始，他们永恒的泉源，作为这样的身份，在他们堕落的状态中向他们发出，并继续祂的仁慈，将各样恩典分赐给他们，藉着祂，这恩典连同其所有荣耀的果实和祝福将持续归给他们，直到永恒”（S.E. 皮尔斯）。</w:t>
      </w:r>
    </w:p>
    <w:p w14:paraId="3D6C1186">
      <w:pPr>
        <w:pStyle w:val="3"/>
        <w:spacing w:before="318" w:line="251" w:lineRule="auto"/>
        <w:ind w:left="49" w:right="58" w:firstLine="14"/>
        <w:jc w:val="both"/>
        <w:rPr>
          <w:rFonts w:ascii="华文楷体" w:hAnsi="华文楷体" w:eastAsia="华文楷体"/>
          <w:lang w:eastAsia="zh-CN"/>
        </w:rPr>
      </w:pPr>
    </w:p>
    <w:p w14:paraId="75E91393">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Christ was first the “Head” and then the “Saviour” of the Church (Eph. 5:23).</w:t>
      </w:r>
    </w:p>
    <w:p w14:paraId="09A0DCB3">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基督首先是教会的“头”，然后是教会的“救主”（以弗所书 5:23）。</w:t>
      </w:r>
    </w:p>
    <w:p w14:paraId="7B3F80E3">
      <w:pPr>
        <w:pStyle w:val="3"/>
        <w:spacing w:before="318" w:line="251" w:lineRule="auto"/>
        <w:ind w:left="49" w:right="58" w:firstLine="14"/>
        <w:jc w:val="both"/>
        <w:rPr>
          <w:rFonts w:ascii="华文楷体" w:hAnsi="华文楷体" w:eastAsia="华文楷体"/>
          <w:lang w:eastAsia="zh-CN"/>
        </w:rPr>
      </w:pPr>
    </w:p>
    <w:p w14:paraId="4E4077B4">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All is eternally secured in the Person of the Lord Jesus.</w:t>
      </w:r>
    </w:p>
    <w:p w14:paraId="1A3D1C52">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一切都在主耶稣的位格中得到了永恒的保障。</w:t>
      </w:r>
    </w:p>
    <w:p w14:paraId="357426CB">
      <w:pPr>
        <w:pStyle w:val="3"/>
        <w:spacing w:before="318" w:line="251" w:lineRule="auto"/>
        <w:ind w:left="49" w:right="58" w:firstLine="14"/>
        <w:jc w:val="both"/>
        <w:rPr>
          <w:rFonts w:ascii="华文楷体" w:hAnsi="华文楷体" w:eastAsia="华文楷体"/>
          <w:lang w:eastAsia="zh-CN"/>
        </w:rPr>
      </w:pPr>
    </w:p>
    <w:p w14:paraId="44010BA5">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When God permitted the fall of all mankind in Adam, the elect fell in him; yet they fell not from the heart and arms of Christ.</w:t>
      </w:r>
    </w:p>
    <w:p w14:paraId="772880DF">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当神允许全人类在亚当里堕落时，选民在他里面堕落了；然而他们并没有从基督的心和怀抱中堕落。</w:t>
      </w:r>
    </w:p>
    <w:p w14:paraId="67E4D33C">
      <w:pPr>
        <w:pStyle w:val="3"/>
        <w:spacing w:before="318" w:line="251" w:lineRule="auto"/>
        <w:ind w:left="49" w:right="58" w:firstLine="14"/>
        <w:jc w:val="both"/>
        <w:rPr>
          <w:rFonts w:ascii="华文楷体" w:hAnsi="华文楷体" w:eastAsia="华文楷体"/>
          <w:lang w:eastAsia="zh-CN"/>
        </w:rPr>
      </w:pPr>
    </w:p>
    <w:p w14:paraId="5088981C">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They lost in Adam the creature blessings of purity, holiness and righteousness, which as their natural head he should have conveyed to them, and received from him instead an impure and sinful nature, the fruits of which are as justly deserving of Divine wrath as are the sins of the non-elect.</w:t>
      </w:r>
    </w:p>
    <w:p w14:paraId="234058EB">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他们在亚当里失去了纯洁、圣洁和公义的受造福分，那是作为他们天然的头他本应传给他们的，反而从他那里接受了不洁和有罪的本性，其果实正如非选民的罪一样理当遭受神的忿怒。</w:t>
      </w:r>
    </w:p>
    <w:p w14:paraId="769FF4AD">
      <w:pPr>
        <w:pStyle w:val="3"/>
        <w:spacing w:before="318" w:line="251" w:lineRule="auto"/>
        <w:ind w:left="49" w:right="58" w:firstLine="14"/>
        <w:jc w:val="both"/>
        <w:rPr>
          <w:rFonts w:ascii="华文楷体" w:hAnsi="华文楷体" w:eastAsia="华文楷体"/>
          <w:lang w:eastAsia="zh-CN"/>
        </w:rPr>
      </w:pPr>
    </w:p>
    <w:p w14:paraId="717A91B9">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In that state they are, in themselves, without hope and help.</w:t>
      </w:r>
    </w:p>
    <w:p w14:paraId="0635503C">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在那种状态下，就他们自己而言，他们没有指望，没有帮助。</w:t>
      </w:r>
    </w:p>
    <w:p w14:paraId="4653C22C">
      <w:pPr>
        <w:pStyle w:val="3"/>
        <w:spacing w:before="318" w:line="251" w:lineRule="auto"/>
        <w:ind w:left="49" w:right="58" w:firstLine="14"/>
        <w:jc w:val="both"/>
        <w:rPr>
          <w:rFonts w:ascii="华文楷体" w:hAnsi="华文楷体" w:eastAsia="华文楷体"/>
          <w:lang w:eastAsia="zh-CN"/>
        </w:rPr>
      </w:pPr>
    </w:p>
    <w:p w14:paraId="164CEA8D">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This it is which made way for their need of redemption, to be delivered out of it, and which provided an occasion for their Husband to become their Redeemer, which He engaged to be before the foundation of the world.</w:t>
      </w:r>
    </w:p>
    <w:p w14:paraId="1FCEF186">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这为他们需要救赎、需要从中被解救出来开辟了道路，并为他们的丈夫成为他们的救赎主提供了机会，这是祂在创世以前就承诺要做的。</w:t>
      </w:r>
    </w:p>
    <w:p w14:paraId="61147466">
      <w:pPr>
        <w:pStyle w:val="3"/>
        <w:spacing w:before="318" w:line="251" w:lineRule="auto"/>
        <w:ind w:left="49" w:right="58" w:firstLine="14"/>
        <w:jc w:val="both"/>
        <w:rPr>
          <w:rFonts w:ascii="华文楷体" w:hAnsi="华文楷体" w:eastAsia="华文楷体"/>
          <w:lang w:eastAsia="zh-CN"/>
        </w:rPr>
      </w:pPr>
    </w:p>
    <w:p w14:paraId="68C25B46">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“On His head are many crowns” (Rev. 19:12), each representing a separate and distinctive glory, which it is the joy of saints to separately contemplate.</w:t>
      </w:r>
    </w:p>
    <w:p w14:paraId="03346DB1">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“祂头上戴着许多冠冕”（启示录 19:12），每一个都代表一种单独和独特的荣耀，这是圣徒们分别默想的喜乐。</w:t>
      </w:r>
    </w:p>
    <w:p w14:paraId="0D60C9F0">
      <w:pPr>
        <w:pStyle w:val="3"/>
        <w:spacing w:before="318" w:line="251" w:lineRule="auto"/>
        <w:ind w:left="49" w:right="58" w:firstLine="14"/>
        <w:jc w:val="both"/>
        <w:rPr>
          <w:rFonts w:ascii="华文楷体" w:hAnsi="华文楷体" w:eastAsia="华文楷体"/>
          <w:lang w:eastAsia="zh-CN"/>
        </w:rPr>
      </w:pPr>
    </w:p>
    <w:p w14:paraId="552FBD3A">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“The elect lost their all that was given unto them and bestowed upon them in their nature-head.</w:t>
      </w:r>
    </w:p>
    <w:p w14:paraId="237B3E07">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“选民失去了在他们本性之头里所赐给和赋予他们的一切。</w:t>
      </w:r>
    </w:p>
    <w:p w14:paraId="4A0751DB">
      <w:pPr>
        <w:pStyle w:val="3"/>
        <w:spacing w:before="318" w:line="251" w:lineRule="auto"/>
        <w:ind w:left="49" w:right="58" w:firstLine="14"/>
        <w:jc w:val="both"/>
        <w:rPr>
          <w:rFonts w:ascii="华文楷体" w:hAnsi="华文楷体" w:eastAsia="华文楷体"/>
          <w:lang w:eastAsia="zh-CN"/>
        </w:rPr>
      </w:pPr>
    </w:p>
    <w:p w14:paraId="15DC2B0F">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But they lost not their interest in the grace of election in the Person of Christ, in the supernatural spiritual blessings which had been bestowed upon them in Christ their eternal Head; and this secured them from everlasting ruin and misery.</w:t>
      </w:r>
    </w:p>
    <w:p w14:paraId="3A6C9286">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但他们并没有失去在基督位格里拣选恩典中的权益，没有失去在他们永恒之头基督里所赐给他们的超自然属灵福气；这保障了他们免受永恒的毁灭和悲惨。</w:t>
      </w:r>
    </w:p>
    <w:p w14:paraId="723E01BB">
      <w:pPr>
        <w:pStyle w:val="3"/>
        <w:spacing w:before="318" w:line="251" w:lineRule="auto"/>
        <w:ind w:left="49" w:right="58" w:firstLine="14"/>
        <w:jc w:val="both"/>
        <w:rPr>
          <w:rFonts w:ascii="华文楷体" w:hAnsi="华文楷体" w:eastAsia="华文楷体"/>
          <w:lang w:eastAsia="zh-CN"/>
        </w:rPr>
      </w:pPr>
    </w:p>
    <w:p w14:paraId="4FD56815">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The love of God to His elect in Christ was not weakened, nor the union-knot between Christ and His Church loosed, by all which befell them and came upon them by the Fall.</w:t>
      </w:r>
    </w:p>
    <w:p w14:paraId="4906BEED">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神在基督里对祂选民的爱并没有减弱，基督与祂教会之间的联合之结也没有因堕落所临到并加在他们身上的一切而松开。</w:t>
      </w:r>
    </w:p>
    <w:p w14:paraId="22D76703">
      <w:pPr>
        <w:pStyle w:val="3"/>
        <w:spacing w:before="318" w:line="251" w:lineRule="auto"/>
        <w:ind w:left="49" w:right="58" w:firstLine="14"/>
        <w:jc w:val="both"/>
        <w:rPr>
          <w:rFonts w:ascii="华文楷体" w:hAnsi="华文楷体" w:eastAsia="华文楷体"/>
          <w:lang w:eastAsia="zh-CN"/>
        </w:rPr>
      </w:pPr>
    </w:p>
    <w:p w14:paraId="3C979A8F">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Christ being the Head of the Church, the life, light, grace, holiness, righteousness, glory, and blessings in Christ, could not undergo any hazard or damage by the Fall.</w:t>
      </w:r>
    </w:p>
    <w:p w14:paraId="1F1129D5">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既然基督是教会的头，那么在基督里的生命、光、恩典、圣洁、公义、荣耀和祝福，就不可能因堕落而遭受任何危险或损害。</w:t>
      </w:r>
    </w:p>
    <w:p w14:paraId="707E8799">
      <w:pPr>
        <w:pStyle w:val="3"/>
        <w:spacing w:before="318" w:line="251" w:lineRule="auto"/>
        <w:ind w:left="49" w:right="58" w:firstLine="14"/>
        <w:jc w:val="both"/>
        <w:rPr>
          <w:rFonts w:ascii="华文楷体" w:hAnsi="华文楷体" w:eastAsia="华文楷体"/>
          <w:lang w:eastAsia="zh-CN"/>
        </w:rPr>
      </w:pPr>
    </w:p>
    <w:p w14:paraId="4124F3C4">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“The Body being defiled with sin, the glorious Head and Husband who had loved His Spouse as Himself, having viewed her as the object of His Father’s complacency and delight, descended from Heaven, by His mysterious incarnation, to fulfill His covenant stipulations on her behalf, and act a part of Redeemer and Saviour” (From “Christ’s love to His Church” by S.E. Pierce, to whom we gladly own our indebtedness for much in this article).</w:t>
      </w:r>
    </w:p>
    <w:p w14:paraId="41A8715B">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“身体虽被罪污秽，但荣耀的头和丈夫，曾爱祂的新妇如同爱自己，视她为祂父喜悦和快乐的对象，藉着祂奥秘的道成肉身从天降下，代表她履行祂的盟约规定，并担当救赎主和救主的角色”（摘自S.E. 皮尔斯的《基督对祂教会的爱》，我们乐意承认本文许多内容受惠于他）。</w:t>
      </w:r>
    </w:p>
    <w:p w14:paraId="76119103">
      <w:pPr>
        <w:pStyle w:val="3"/>
        <w:spacing w:before="318" w:line="251" w:lineRule="auto"/>
        <w:ind w:left="49" w:right="58" w:firstLine="14"/>
        <w:jc w:val="both"/>
        <w:rPr>
          <w:rFonts w:ascii="华文楷体" w:hAnsi="华文楷体" w:eastAsia="华文楷体"/>
          <w:lang w:eastAsia="zh-CN"/>
        </w:rPr>
      </w:pPr>
    </w:p>
    <w:p w14:paraId="1AF521F1">
      <w:pPr>
        <w:pStyle w:val="2"/>
        <w:bidi w:val="0"/>
        <w:jc w:val="center"/>
      </w:pPr>
      <w:r>
        <w:rPr>
          <w:rFonts w:hint="eastAsia"/>
        </w:rPr>
        <w:t>Federal Union</w:t>
      </w:r>
    </w:p>
    <w:p w14:paraId="4923EC26">
      <w:pPr>
        <w:pStyle w:val="2"/>
        <w:bidi w:val="0"/>
        <w:jc w:val="center"/>
      </w:pPr>
      <w:r>
        <w:rPr>
          <w:rFonts w:hint="eastAsia"/>
        </w:rPr>
        <w:t>盟约的联合</w:t>
      </w:r>
    </w:p>
    <w:p w14:paraId="0227403B">
      <w:pPr>
        <w:pStyle w:val="3"/>
        <w:spacing w:before="318" w:line="251" w:lineRule="auto"/>
        <w:ind w:left="49" w:right="58" w:firstLine="14"/>
        <w:jc w:val="both"/>
        <w:rPr>
          <w:rFonts w:ascii="华文楷体" w:hAnsi="华文楷体" w:eastAsia="华文楷体"/>
        </w:rPr>
      </w:pPr>
    </w:p>
    <w:p w14:paraId="36D7C36B">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Once more we would point out that the origin of that union which subsists between the Church and Christ was the everlasting love of God: this it was which cemented Head and members together.</w:t>
      </w:r>
    </w:p>
    <w:p w14:paraId="0E70AB41">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我们再次指出，存在于教会与基督之间的联合的起源是神永恒的爱：正是这爱将头和肢体结合在一起。</w:t>
      </w:r>
    </w:p>
    <w:p w14:paraId="13669CC1">
      <w:pPr>
        <w:pStyle w:val="3"/>
        <w:spacing w:before="318" w:line="251" w:lineRule="auto"/>
        <w:ind w:left="49" w:right="58" w:firstLine="14"/>
        <w:jc w:val="both"/>
        <w:rPr>
          <w:rFonts w:ascii="华文楷体" w:hAnsi="华文楷体" w:eastAsia="华文楷体"/>
          <w:lang w:eastAsia="zh-CN"/>
        </w:rPr>
      </w:pPr>
    </w:p>
    <w:p w14:paraId="62985E2B">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The loving purpose of God gave the Church an election-union to Christ, which (for the want of a better term) we have styled the “mystical.”</w:t>
      </w:r>
    </w:p>
    <w:p w14:paraId="0A619175">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神慈爱的旨意赋予教会与基督的拣选联合，我们（因缺乏更好的术语）称之为“奥秘的”。</w:t>
      </w:r>
    </w:p>
    <w:p w14:paraId="5C15F651">
      <w:pPr>
        <w:pStyle w:val="3"/>
        <w:spacing w:before="318" w:line="251" w:lineRule="auto"/>
        <w:ind w:left="49" w:right="58" w:firstLine="14"/>
        <w:jc w:val="both"/>
        <w:rPr>
          <w:rFonts w:ascii="华文楷体" w:hAnsi="华文楷体" w:eastAsia="华文楷体"/>
          <w:lang w:eastAsia="zh-CN"/>
        </w:rPr>
      </w:pPr>
    </w:p>
    <w:p w14:paraId="51975FD6">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Inseparably connected with the election-standing of the Church before God, was its marriage to Christ, and upon that marital relationship we dwelt at length in last month’s article.</w:t>
      </w:r>
    </w:p>
    <w:p w14:paraId="3744697D">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与教会在神面前的拣选地位不可分割地联系在一起的，是她与基督的婚姻，关于那种婚姻关系，我们在上个月的文章中已经详细论述过。</w:t>
      </w:r>
    </w:p>
    <w:p w14:paraId="568FA498">
      <w:pPr>
        <w:pStyle w:val="3"/>
        <w:spacing w:before="318" w:line="251" w:lineRule="auto"/>
        <w:ind w:left="49" w:right="58" w:firstLine="14"/>
        <w:jc w:val="both"/>
        <w:rPr>
          <w:rFonts w:ascii="华文楷体" w:hAnsi="华文楷体" w:eastAsia="华文楷体"/>
          <w:lang w:eastAsia="zh-CN"/>
        </w:rPr>
      </w:pPr>
    </w:p>
    <w:p w14:paraId="5FAA404C">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We are now to consider further what branched out of the mystical union in view of the Church’s fall in its nature-head.</w:t>
      </w:r>
    </w:p>
    <w:p w14:paraId="21717EB9">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鉴于教会在其本性之头里的堕落，我们现在要进一步思考从奥秘联合中衍生出了什么。</w:t>
      </w:r>
    </w:p>
    <w:p w14:paraId="1A175441">
      <w:pPr>
        <w:pStyle w:val="3"/>
        <w:spacing w:before="318" w:line="251" w:lineRule="auto"/>
        <w:ind w:left="49" w:right="58" w:firstLine="14"/>
        <w:jc w:val="both"/>
        <w:rPr>
          <w:rFonts w:ascii="华文楷体" w:hAnsi="华文楷体" w:eastAsia="华文楷体"/>
          <w:lang w:eastAsia="zh-CN"/>
        </w:rPr>
      </w:pPr>
    </w:p>
    <w:p w14:paraId="0C07FB50">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Having in His high sovereignty predetermined the apostasy of Adam, upon His foreviews of the same, God engaged in an everlasting covenant with Christ, the spiritual Head of the elect, to raise them up from the ruins of their fall.</w:t>
      </w:r>
    </w:p>
    <w:p w14:paraId="2940DA4C">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神以祂至高的主权预定了亚当的背道，基于祂对此的预见，神与选民的属灵元首基督立了永约，要将他们从堕落的废墟中扶起。</w:t>
      </w:r>
    </w:p>
    <w:p w14:paraId="38034BDC">
      <w:pPr>
        <w:pStyle w:val="3"/>
        <w:spacing w:before="318" w:line="251" w:lineRule="auto"/>
        <w:ind w:left="49" w:right="58" w:firstLine="14"/>
        <w:jc w:val="both"/>
        <w:rPr>
          <w:rFonts w:ascii="华文楷体" w:hAnsi="华文楷体" w:eastAsia="华文楷体"/>
          <w:lang w:eastAsia="zh-CN"/>
        </w:rPr>
      </w:pPr>
    </w:p>
    <w:p w14:paraId="7181FDE0">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What that involved and included it will now be our joy to consider.</w:t>
      </w:r>
    </w:p>
    <w:p w14:paraId="22F57B1B">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现在我们将乐于思考这所涉及和包含的内容。</w:t>
      </w:r>
    </w:p>
    <w:p w14:paraId="3E8070AF">
      <w:pPr>
        <w:pStyle w:val="3"/>
        <w:spacing w:before="318" w:line="251" w:lineRule="auto"/>
        <w:ind w:left="49" w:right="58" w:firstLine="14"/>
        <w:jc w:val="both"/>
        <w:rPr>
          <w:rFonts w:ascii="华文楷体" w:hAnsi="华文楷体" w:eastAsia="华文楷体"/>
          <w:lang w:eastAsia="zh-CN"/>
        </w:rPr>
      </w:pPr>
    </w:p>
    <w:p w14:paraId="606FB40D">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In contemplating the Covenant of Grace [the Everlasting Covenant] which was made between God and the Mediator, it is very necessary to recognise that Christ acted therein as the Head of the Church.</w:t>
      </w:r>
    </w:p>
    <w:p w14:paraId="385B45B1">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在思考神与中保之间所立的恩典之约【永约】时，非常有必要认识到基督在其中是作为教会的头行事的。</w:t>
      </w:r>
    </w:p>
    <w:p w14:paraId="208D7184">
      <w:pPr>
        <w:pStyle w:val="3"/>
        <w:spacing w:before="318" w:line="251" w:lineRule="auto"/>
        <w:ind w:left="49" w:right="58" w:firstLine="14"/>
        <w:jc w:val="both"/>
        <w:rPr>
          <w:rFonts w:ascii="华文楷体" w:hAnsi="华文楷体" w:eastAsia="华文楷体"/>
          <w:lang w:eastAsia="zh-CN"/>
        </w:rPr>
      </w:pPr>
    </w:p>
    <w:p w14:paraId="6D48A31A">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This it is which determined the title of our present article.</w:t>
      </w:r>
    </w:p>
    <w:p w14:paraId="16A60798">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正是这一点决定了我们本文的标题。</w:t>
      </w:r>
    </w:p>
    <w:p w14:paraId="7A7E2277">
      <w:pPr>
        <w:pStyle w:val="3"/>
        <w:spacing w:before="318" w:line="251" w:lineRule="auto"/>
        <w:ind w:left="49" w:right="58" w:firstLine="14"/>
        <w:jc w:val="both"/>
        <w:rPr>
          <w:rFonts w:ascii="华文楷体" w:hAnsi="华文楷体" w:eastAsia="华文楷体"/>
          <w:lang w:eastAsia="zh-CN"/>
        </w:rPr>
      </w:pPr>
    </w:p>
    <w:p w14:paraId="53FD1DAD">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The elect had not only a mystical union with Christ in the womb of God’s decrees, but they had an actual oneness together in the sight of the Divine Law.</w:t>
      </w:r>
    </w:p>
    <w:p w14:paraId="306845CC">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选民不仅在神旨意的母腹中与基督有奥秘的联合，而且在神圣律法的眼中，他们实际上是一体的。</w:t>
      </w:r>
    </w:p>
    <w:p w14:paraId="2B4A75AF">
      <w:pPr>
        <w:pStyle w:val="3"/>
        <w:spacing w:before="318" w:line="251" w:lineRule="auto"/>
        <w:ind w:left="49" w:right="58" w:firstLine="14"/>
        <w:jc w:val="both"/>
        <w:rPr>
          <w:rFonts w:ascii="华文楷体" w:hAnsi="华文楷体" w:eastAsia="华文楷体"/>
          <w:lang w:eastAsia="zh-CN"/>
        </w:rPr>
      </w:pPr>
    </w:p>
    <w:p w14:paraId="6291747E">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That oneness has been variously designated by different writers: “covenant union,” “legal union,” “representative union,” “federal union,” all which signify much the same.</w:t>
      </w:r>
    </w:p>
    <w:p w14:paraId="012EEF47">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这种合一被不同的作者冠以各种名称：“盟约联合”、“法律联合”、“代表联合”、“联邦联合”，所有这些意思都大同小异。</w:t>
      </w:r>
    </w:p>
    <w:p w14:paraId="009E20AF">
      <w:pPr>
        <w:pStyle w:val="3"/>
        <w:spacing w:before="318" w:line="251" w:lineRule="auto"/>
        <w:ind w:left="49" w:right="58" w:firstLine="14"/>
        <w:jc w:val="both"/>
        <w:rPr>
          <w:rFonts w:ascii="华文楷体" w:hAnsi="华文楷体" w:eastAsia="华文楷体"/>
          <w:lang w:eastAsia="zh-CN"/>
        </w:rPr>
      </w:pPr>
    </w:p>
    <w:p w14:paraId="4D587B4B">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The grand point to be apprehended here is, that Christ and His people were one in Divine election, He the Head and they the members of the mystical Body, and so likewise they are to be regarded in the Everlasting Covenant.</w:t>
      </w:r>
    </w:p>
    <w:p w14:paraId="567EC78B">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这里需要掌握的宏大要点是，基督和祂的子民在神圣拣选中是一，祂是头，他们是奥秘身体的肢体，同样他们在永约中也应被如此看待。</w:t>
      </w:r>
    </w:p>
    <w:p w14:paraId="58BA022D">
      <w:pPr>
        <w:pStyle w:val="3"/>
        <w:spacing w:before="318" w:line="251" w:lineRule="auto"/>
        <w:ind w:left="49" w:right="58" w:firstLine="14"/>
        <w:jc w:val="both"/>
        <w:rPr>
          <w:rFonts w:ascii="华文楷体" w:hAnsi="华文楷体" w:eastAsia="华文楷体"/>
          <w:lang w:eastAsia="zh-CN"/>
        </w:rPr>
      </w:pPr>
    </w:p>
    <w:p w14:paraId="72F25AA7">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The Covenant was made with Christ, not as a single person, but as a common Head, representing all the elect who were given to Him in a federal way;</w:t>
      </w:r>
    </w:p>
    <w:p w14:paraId="568C9E7F">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盟约是与基督立的，不是作为一个单独的人，而是作为一个公共的头，代表所有以联邦方式赐给祂的选民；</w:t>
      </w:r>
    </w:p>
    <w:p w14:paraId="6BA94247">
      <w:pPr>
        <w:pStyle w:val="3"/>
        <w:spacing w:before="318" w:line="251" w:lineRule="auto"/>
        <w:ind w:left="49" w:right="58" w:firstLine="14"/>
        <w:jc w:val="both"/>
        <w:rPr>
          <w:rFonts w:ascii="华文楷体" w:hAnsi="华文楷体" w:eastAsia="华文楷体"/>
          <w:lang w:eastAsia="zh-CN"/>
        </w:rPr>
      </w:pPr>
    </w:p>
    <w:p w14:paraId="57609D52">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so that what He promised in the covenant, He promised for them and on their account;</w:t>
      </w:r>
    </w:p>
    <w:p w14:paraId="308032A0">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所以祂在盟约中所应许的，是为他们并代表他们应许的；</w:t>
      </w:r>
    </w:p>
    <w:p w14:paraId="4122E3D0">
      <w:pPr>
        <w:pStyle w:val="3"/>
        <w:spacing w:before="318" w:line="251" w:lineRule="auto"/>
        <w:ind w:left="49" w:right="58" w:firstLine="14"/>
        <w:jc w:val="both"/>
        <w:rPr>
          <w:rFonts w:ascii="华文楷体" w:hAnsi="华文楷体" w:eastAsia="华文楷体"/>
          <w:lang w:eastAsia="zh-CN"/>
        </w:rPr>
      </w:pPr>
    </w:p>
    <w:p w14:paraId="728A8B89">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and what He was promised, He received on their behalf.</w:t>
      </w:r>
    </w:p>
    <w:p w14:paraId="4817F2F7">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祂所得到的应许，是代表他们领受的。</w:t>
      </w:r>
    </w:p>
    <w:p w14:paraId="59D0D2A8">
      <w:pPr>
        <w:pStyle w:val="3"/>
        <w:spacing w:before="318" w:line="251" w:lineRule="auto"/>
        <w:ind w:left="49" w:right="58" w:firstLine="14"/>
        <w:jc w:val="both"/>
        <w:rPr>
          <w:rFonts w:ascii="华文楷体" w:hAnsi="华文楷体" w:eastAsia="华文楷体"/>
          <w:lang w:eastAsia="zh-CN"/>
        </w:rPr>
      </w:pPr>
    </w:p>
    <w:p w14:paraId="3B2E6A92">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This federal oneness which exists between Christ and the elect from everlasting, means that they are one in a legal sense:</w:t>
      </w:r>
    </w:p>
    <w:p w14:paraId="7EBB4052">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这种从亘古就存在于基督与选民之间的联邦合一，意味着他们在法律意义上是一：</w:t>
      </w:r>
    </w:p>
    <w:p w14:paraId="709F8F75">
      <w:pPr>
        <w:pStyle w:val="3"/>
        <w:spacing w:before="318" w:line="251" w:lineRule="auto"/>
        <w:ind w:left="49" w:right="58" w:firstLine="14"/>
        <w:jc w:val="both"/>
        <w:rPr>
          <w:rFonts w:ascii="华文楷体" w:hAnsi="华文楷体" w:eastAsia="华文楷体"/>
          <w:lang w:eastAsia="zh-CN"/>
        </w:rPr>
      </w:pPr>
    </w:p>
    <w:p w14:paraId="344F7D81">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or to state it yet more simply, Christ and His people are looked at as one by the eyes of the law, as surety and debtor are one.</w:t>
      </w:r>
    </w:p>
    <w:p w14:paraId="688E9D65">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或者更简单地说，基督和祂的子民在律法的眼中被视为一，正如中保和债务人是一样。</w:t>
      </w:r>
    </w:p>
    <w:p w14:paraId="42391C3C">
      <w:pPr>
        <w:pStyle w:val="3"/>
        <w:spacing w:before="318" w:line="251" w:lineRule="auto"/>
        <w:ind w:left="49" w:right="58" w:firstLine="14"/>
        <w:jc w:val="both"/>
        <w:rPr>
          <w:rFonts w:ascii="华文楷体" w:hAnsi="华文楷体" w:eastAsia="华文楷体"/>
          <w:lang w:eastAsia="zh-CN"/>
        </w:rPr>
      </w:pPr>
    </w:p>
    <w:p w14:paraId="23FCFCE5">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The bond of this union is Christ’s suretyship.</w:t>
      </w:r>
    </w:p>
    <w:p w14:paraId="3B7EA187">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这种联合的纽带是基督的中保身份。</w:t>
      </w:r>
    </w:p>
    <w:p w14:paraId="040784B3">
      <w:pPr>
        <w:pStyle w:val="3"/>
        <w:spacing w:before="318" w:line="251" w:lineRule="auto"/>
        <w:ind w:left="49" w:right="58" w:firstLine="14"/>
        <w:jc w:val="both"/>
        <w:rPr>
          <w:rFonts w:ascii="华文楷体" w:hAnsi="华文楷体" w:eastAsia="华文楷体"/>
          <w:lang w:eastAsia="zh-CN"/>
        </w:rPr>
      </w:pPr>
    </w:p>
    <w:p w14:paraId="2F7A7389">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“A relation is formed between a surety and the person for whom he engages, by which they are thus far considered as one, that the surety is liable for the debt which the other has contracted, and his payment is held as the payment of the debtor, who is ipso facto absolved from all obligation to the creditor.</w:t>
      </w:r>
    </w:p>
    <w:p w14:paraId="07AF2491">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“中保与他为其担保的人之间形成了一种关系，藉此他们在这种程度上被视为一，即中保对另一方所欠的债务负责，他的偿付被视为债务人的偿付，债务人因此事实上免除对债权人的一切义务。</w:t>
      </w:r>
    </w:p>
    <w:p w14:paraId="651A8153">
      <w:pPr>
        <w:pStyle w:val="3"/>
        <w:spacing w:before="318" w:line="251" w:lineRule="auto"/>
        <w:ind w:left="49" w:right="58" w:firstLine="14"/>
        <w:jc w:val="both"/>
        <w:rPr>
          <w:rFonts w:ascii="华文楷体" w:hAnsi="华文楷体" w:eastAsia="华文楷体"/>
          <w:lang w:eastAsia="zh-CN"/>
        </w:rPr>
      </w:pPr>
    </w:p>
    <w:p w14:paraId="44E04543">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A similar connection is established between our Redeemer and those who are given to Him by His Father.</w:t>
      </w:r>
    </w:p>
    <w:p w14:paraId="6ACDFBB2">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类似的联系建立在我们的救赎主与父赐给祂的人之间。</w:t>
      </w:r>
    </w:p>
    <w:p w14:paraId="7B3DCC21">
      <w:pPr>
        <w:pStyle w:val="3"/>
        <w:spacing w:before="318" w:line="251" w:lineRule="auto"/>
        <w:ind w:left="49" w:right="58" w:firstLine="14"/>
        <w:jc w:val="both"/>
        <w:rPr>
          <w:rFonts w:ascii="华文楷体" w:hAnsi="华文楷体" w:eastAsia="华文楷体"/>
          <w:lang w:eastAsia="zh-CN"/>
        </w:rPr>
      </w:pPr>
    </w:p>
    <w:p w14:paraId="0CCD008F">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He became answerable for them to the justice of God; and it was stipulated that, on account of His satisfaction to its demands, they should receive the pardon of their sins” (John Dick).</w:t>
      </w:r>
    </w:p>
    <w:p w14:paraId="2F9B1716">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祂对神的公义为他们负责；并且规定，因祂满足了公义的要求，他们应当获得罪的赦免”（约翰·迪克）。</w:t>
      </w:r>
    </w:p>
    <w:p w14:paraId="6BD1761D">
      <w:pPr>
        <w:pStyle w:val="3"/>
        <w:spacing w:before="318" w:line="251" w:lineRule="auto"/>
        <w:ind w:left="49" w:right="58" w:firstLine="14"/>
        <w:jc w:val="both"/>
        <w:rPr>
          <w:rFonts w:ascii="华文楷体" w:hAnsi="华文楷体" w:eastAsia="华文楷体"/>
          <w:lang w:eastAsia="zh-CN"/>
        </w:rPr>
      </w:pPr>
    </w:p>
    <w:p w14:paraId="5DAD2F8B">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The federal union between Christ and the elect gave them a covenant-subsistence in Him, for it was as their Head and Representative that He contracted to serve.</w:t>
      </w:r>
    </w:p>
    <w:p w14:paraId="5805CED2">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基督与选民之间的联邦联合赋予他们在祂里面有盟约的存在（covenant-subsistence），因为正是作为他们的头和代表，祂签约服侍。</w:t>
      </w:r>
    </w:p>
    <w:p w14:paraId="71DC3AA2">
      <w:pPr>
        <w:pStyle w:val="3"/>
        <w:spacing w:before="318" w:line="251" w:lineRule="auto"/>
        <w:ind w:left="49" w:right="58" w:firstLine="14"/>
        <w:jc w:val="both"/>
        <w:rPr>
          <w:rFonts w:ascii="华文楷体" w:hAnsi="华文楷体" w:eastAsia="华文楷体"/>
        </w:rPr>
      </w:pPr>
    </w:p>
    <w:p w14:paraId="28C24BB8">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The Everlasting Covenant flowed from and was the fruit of the love and grace of God.</w:t>
      </w:r>
    </w:p>
    <w:p w14:paraId="40DF96DA">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永约源于并是神爱与恩典的果实。</w:t>
      </w:r>
    </w:p>
    <w:p w14:paraId="5CAB0E32">
      <w:pPr>
        <w:pStyle w:val="3"/>
        <w:spacing w:before="318" w:line="251" w:lineRule="auto"/>
        <w:ind w:left="49" w:right="58" w:firstLine="14"/>
        <w:jc w:val="both"/>
        <w:rPr>
          <w:rFonts w:ascii="华文楷体" w:hAnsi="华文楷体" w:eastAsia="华文楷体"/>
          <w:lang w:eastAsia="zh-CN"/>
        </w:rPr>
      </w:pPr>
    </w:p>
    <w:p w14:paraId="294C8EAC">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The ordering thereof pre-supposed sin, for its provisions had respect to the Fall, and its effects upon the Church.</w:t>
      </w:r>
    </w:p>
    <w:p w14:paraId="790A35A5">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其安排预设了罪，因为其条款关乎堕落及其对教会的影响。</w:t>
      </w:r>
    </w:p>
    <w:p w14:paraId="17B900FE">
      <w:pPr>
        <w:pStyle w:val="3"/>
        <w:spacing w:before="318" w:line="251" w:lineRule="auto"/>
        <w:ind w:left="49" w:right="58" w:firstLine="14"/>
        <w:jc w:val="both"/>
        <w:rPr>
          <w:rFonts w:ascii="华文楷体" w:hAnsi="华文楷体" w:eastAsia="华文楷体"/>
          <w:lang w:eastAsia="zh-CN"/>
        </w:rPr>
      </w:pPr>
    </w:p>
    <w:p w14:paraId="2F67C21A">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It was made with Christ not as a private or single person, but as a public and common Person.</w:t>
      </w:r>
    </w:p>
    <w:p w14:paraId="3A8E3145">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它是与基督立的，不是作为一个私人或单独的人，而是作为一个公众和公共的人。</w:t>
      </w:r>
    </w:p>
    <w:p w14:paraId="7C04E507">
      <w:pPr>
        <w:pStyle w:val="3"/>
        <w:spacing w:before="318" w:line="251" w:lineRule="auto"/>
        <w:ind w:left="49" w:right="58" w:firstLine="14"/>
        <w:jc w:val="both"/>
        <w:rPr>
          <w:rFonts w:ascii="华文楷体" w:hAnsi="华文楷体" w:eastAsia="华文楷体"/>
          <w:lang w:eastAsia="zh-CN"/>
        </w:rPr>
      </w:pPr>
    </w:p>
    <w:p w14:paraId="62D329E3">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As the Covenant of Works was made with the first Adam as the federal head of his posterity-so that he was “the figure of Him that was to come” (Rom. 5:14)-so the Covenant of Grace was made with Christ as the last Adam as the federal Head of His spiritual offspring.</w:t>
      </w:r>
    </w:p>
    <w:p w14:paraId="59FADC7A">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正如工作之约是与作为其后裔联邦元首的第一个亚当立的——使他成为“那以后要来之人的预像”（罗马书 5:14）——照样，恩典之约是与作为其属灵后裔联邦元首的末后亚当基督立的。</w:t>
      </w:r>
    </w:p>
    <w:p w14:paraId="07E92D8F">
      <w:pPr>
        <w:pStyle w:val="3"/>
        <w:spacing w:before="318" w:line="251" w:lineRule="auto"/>
        <w:ind w:left="49" w:right="58" w:firstLine="14"/>
        <w:jc w:val="both"/>
        <w:rPr>
          <w:rFonts w:ascii="华文楷体" w:hAnsi="华文楷体" w:eastAsia="华文楷体"/>
          <w:lang w:eastAsia="zh-CN"/>
        </w:rPr>
      </w:pPr>
    </w:p>
    <w:p w14:paraId="17857662">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The elect, then, had a representative union to Christ in the Covenant, for all that He engaged to do, He engaged in their name and on their account; and when He performed its stipulations it was the same with God as if it had been done by them.</w:t>
      </w:r>
    </w:p>
    <w:p w14:paraId="761B4040">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那么，选民在盟约中与基督有代表性的联合，因为凡祂承诺要做的，都是以他们的名义并为他们的缘故承诺的；当祂履行其规定时，在神看来这就如同是他们做的一样。</w:t>
      </w:r>
    </w:p>
    <w:p w14:paraId="0E7CCF5D">
      <w:pPr>
        <w:pStyle w:val="3"/>
        <w:spacing w:before="318" w:line="251" w:lineRule="auto"/>
        <w:ind w:left="49" w:right="58" w:firstLine="14"/>
        <w:jc w:val="both"/>
        <w:rPr>
          <w:rFonts w:ascii="华文楷体" w:hAnsi="华文楷体" w:eastAsia="华文楷体"/>
          <w:lang w:eastAsia="zh-CN"/>
        </w:rPr>
      </w:pPr>
    </w:p>
    <w:p w14:paraId="652BDCDA">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The bond, then, of the federal, legal and representative union between Christ and His people, is suretyship for them.</w:t>
      </w:r>
    </w:p>
    <w:p w14:paraId="5EC48EA1">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那么，基督与祂子民之间联邦、法律和代表性联合的纽带，就是为他们作中保。</w:t>
      </w:r>
    </w:p>
    <w:p w14:paraId="35A0A4DC">
      <w:pPr>
        <w:pStyle w:val="3"/>
        <w:spacing w:before="318" w:line="251" w:lineRule="auto"/>
        <w:ind w:left="49" w:right="58" w:firstLine="14"/>
        <w:jc w:val="both"/>
        <w:rPr>
          <w:rFonts w:ascii="华文楷体" w:hAnsi="华文楷体" w:eastAsia="华文楷体"/>
          <w:lang w:eastAsia="zh-CN"/>
        </w:rPr>
      </w:pPr>
    </w:p>
    <w:p w14:paraId="6EE154C0">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Christ’s entering upon that office on their behalf gave full proof of His deep and unchangeable affection to them.</w:t>
      </w:r>
    </w:p>
    <w:p w14:paraId="557D38DE">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基督代表他们承担那一职分，充分证明了祂对他们深厚且不可改变的情感。</w:t>
      </w:r>
    </w:p>
    <w:p w14:paraId="3FFB84E0">
      <w:pPr>
        <w:pStyle w:val="3"/>
        <w:spacing w:before="318" w:line="251" w:lineRule="auto"/>
        <w:ind w:left="49" w:right="58" w:firstLine="14"/>
        <w:jc w:val="both"/>
        <w:rPr>
          <w:rFonts w:ascii="华文楷体" w:hAnsi="华文楷体" w:eastAsia="华文楷体"/>
          <w:lang w:eastAsia="zh-CN"/>
        </w:rPr>
      </w:pPr>
    </w:p>
    <w:p w14:paraId="2F255241">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He loved them “with an everlasting love” (Jer. 31:3), and as Song of Solomon 8:7 declares, “Many waters cannot quench love, neither can the floods drown it.”</w:t>
      </w:r>
    </w:p>
    <w:p w14:paraId="45D14907">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lang w:eastAsia="zh-CN"/>
        </w:rPr>
        <w:t>祂以“永远的爱”爱他们（耶利米书 31:3），正如雅歌 8:7 所宣告的，“爱情，众水不能熄灭，大水也不能淹没。</w:t>
      </w:r>
      <w:r>
        <w:rPr>
          <w:rFonts w:hint="eastAsia" w:ascii="华文楷体" w:hAnsi="华文楷体" w:eastAsia="华文楷体"/>
        </w:rPr>
        <w:t>”</w:t>
      </w:r>
    </w:p>
    <w:p w14:paraId="08EB5AFA">
      <w:pPr>
        <w:pStyle w:val="3"/>
        <w:spacing w:before="318" w:line="251" w:lineRule="auto"/>
        <w:ind w:left="49" w:right="58" w:firstLine="14"/>
        <w:jc w:val="both"/>
        <w:rPr>
          <w:rFonts w:ascii="华文楷体" w:hAnsi="华文楷体" w:eastAsia="华文楷体"/>
        </w:rPr>
      </w:pPr>
    </w:p>
    <w:p w14:paraId="480DDC98">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So it was here: not even His foreviews of the Church’s apostasy in Adam, its fall into a state of degradation and defilement could change the heart of Christ toward His Bride.</w:t>
      </w:r>
    </w:p>
    <w:p w14:paraId="56D4A0C3">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这里也是如此：甚至祂对教会在亚当里背道的预见，其堕落进入一种堕落和污秽的状态，也不能改变基督对祂新妇的心。</w:t>
      </w:r>
    </w:p>
    <w:p w14:paraId="3628481C">
      <w:pPr>
        <w:pStyle w:val="3"/>
        <w:spacing w:before="318" w:line="251" w:lineRule="auto"/>
        <w:ind w:left="49" w:right="58" w:firstLine="14"/>
        <w:jc w:val="both"/>
        <w:rPr>
          <w:rFonts w:ascii="华文楷体" w:hAnsi="华文楷体" w:eastAsia="华文楷体"/>
          <w:lang w:eastAsia="zh-CN"/>
        </w:rPr>
      </w:pPr>
    </w:p>
    <w:p w14:paraId="426329E5">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Her defection in Adam and her alienation from God only provided opportunity unto her eternal Lover to manifest the infinite affection He bore to her.</w:t>
      </w:r>
    </w:p>
    <w:p w14:paraId="714B1A38">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她在亚当里的背叛和她与神的隔绝，只为她永恒的爱人提供了机会，来显明祂对她怀有的无限深情。</w:t>
      </w:r>
    </w:p>
    <w:p w14:paraId="6939C2FD">
      <w:pPr>
        <w:pStyle w:val="3"/>
        <w:spacing w:before="318" w:line="251" w:lineRule="auto"/>
        <w:ind w:left="49" w:right="58" w:firstLine="14"/>
        <w:jc w:val="both"/>
        <w:rPr>
          <w:rFonts w:ascii="华文楷体" w:hAnsi="华文楷体" w:eastAsia="华文楷体"/>
          <w:lang w:eastAsia="zh-CN"/>
        </w:rPr>
      </w:pPr>
    </w:p>
    <w:p w14:paraId="67FA4C6F">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Christ drew nigh unto God on the behalf of His Church, gave His bond, and placed Himself under obligation to pay all the debts of His people and satisfy for their sins.</w:t>
      </w:r>
    </w:p>
    <w:p w14:paraId="08532714">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基督代表祂的教会亲近神，给出祂的保证，并使自己负有义务偿还祂子民的所有债务并为他们的罪作满足。</w:t>
      </w:r>
    </w:p>
    <w:p w14:paraId="790EDB31">
      <w:pPr>
        <w:pStyle w:val="3"/>
        <w:spacing w:before="318" w:line="251" w:lineRule="auto"/>
        <w:ind w:left="49" w:right="58" w:firstLine="14"/>
        <w:jc w:val="both"/>
        <w:rPr>
          <w:rFonts w:ascii="华文楷体" w:hAnsi="华文楷体" w:eastAsia="华文楷体"/>
          <w:lang w:eastAsia="zh-CN"/>
        </w:rPr>
      </w:pPr>
    </w:p>
    <w:p w14:paraId="49FBD818">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Though the Church fell in Adam from her state of native innocency, she did not fall from the heart or arms of her heavenly Bridegroom.</w:t>
      </w:r>
    </w:p>
    <w:p w14:paraId="5D9DDCC5">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虽然教会在亚当里从她原本无罪的状态中堕落了，但她并没有从她天上新郎的心或怀抱中堕落。</w:t>
      </w:r>
    </w:p>
    <w:p w14:paraId="0C2B596C">
      <w:pPr>
        <w:pStyle w:val="3"/>
        <w:spacing w:before="318" w:line="251" w:lineRule="auto"/>
        <w:ind w:left="49" w:right="58" w:firstLine="14"/>
        <w:jc w:val="both"/>
        <w:rPr>
          <w:rFonts w:ascii="华文楷体" w:hAnsi="华文楷体" w:eastAsia="华文楷体"/>
          <w:lang w:eastAsia="zh-CN"/>
        </w:rPr>
      </w:pPr>
    </w:p>
    <w:p w14:paraId="76122E44">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“Christ also loved the church, and gave Himself for it” (Eph. 5:25): note “loved” before “gave Himself for it.”</w:t>
      </w:r>
    </w:p>
    <w:p w14:paraId="3285E316">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“正如基督爱教会，为教会舍己”（以弗所书 5:25）：请注意“爱”在“为教会舍己”之前。</w:t>
      </w:r>
    </w:p>
    <w:p w14:paraId="55658A8C">
      <w:pPr>
        <w:pStyle w:val="3"/>
        <w:spacing w:before="318" w:line="251" w:lineRule="auto"/>
        <w:ind w:left="49" w:right="58" w:firstLine="14"/>
        <w:jc w:val="both"/>
        <w:rPr>
          <w:rFonts w:ascii="华文楷体" w:hAnsi="华文楷体" w:eastAsia="华文楷体"/>
          <w:lang w:eastAsia="zh-CN"/>
        </w:rPr>
      </w:pPr>
    </w:p>
    <w:p w14:paraId="3381089B">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And when did He first love the Church?</w:t>
      </w:r>
    </w:p>
    <w:p w14:paraId="783403CA">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祂何时初次爱教会呢？</w:t>
      </w:r>
    </w:p>
    <w:p w14:paraId="7E824248">
      <w:pPr>
        <w:pStyle w:val="3"/>
        <w:spacing w:before="318" w:line="251" w:lineRule="auto"/>
        <w:ind w:left="49" w:right="58" w:firstLine="14"/>
        <w:jc w:val="both"/>
        <w:rPr>
          <w:rFonts w:ascii="华文楷体" w:hAnsi="华文楷体" w:eastAsia="华文楷体"/>
        </w:rPr>
      </w:pPr>
    </w:p>
    <w:p w14:paraId="6635C58E">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Hear His own answer: “I have declared unto them Thy name, and will declare it: that the love wherewith Thou hast loved Me may be in them, and I in them” (John 17:26).</w:t>
      </w:r>
    </w:p>
    <w:p w14:paraId="37E8CD1A">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听祂自己的回答：“我已将你的名指示他们，还要指示他们，使你所爱我的爱在他们里面，我也在他们里面”（约翰福音 17:26）。</w:t>
      </w:r>
    </w:p>
    <w:p w14:paraId="7911233A">
      <w:pPr>
        <w:pStyle w:val="3"/>
        <w:spacing w:before="318" w:line="251" w:lineRule="auto"/>
        <w:ind w:left="49" w:right="58" w:firstLine="14"/>
        <w:jc w:val="both"/>
        <w:rPr>
          <w:rFonts w:ascii="华文楷体" w:hAnsi="华文楷体" w:eastAsia="华文楷体"/>
          <w:lang w:eastAsia="zh-CN"/>
        </w:rPr>
      </w:pPr>
    </w:p>
    <w:p w14:paraId="21815E89">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That declaration establishes two points: the eternality and the nature of Christ’s love for His Church.</w:t>
      </w:r>
    </w:p>
    <w:p w14:paraId="7B1467FC">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那个宣告确立了两点：基督对祂教会之爱的永恒性和性质。</w:t>
      </w:r>
    </w:p>
    <w:p w14:paraId="58E633EB">
      <w:pPr>
        <w:pStyle w:val="3"/>
        <w:spacing w:before="318" w:line="251" w:lineRule="auto"/>
        <w:ind w:left="49" w:right="58" w:firstLine="14"/>
        <w:jc w:val="both"/>
        <w:rPr>
          <w:rFonts w:ascii="华文楷体" w:hAnsi="华文楷体" w:eastAsia="华文楷体"/>
          <w:lang w:eastAsia="zh-CN"/>
        </w:rPr>
      </w:pPr>
    </w:p>
    <w:p w14:paraId="1262A480">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Christ has been loved by the Father “before the foundation of the world” (John 17:24), and He had been loved with a love which delighted in the excellency of His Person.</w:t>
      </w:r>
    </w:p>
    <w:p w14:paraId="6D4D8C14">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基督在“创立世界以前”就被父所爱（约翰福音 17:24），并且祂是被一种喜悦祂位格卓越的爱所爱。</w:t>
      </w:r>
    </w:p>
    <w:p w14:paraId="5303C357">
      <w:pPr>
        <w:pStyle w:val="3"/>
        <w:spacing w:before="318" w:line="251" w:lineRule="auto"/>
        <w:ind w:left="49" w:right="58" w:firstLine="14"/>
        <w:jc w:val="both"/>
        <w:rPr>
          <w:rFonts w:ascii="华文楷体" w:hAnsi="华文楷体" w:eastAsia="华文楷体"/>
          <w:lang w:eastAsia="zh-CN"/>
        </w:rPr>
      </w:pPr>
    </w:p>
    <w:p w14:paraId="5269C5FC">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Such was Christ’s love toward His Church: it was not a love of compassion in view of the wretchedness occasioned by her fall in Adam, but a love of complacency, when He first viewed her as “all glorious within” (Psa. 45:13).</w:t>
      </w:r>
    </w:p>
    <w:p w14:paraId="3EDD252C">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基督对祂教会的爱也是如此：这不仅仅是鉴于她在亚当里堕落所致悲惨境遇的怜悯之爱，更是一种喜悦之爱，当祂初次视她为“极其荣华”时（诗篇 45:13）。</w:t>
      </w:r>
    </w:p>
    <w:p w14:paraId="44E7CD8B">
      <w:pPr>
        <w:pStyle w:val="3"/>
        <w:spacing w:before="318" w:line="251" w:lineRule="auto"/>
        <w:ind w:left="49" w:right="58" w:firstLine="14"/>
        <w:jc w:val="both"/>
        <w:rPr>
          <w:rFonts w:ascii="华文楷体" w:hAnsi="华文楷体" w:eastAsia="华文楷体"/>
          <w:lang w:eastAsia="zh-CN"/>
        </w:rPr>
      </w:pPr>
    </w:p>
    <w:p w14:paraId="0BC52F0E">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His “delights” with the sons of men (Prov. 8:31) were precisely the same as the Father’s “delight” in Him (Prov. 8:30).</w:t>
      </w:r>
    </w:p>
    <w:p w14:paraId="26AAF298">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祂对世人的“喜悦”（箴言 8:31）正是父对祂的“喜悦”（箴言 8:30）。</w:t>
      </w:r>
    </w:p>
    <w:p w14:paraId="07298824">
      <w:pPr>
        <w:pStyle w:val="3"/>
        <w:spacing w:before="318" w:line="251" w:lineRule="auto"/>
        <w:ind w:left="49" w:right="58" w:firstLine="14"/>
        <w:jc w:val="both"/>
        <w:rPr>
          <w:rFonts w:ascii="华文楷体" w:hAnsi="华文楷体" w:eastAsia="华文楷体"/>
          <w:lang w:eastAsia="zh-CN"/>
        </w:rPr>
      </w:pPr>
    </w:p>
    <w:p w14:paraId="5F58752A">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Blessedly did He display that love when, in foreviews of the Fall, He presented Himself to the Father to serve as “Surety” on behalf of His Church, who was immersed in debt which she could never discharge.</w:t>
      </w:r>
    </w:p>
    <w:p w14:paraId="5F93ACEA">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当祂在对堕落的预见中，将自己呈现给父，代表那个深陷债务无法偿还的教会充当“中保”时，祂有福地展示了那份爱。</w:t>
      </w:r>
    </w:p>
    <w:p w14:paraId="3F5D72FC">
      <w:pPr>
        <w:pStyle w:val="3"/>
        <w:spacing w:before="318" w:line="251" w:lineRule="auto"/>
        <w:ind w:left="49" w:right="58" w:firstLine="14"/>
        <w:jc w:val="both"/>
        <w:rPr>
          <w:rFonts w:ascii="华文楷体" w:hAnsi="华文楷体" w:eastAsia="华文楷体"/>
          <w:lang w:eastAsia="zh-CN"/>
        </w:rPr>
      </w:pPr>
    </w:p>
    <w:p w14:paraId="7F110F8D">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rPr>
        <w:t xml:space="preserve">Then it was that the Father said, “Who is this that engaged (or, as the Hebrew word is rendered, “be surety for” in Psa. 119:122; Prov. 11:15) His heart to approach unto Me?” </w:t>
      </w:r>
      <w:r>
        <w:rPr>
          <w:rFonts w:hint="eastAsia" w:ascii="华文楷体" w:hAnsi="华文楷体" w:eastAsia="华文楷体"/>
          <w:lang w:eastAsia="zh-CN"/>
        </w:rPr>
        <w:t>(Jer. 30:21).</w:t>
      </w:r>
    </w:p>
    <w:p w14:paraId="4C8E848A">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那时候父说：“因为谁有胆量（或如希伯来文在诗篇 119:122；箴言 11:15 翻译为‘作中保’）亲近我呢？”（耶利米书 30:21）。</w:t>
      </w:r>
    </w:p>
    <w:p w14:paraId="127F86C4">
      <w:pPr>
        <w:pStyle w:val="3"/>
        <w:spacing w:before="318" w:line="251" w:lineRule="auto"/>
        <w:ind w:left="49" w:right="58" w:firstLine="14"/>
        <w:jc w:val="both"/>
        <w:rPr>
          <w:rFonts w:ascii="华文楷体" w:hAnsi="华文楷体" w:eastAsia="华文楷体"/>
          <w:lang w:eastAsia="zh-CN"/>
        </w:rPr>
      </w:pPr>
    </w:p>
    <w:p w14:paraId="4161BE82">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That the reference here is to Christ Himself, and that His undertaking to serve as Surety was infinitely wellpleasing to God, is clear from the first part of the verse:</w:t>
      </w:r>
    </w:p>
    <w:p w14:paraId="5DD648A2">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此处指的是基督自己，并且祂承担作中保是神无限喜悦的，这从该节的第一部分可以清楚看出：</w:t>
      </w:r>
    </w:p>
    <w:p w14:paraId="00AD4CAA">
      <w:pPr>
        <w:pStyle w:val="3"/>
        <w:spacing w:before="318" w:line="251" w:lineRule="auto"/>
        <w:ind w:left="49" w:right="58" w:firstLine="14"/>
        <w:jc w:val="both"/>
        <w:rPr>
          <w:rFonts w:ascii="华文楷体" w:hAnsi="华文楷体" w:eastAsia="华文楷体"/>
          <w:lang w:eastAsia="zh-CN"/>
        </w:rPr>
      </w:pPr>
    </w:p>
    <w:p w14:paraId="1362D91F">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“their Governor shall proceed from the midst of them; and I will cause Him to draw near, and He shall approach unto Me.”</w:t>
      </w:r>
    </w:p>
    <w:p w14:paraId="5230390D">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lang w:eastAsia="zh-CN"/>
        </w:rPr>
        <w:t>“他们的君王必是属乎他们的；我必使他就近我，他也要亲近我。</w:t>
      </w:r>
      <w:r>
        <w:rPr>
          <w:rFonts w:hint="eastAsia" w:ascii="华文楷体" w:hAnsi="华文楷体" w:eastAsia="华文楷体"/>
        </w:rPr>
        <w:t>”</w:t>
      </w:r>
    </w:p>
    <w:p w14:paraId="1F09954F">
      <w:pPr>
        <w:pStyle w:val="3"/>
        <w:spacing w:before="318" w:line="251" w:lineRule="auto"/>
        <w:ind w:left="49" w:right="58" w:firstLine="14"/>
        <w:jc w:val="both"/>
        <w:rPr>
          <w:rFonts w:ascii="华文楷体" w:hAnsi="华文楷体" w:eastAsia="华文楷体"/>
        </w:rPr>
      </w:pPr>
    </w:p>
    <w:p w14:paraId="4DB1B0F2">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It was then that Christ became “a Surety of a better testament” (Heb. 7:22), substituting Himself in the place and stead of His fallen people, placing Himself under obligation to fully discharge their legal responsibility, pay their debts, satisfy for their sins, and procure for them all the blessings of grace and glory.</w:t>
      </w:r>
    </w:p>
    <w:p w14:paraId="34DE0510">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就在那时，基督成了“更美之约的中保”（希伯来书 7:22），代替祂堕落的子民，使自己负有义务完全履行他们的法律责任，偿还他们的债务，为他们的罪作满足，并为他们获取恩典和荣耀的一切祝福。</w:t>
      </w:r>
    </w:p>
    <w:p w14:paraId="447505C9">
      <w:pPr>
        <w:pStyle w:val="3"/>
        <w:spacing w:before="318" w:line="251" w:lineRule="auto"/>
        <w:ind w:left="49" w:right="58" w:firstLine="14"/>
        <w:jc w:val="both"/>
        <w:rPr>
          <w:rFonts w:ascii="华文楷体" w:hAnsi="华文楷体" w:eastAsia="华文楷体"/>
          <w:lang w:eastAsia="zh-CN"/>
        </w:rPr>
      </w:pPr>
    </w:p>
    <w:p w14:paraId="586BDB17">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It was then that Christ offered to “finish the transgression, and to make an end of sins, and to make reconciliation for iniquity, and to bring in everlasting righteousness” (Dan. 9:24).</w:t>
      </w:r>
    </w:p>
    <w:p w14:paraId="3CC0F0D9">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就在那时，基督提议要“止住罪过，除净罪恶，赎尽罪孽，引进永义”（但以理书 9:24）。</w:t>
      </w:r>
    </w:p>
    <w:p w14:paraId="50E49976">
      <w:pPr>
        <w:pStyle w:val="3"/>
        <w:spacing w:before="318" w:line="251" w:lineRule="auto"/>
        <w:ind w:left="49" w:right="58" w:firstLine="14"/>
        <w:jc w:val="both"/>
        <w:rPr>
          <w:rFonts w:ascii="华文楷体" w:hAnsi="华文楷体" w:eastAsia="华文楷体"/>
          <w:lang w:eastAsia="zh-CN"/>
        </w:rPr>
      </w:pPr>
    </w:p>
    <w:p w14:paraId="6CE01B88">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This being accepted of by God, henceforth Christ and His elect were looked upon by the law as one person.</w:t>
      </w:r>
    </w:p>
    <w:p w14:paraId="6C8D1E2C">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这被神接受后，从此基督和祂的选民在律法眼中被视为一个人。</w:t>
      </w:r>
    </w:p>
    <w:p w14:paraId="7CCB823B">
      <w:pPr>
        <w:pStyle w:val="3"/>
        <w:spacing w:before="318" w:line="251" w:lineRule="auto"/>
        <w:ind w:left="49" w:right="58" w:firstLine="14"/>
        <w:jc w:val="both"/>
        <w:rPr>
          <w:rFonts w:ascii="华文楷体" w:hAnsi="华文楷体" w:eastAsia="华文楷体"/>
          <w:lang w:eastAsia="zh-CN"/>
        </w:rPr>
      </w:pPr>
    </w:p>
    <w:p w14:paraId="26500234">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What was then transacted in the secret councils of eternity was, “when the fullness of the time was come” (Gal. 4:4), openly manifested on earth.</w:t>
      </w:r>
    </w:p>
    <w:p w14:paraId="6671469A">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那时在永恒的秘密会议中所交易的，在“及至时候满足”（加拉太书 4:4）时，在地上公开显明了。</w:t>
      </w:r>
    </w:p>
    <w:p w14:paraId="22AE6740">
      <w:pPr>
        <w:pStyle w:val="3"/>
        <w:spacing w:before="318" w:line="251" w:lineRule="auto"/>
        <w:ind w:left="49" w:right="58" w:firstLine="14"/>
        <w:jc w:val="both"/>
        <w:rPr>
          <w:rFonts w:ascii="华文楷体" w:hAnsi="华文楷体" w:eastAsia="华文楷体"/>
          <w:lang w:eastAsia="zh-CN"/>
        </w:rPr>
      </w:pPr>
    </w:p>
    <w:p w14:paraId="17BBCBE8">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In order to discharge His suretyship, it was necessary for there to be a natural union (a union in human nature), between Christ and His people, for “both He that sanctifieth and they who are sanctified are all of one”-one nature (Heb. 2:11).</w:t>
      </w:r>
    </w:p>
    <w:p w14:paraId="1A8A4BF7">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为了履行祂的中保职责，必须在基督与祂子民之间有一种自然的联合（人性上的联合），因为“那使人成圣的和那些得以成圣的，都是出于一”——同一本性（希伯来书 2:11）。</w:t>
      </w:r>
    </w:p>
    <w:p w14:paraId="4690FD8D">
      <w:pPr>
        <w:pStyle w:val="3"/>
        <w:spacing w:before="318" w:line="251" w:lineRule="auto"/>
        <w:ind w:left="49" w:right="58" w:firstLine="14"/>
        <w:jc w:val="both"/>
        <w:rPr>
          <w:rFonts w:ascii="华文楷体" w:hAnsi="华文楷体" w:eastAsia="华文楷体"/>
          <w:lang w:eastAsia="zh-CN"/>
        </w:rPr>
      </w:pPr>
    </w:p>
    <w:p w14:paraId="435BD440">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Before the Son of God could take upon Him the sins of the elect, He must first assume their nature.</w:t>
      </w:r>
    </w:p>
    <w:p w14:paraId="34EA86C6">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在神子能担当选民的罪之前，祂必须先取他们的本性。</w:t>
      </w:r>
    </w:p>
    <w:p w14:paraId="24412682">
      <w:pPr>
        <w:pStyle w:val="3"/>
        <w:spacing w:before="318" w:line="251" w:lineRule="auto"/>
        <w:ind w:left="49" w:right="58" w:firstLine="14"/>
        <w:jc w:val="both"/>
        <w:rPr>
          <w:rFonts w:ascii="华文楷体" w:hAnsi="华文楷体" w:eastAsia="华文楷体"/>
          <w:lang w:eastAsia="zh-CN"/>
        </w:rPr>
      </w:pPr>
    </w:p>
    <w:p w14:paraId="726F1520">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It was meet that the Divine Law should be magnified and made honourable by One in the same nature as those by whom it had been disobeyed and dishonoured.</w:t>
      </w:r>
    </w:p>
    <w:p w14:paraId="2A8A6CE7">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神圣的律法理当由一位具有与那些违背和羞辱律法者相同本性的人来尊大和使之荣耀。</w:t>
      </w:r>
    </w:p>
    <w:p w14:paraId="1B80B290">
      <w:pPr>
        <w:pStyle w:val="3"/>
        <w:spacing w:before="318" w:line="251" w:lineRule="auto"/>
        <w:ind w:left="49" w:right="58" w:firstLine="14"/>
        <w:jc w:val="both"/>
        <w:rPr>
          <w:rFonts w:ascii="华文楷体" w:hAnsi="华文楷体" w:eastAsia="华文楷体"/>
          <w:lang w:eastAsia="zh-CN"/>
        </w:rPr>
      </w:pPr>
    </w:p>
    <w:p w14:paraId="334EED38">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Moreover, it was only by becoming incarnate that the second Person in the Trinity could be “made under the law.”</w:t>
      </w:r>
    </w:p>
    <w:p w14:paraId="75EF4BF1">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此外，只有通过道成肉身，三位一体中的第二位格才能“生在律法以下”。</w:t>
      </w:r>
    </w:p>
    <w:p w14:paraId="78414B24">
      <w:pPr>
        <w:pStyle w:val="3"/>
        <w:spacing w:before="318" w:line="251" w:lineRule="auto"/>
        <w:ind w:left="49" w:right="58" w:firstLine="14"/>
        <w:jc w:val="both"/>
        <w:rPr>
          <w:rFonts w:ascii="华文楷体" w:hAnsi="华文楷体" w:eastAsia="华文楷体"/>
          <w:lang w:eastAsia="zh-CN"/>
        </w:rPr>
      </w:pPr>
    </w:p>
    <w:p w14:paraId="7BECA82C">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Therefore do we read, “Forasmuch then as the children are partakers of flesh and blood, He also Himself likewise took part of the same; that through death He might destroy him that had the power of death, that is, the devil” (Heb. 2:14).</w:t>
      </w:r>
    </w:p>
    <w:p w14:paraId="40FCA92E">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因此我们读到：“儿女既同有血肉之体，祂也照样亲自成了血肉之体，特要藉着死败坏那掌死权的，就是魔鬼”（希伯来书 2:14）。</w:t>
      </w:r>
    </w:p>
    <w:p w14:paraId="37F313AA">
      <w:pPr>
        <w:pStyle w:val="3"/>
        <w:spacing w:before="318" w:line="251" w:lineRule="auto"/>
        <w:ind w:left="49" w:right="58" w:firstLine="14"/>
        <w:jc w:val="both"/>
        <w:rPr>
          <w:rFonts w:ascii="华文楷体" w:hAnsi="华文楷体" w:eastAsia="华文楷体"/>
          <w:lang w:eastAsia="zh-CN"/>
        </w:rPr>
      </w:pPr>
    </w:p>
    <w:p w14:paraId="03464551">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The incarnation of Christ may therefore be called “manifestative union,” for at His birth there was openly displayed the oneness which existed between Him and His Church.</w:t>
      </w:r>
    </w:p>
    <w:p w14:paraId="39DDDEC3">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因此，基督的道成肉身可以被称为“显明的联合”，因为在祂出生时，祂与祂教会之间存在的合一被公开展示出来。</w:t>
      </w:r>
    </w:p>
    <w:p w14:paraId="0FB7AA60">
      <w:pPr>
        <w:pStyle w:val="3"/>
        <w:spacing w:before="318" w:line="251" w:lineRule="auto"/>
        <w:ind w:left="49" w:right="58" w:firstLine="14"/>
        <w:jc w:val="both"/>
        <w:rPr>
          <w:rFonts w:ascii="华文楷体" w:hAnsi="华文楷体" w:eastAsia="华文楷体"/>
          <w:lang w:eastAsia="zh-CN"/>
        </w:rPr>
      </w:pPr>
    </w:p>
    <w:p w14:paraId="140FCC97">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“Wherefore in all things it behooved Him to be made like unto His brethren, that He might be a merciful and faithful High Priest in things pertaining to God, to make reconciliation for the sins of the people” (Heb. 2:17).</w:t>
      </w:r>
    </w:p>
    <w:p w14:paraId="3D287AAC">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“所以，祂凡事该与祂的弟兄相同，为要在神的事上成为慈悲忠信的大祭司，为百姓的罪献上挽回祭”（希伯来书 2:17）。</w:t>
      </w:r>
    </w:p>
    <w:p w14:paraId="54F6ECB4">
      <w:pPr>
        <w:pStyle w:val="3"/>
        <w:spacing w:before="318" w:line="251" w:lineRule="auto"/>
        <w:ind w:left="49" w:right="58" w:firstLine="14"/>
        <w:jc w:val="both"/>
        <w:rPr>
          <w:rFonts w:ascii="华文楷体" w:hAnsi="华文楷体" w:eastAsia="华文楷体"/>
          <w:lang w:eastAsia="zh-CN"/>
        </w:rPr>
      </w:pPr>
    </w:p>
    <w:p w14:paraId="1FE39587">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The elect, who had fallen in Adam, could not be conformed unto the image of Christ until He had-by amazing grace-been conformed to their image.</w:t>
      </w:r>
    </w:p>
    <w:p w14:paraId="78EC113D">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那些在亚当里堕落的选民，无法效法基督的形象，直到祂——藉着惊人的恩典——效法了他们的形象。</w:t>
      </w:r>
    </w:p>
    <w:p w14:paraId="135E5004">
      <w:pPr>
        <w:pStyle w:val="3"/>
        <w:spacing w:before="318" w:line="251" w:lineRule="auto"/>
        <w:ind w:left="49" w:right="58" w:firstLine="14"/>
        <w:jc w:val="both"/>
        <w:rPr>
          <w:rFonts w:ascii="华文楷体" w:hAnsi="华文楷体" w:eastAsia="华文楷体"/>
          <w:lang w:eastAsia="zh-CN"/>
        </w:rPr>
      </w:pPr>
    </w:p>
    <w:p w14:paraId="243070DD">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The nature which Christ assumed was the same as that which we have, for it was the “seed” of the woman-save that it was entirely free of sin’s taint.</w:t>
      </w:r>
    </w:p>
    <w:p w14:paraId="716685BB">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基督所取的本性与我们拥有的一样，因为那是女人的“后裔”——只是它完全没有罪的污点。</w:t>
      </w:r>
    </w:p>
    <w:p w14:paraId="052540A9">
      <w:pPr>
        <w:pStyle w:val="3"/>
        <w:spacing w:before="318" w:line="251" w:lineRule="auto"/>
        <w:ind w:left="49" w:right="58" w:firstLine="14"/>
        <w:jc w:val="both"/>
        <w:rPr>
          <w:rFonts w:ascii="华文楷体" w:hAnsi="华文楷体" w:eastAsia="华文楷体"/>
          <w:lang w:eastAsia="zh-CN"/>
        </w:rPr>
      </w:pPr>
    </w:p>
    <w:p w14:paraId="012E5243">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Though this union was supernaturally effected in time, yet it was the fruit of Christ’s love for the Church and the fulfillment of His covenant-engagements on her behalf before time began.</w:t>
      </w:r>
    </w:p>
    <w:p w14:paraId="69169706">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虽然这种联合是在时间中超自然成就的，但它是基督对教会之爱的果实，也是祂在时间开始之前代表她所立盟约承诺的履行。</w:t>
      </w:r>
    </w:p>
    <w:p w14:paraId="22ACB459">
      <w:pPr>
        <w:pStyle w:val="3"/>
        <w:spacing w:before="318" w:line="251" w:lineRule="auto"/>
        <w:ind w:left="49" w:right="58" w:firstLine="14"/>
        <w:jc w:val="both"/>
        <w:rPr>
          <w:rFonts w:ascii="华文楷体" w:hAnsi="华文楷体" w:eastAsia="华文楷体"/>
          <w:lang w:eastAsia="zh-CN"/>
        </w:rPr>
      </w:pPr>
    </w:p>
    <w:p w14:paraId="568F803D">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Though the nature Christ assumed is one that is common to all mankind, yet as Hebrews 2 so plainly intimates, it was taken by Him with a peculiar regard to the elect-His “brethren,”-the “children,” the seed “of Abraham.”</w:t>
      </w:r>
    </w:p>
    <w:p w14:paraId="5A37900E">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虽然基督所取的本性是全人类共有的，但正如希伯来书第2章如此清楚暗示的，祂取这本性是特别顾念选民——祂的“弟兄”、那些“儿女”、“亚伯拉罕的”后裔。</w:t>
      </w:r>
    </w:p>
    <w:p w14:paraId="209E5882">
      <w:pPr>
        <w:pStyle w:val="3"/>
        <w:spacing w:before="318" w:line="251" w:lineRule="auto"/>
        <w:ind w:left="49" w:right="58" w:firstLine="14"/>
        <w:jc w:val="both"/>
        <w:rPr>
          <w:rFonts w:ascii="华文楷体" w:hAnsi="华文楷体" w:eastAsia="华文楷体"/>
          <w:lang w:eastAsia="zh-CN"/>
        </w:rPr>
      </w:pPr>
    </w:p>
    <w:p w14:paraId="75B62A85">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Before proceeding further, let it be pointed out that the election union, the marital union, the federal union which the Church had with Christ, and the manifest union which the incarnation gave Him to the Church, are only so many branches of and all take their rise from the everlasting love union.</w:t>
      </w:r>
    </w:p>
    <w:p w14:paraId="688A3277">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在进一步讨论之前，需要指出的是，教会与基督的拣选联合、婚姻联合、联邦联合，以及道成肉身赋予祂与教会的显明联合，都只是永恒爱之联合的众多分支，且都源于此。</w:t>
      </w:r>
    </w:p>
    <w:p w14:paraId="18BEECB4">
      <w:pPr>
        <w:pStyle w:val="3"/>
        <w:spacing w:before="318" w:line="251" w:lineRule="auto"/>
        <w:ind w:left="49" w:right="58" w:firstLine="14"/>
        <w:jc w:val="both"/>
        <w:rPr>
          <w:rFonts w:ascii="华文楷体" w:hAnsi="华文楷体" w:eastAsia="华文楷体"/>
          <w:lang w:eastAsia="zh-CN"/>
        </w:rPr>
      </w:pPr>
    </w:p>
    <w:p w14:paraId="6F8B7753">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Everything is founded upon and grows out of the eternal love of the Triune God unto the elect: this is the grand original, the strong and firm bond of union between the Head and His members, and is the spring of all that communion and fellowship which the Church has with Christ (and God in Him) in time, and shall have to all eternity.</w:t>
      </w:r>
    </w:p>
    <w:p w14:paraId="546DA55C">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一切都建立在三一神对选民的永恒之爱上，并从中生长：这是宏大的起源，是头与肢体之间坚固牢靠的联合纽带，也是教会在时间里以及在永恒中与基督（及在祂里面的神）所有相交和团契的泉源。</w:t>
      </w:r>
    </w:p>
    <w:p w14:paraId="0D6D9E28">
      <w:pPr>
        <w:pStyle w:val="3"/>
        <w:spacing w:before="318" w:line="251" w:lineRule="auto"/>
        <w:ind w:left="49" w:right="58" w:firstLine="14"/>
        <w:jc w:val="both"/>
        <w:rPr>
          <w:rFonts w:ascii="华文楷体" w:hAnsi="华文楷体" w:eastAsia="华文楷体"/>
          <w:lang w:eastAsia="zh-CN"/>
        </w:rPr>
      </w:pPr>
    </w:p>
    <w:p w14:paraId="41590EF1">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All is antecedent to our faith union with Christ.</w:t>
      </w:r>
    </w:p>
    <w:p w14:paraId="109F060D">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这一切都先于我们信心的联合。</w:t>
      </w:r>
    </w:p>
    <w:p w14:paraId="3FB7D3AD">
      <w:pPr>
        <w:pStyle w:val="3"/>
        <w:spacing w:before="318" w:line="251" w:lineRule="auto"/>
        <w:ind w:left="49" w:right="58" w:firstLine="14"/>
        <w:jc w:val="both"/>
        <w:rPr>
          <w:rFonts w:ascii="华文楷体" w:hAnsi="华文楷体" w:eastAsia="华文楷体"/>
          <w:lang w:eastAsia="zh-CN"/>
        </w:rPr>
      </w:pPr>
    </w:p>
    <w:p w14:paraId="0A405B1C">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It is from hence that the Holy Spirit is sent down into their hearts to renew them and work faith in their souls.</w:t>
      </w:r>
    </w:p>
    <w:p w14:paraId="61F3EAAE">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正是由此，圣灵被差遣进入他们的心，更新他们并在他们灵魂中作工产生信心。</w:t>
      </w:r>
    </w:p>
    <w:p w14:paraId="657F072D">
      <w:pPr>
        <w:pStyle w:val="3"/>
        <w:spacing w:before="318" w:line="251" w:lineRule="auto"/>
        <w:ind w:left="49" w:right="58" w:firstLine="14"/>
        <w:jc w:val="both"/>
        <w:rPr>
          <w:rFonts w:ascii="华文楷体" w:hAnsi="华文楷体" w:eastAsia="华文楷体"/>
          <w:lang w:eastAsia="zh-CN"/>
        </w:rPr>
      </w:pPr>
    </w:p>
    <w:p w14:paraId="55432DC0">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Faith does not give them a being in Christ, but is only one of the fruits, effects, and evidences of their being in Christ and of their union to Him.</w:t>
      </w:r>
    </w:p>
    <w:p w14:paraId="0D3F07E1">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信心并没有赋予他们在基督里的存在，而只是他们在基督里以及他们与祂联合的果实、效果和证据之一。</w:t>
      </w:r>
    </w:p>
    <w:p w14:paraId="461DF025">
      <w:pPr>
        <w:pStyle w:val="3"/>
        <w:spacing w:before="318" w:line="251" w:lineRule="auto"/>
        <w:ind w:left="49" w:right="58" w:firstLine="14"/>
        <w:jc w:val="both"/>
        <w:rPr>
          <w:rFonts w:ascii="华文楷体" w:hAnsi="华文楷体" w:eastAsia="华文楷体"/>
          <w:lang w:eastAsia="zh-CN"/>
        </w:rPr>
      </w:pPr>
    </w:p>
    <w:p w14:paraId="05929822">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It is true that the elect do not, and cannot, know of their being eternally in Christ, nor of their union to Him before the foundation of the world, until they are given to savingly believe in Him; and that, by Christ’s sending the quickening Spirit into their hearts.</w:t>
      </w:r>
    </w:p>
    <w:p w14:paraId="63E2F7E9">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诚然，选民不知道，也不能知道他们永恒在基督里，也不知道他们在创世以前与祂的联合，直到他们被赐予得救地信靠祂；而那是藉着基督差遣赐生命的灵进入他们的心。</w:t>
      </w:r>
    </w:p>
    <w:p w14:paraId="154DA241">
      <w:pPr>
        <w:pStyle w:val="3"/>
        <w:spacing w:before="318" w:line="251" w:lineRule="auto"/>
        <w:ind w:left="49" w:right="58" w:firstLine="14"/>
        <w:jc w:val="both"/>
        <w:rPr>
          <w:rFonts w:ascii="华文楷体" w:hAnsi="华文楷体" w:eastAsia="华文楷体"/>
          <w:lang w:eastAsia="zh-CN"/>
        </w:rPr>
      </w:pPr>
    </w:p>
    <w:p w14:paraId="5E564DB6">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Only then is that which before was concealed from them, revealed to them.</w:t>
      </w:r>
    </w:p>
    <w:p w14:paraId="2FF01E81">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只有那时，那以前向他们隐藏的，才向他们显明。</w:t>
      </w:r>
    </w:p>
    <w:p w14:paraId="29CEF71B">
      <w:pPr>
        <w:pStyle w:val="3"/>
        <w:spacing w:before="318" w:line="251" w:lineRule="auto"/>
        <w:ind w:left="49" w:right="58" w:firstLine="14"/>
        <w:jc w:val="both"/>
        <w:rPr>
          <w:rFonts w:ascii="华文楷体" w:hAnsi="华文楷体" w:eastAsia="华文楷体"/>
          <w:lang w:eastAsia="zh-CN"/>
        </w:rPr>
      </w:pPr>
    </w:p>
    <w:p w14:paraId="03EAA226">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“Therefore if any man be in Christ, he is a new creature” (2 Cor. 5:17): but being made a “new creature,” does not put a man into Christ, rather is it the evidence of his being there, and without which he cannot know it.</w:t>
      </w:r>
    </w:p>
    <w:p w14:paraId="5B5B4F63">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“若有人在基督里，他就是新造的人”（哥林多后书 5:17）：但成为“新造的人”，并不是把人放入基督里，而是他在那里的证据，没有这证据他就无法知道。</w:t>
      </w:r>
    </w:p>
    <w:p w14:paraId="59018306">
      <w:pPr>
        <w:pStyle w:val="3"/>
        <w:spacing w:before="318" w:line="251" w:lineRule="auto"/>
        <w:ind w:left="49" w:right="58" w:firstLine="14"/>
        <w:jc w:val="both"/>
        <w:rPr>
          <w:rFonts w:ascii="华文楷体" w:hAnsi="华文楷体" w:eastAsia="华文楷体"/>
          <w:lang w:eastAsia="zh-CN"/>
        </w:rPr>
      </w:pPr>
    </w:p>
    <w:p w14:paraId="2A0C52E6">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“Now if any man have not the Spirit of Christ, he is none of His” (Rom. 8:9): nevertheless, I may be one of Christ’s chosen and redeemed ones, though I have not yet the Spirit indwelling me.</w:t>
      </w:r>
    </w:p>
    <w:p w14:paraId="35D5139A">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“人若没有基督的灵，就不是属基督的”（罗马书 8:9）：然而，即使我还没有圣灵内住，我也可能是基督所拣选和救赎的人之一。</w:t>
      </w:r>
    </w:p>
    <w:p w14:paraId="4A5DD0D0">
      <w:pPr>
        <w:pStyle w:val="3"/>
        <w:spacing w:before="318" w:line="251" w:lineRule="auto"/>
        <w:ind w:left="49" w:right="58" w:firstLine="14"/>
        <w:jc w:val="both"/>
        <w:rPr>
          <w:rFonts w:ascii="华文楷体" w:hAnsi="华文楷体" w:eastAsia="华文楷体"/>
          <w:lang w:eastAsia="zh-CN"/>
        </w:rPr>
      </w:pPr>
    </w:p>
    <w:p w14:paraId="0C209B8D">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The full manifestation of our union to Christ will only appear in Heaven itself, when His prayer in John 17:20-24 is fulfilled.</w:t>
      </w:r>
    </w:p>
    <w:p w14:paraId="59FC177C">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我们与基督联合的完全显明，只有在天堂本身才会出现，那时祂在约翰福音 17:20-24 的祷告将得到应验。</w:t>
      </w:r>
    </w:p>
    <w:p w14:paraId="371DD0C8">
      <w:pPr>
        <w:pStyle w:val="3"/>
        <w:spacing w:before="318" w:line="251" w:lineRule="auto"/>
        <w:ind w:left="49" w:right="58" w:firstLine="14"/>
        <w:jc w:val="both"/>
        <w:rPr>
          <w:rFonts w:ascii="华文楷体" w:hAnsi="华文楷体" w:eastAsia="华文楷体"/>
          <w:lang w:eastAsia="zh-CN"/>
        </w:rPr>
      </w:pPr>
    </w:p>
    <w:p w14:paraId="0DDF4F3E">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But to return unto the present aspect of our subject.</w:t>
      </w:r>
    </w:p>
    <w:p w14:paraId="4AEFB50C">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但回到我们主题的当前方面。</w:t>
      </w:r>
    </w:p>
    <w:p w14:paraId="690157B0">
      <w:pPr>
        <w:pStyle w:val="3"/>
        <w:spacing w:before="318" w:line="251" w:lineRule="auto"/>
        <w:ind w:left="49" w:right="58" w:firstLine="14"/>
        <w:jc w:val="both"/>
        <w:rPr>
          <w:rFonts w:ascii="华文楷体" w:hAnsi="华文楷体" w:eastAsia="华文楷体"/>
          <w:lang w:eastAsia="zh-CN"/>
        </w:rPr>
      </w:pPr>
    </w:p>
    <w:p w14:paraId="738DDBF8">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Christ is the Friend who “sticketh closer than a brother” (Prov. 18:24) to His people.</w:t>
      </w:r>
    </w:p>
    <w:p w14:paraId="243C9B8D">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基督是那位“比弟兄更亲密”（箴言 18:24）的朋友，对待祂的子民。</w:t>
      </w:r>
    </w:p>
    <w:p w14:paraId="44283DC6">
      <w:pPr>
        <w:pStyle w:val="3"/>
        <w:spacing w:before="318" w:line="251" w:lineRule="auto"/>
        <w:ind w:left="49" w:right="58" w:firstLine="14"/>
        <w:jc w:val="both"/>
        <w:rPr>
          <w:rFonts w:ascii="华文楷体" w:hAnsi="华文楷体" w:eastAsia="华文楷体"/>
          <w:lang w:eastAsia="zh-CN"/>
        </w:rPr>
      </w:pPr>
    </w:p>
    <w:p w14:paraId="56D6AEB1">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Nothing could dissolve the tie which had been established between them ere the world began.</w:t>
      </w:r>
    </w:p>
    <w:p w14:paraId="04F8AD5F">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没有任何东西能解除世界开始之前就在他们之间建立的纽带。</w:t>
      </w:r>
    </w:p>
    <w:p w14:paraId="531FCCA8">
      <w:pPr>
        <w:pStyle w:val="3"/>
        <w:spacing w:before="318" w:line="251" w:lineRule="auto"/>
        <w:ind w:left="49" w:right="58" w:firstLine="14"/>
        <w:jc w:val="both"/>
        <w:rPr>
          <w:rFonts w:ascii="华文楷体" w:hAnsi="华文楷体" w:eastAsia="华文楷体"/>
          <w:lang w:eastAsia="zh-CN"/>
        </w:rPr>
      </w:pPr>
    </w:p>
    <w:p w14:paraId="05FB3D40">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Nothing could quench His love to them, for “having loved His own which were in the world, He loved them unto the end” (John 13:1).</w:t>
      </w:r>
    </w:p>
    <w:p w14:paraId="1269692A">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没有任何东西能熄灭祂对他们的爱，因为“祂既然爱世间属自己的人，就爱他们到底”（约翰福音 13:1）。</w:t>
      </w:r>
    </w:p>
    <w:p w14:paraId="70F42A79">
      <w:pPr>
        <w:pStyle w:val="3"/>
        <w:spacing w:before="318" w:line="251" w:lineRule="auto"/>
        <w:ind w:left="49" w:right="58" w:firstLine="14"/>
        <w:jc w:val="both"/>
        <w:rPr>
          <w:rFonts w:ascii="华文楷体" w:hAnsi="华文楷体" w:eastAsia="华文楷体"/>
          <w:lang w:eastAsia="zh-CN"/>
        </w:rPr>
      </w:pPr>
    </w:p>
    <w:p w14:paraId="620E6954">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Therefore, when He viewed the Church in its fallen estate, He willingly became incarnate, entered the office of Surety on their behalf, and engaged to put away all their sins and bring in a perfect righteousness for them.</w:t>
      </w:r>
    </w:p>
    <w:p w14:paraId="5DEBA1A4">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因此，当祂看到教会在其堕落状态时，祂甘愿道成肉身，代表他们承担中保的职分，并承诺除去他们所有的罪，为他们带来完美的义。</w:t>
      </w:r>
    </w:p>
    <w:p w14:paraId="33A50086">
      <w:pPr>
        <w:pStyle w:val="3"/>
        <w:spacing w:before="318" w:line="251" w:lineRule="auto"/>
        <w:ind w:left="49" w:right="58" w:firstLine="14"/>
        <w:jc w:val="both"/>
        <w:rPr>
          <w:rFonts w:ascii="华文楷体" w:hAnsi="华文楷体" w:eastAsia="华文楷体"/>
          <w:lang w:eastAsia="zh-CN"/>
        </w:rPr>
      </w:pPr>
    </w:p>
    <w:p w14:paraId="5C11D664">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Christ undertook to conquer Satan, death, and Hell for His Church, and to present her before the high throne of God holy and without spot, as though she had never been defiled.</w:t>
      </w:r>
    </w:p>
    <w:p w14:paraId="335A9FA2">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基督承担了为祂的教会征服撒但、死亡和地狱的任务，并将她圣洁无瑕地呈现在神崇高的宝座前，仿佛她从未被玷污过。</w:t>
      </w:r>
    </w:p>
    <w:p w14:paraId="36AAD382">
      <w:pPr>
        <w:pStyle w:val="3"/>
        <w:spacing w:before="318" w:line="251" w:lineRule="auto"/>
        <w:ind w:left="49" w:right="58" w:firstLine="14"/>
        <w:jc w:val="both"/>
        <w:rPr>
          <w:rFonts w:ascii="华文楷体" w:hAnsi="华文楷体" w:eastAsia="华文楷体"/>
          <w:lang w:eastAsia="zh-CN"/>
        </w:rPr>
      </w:pPr>
    </w:p>
    <w:p w14:paraId="5280EAE8">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This is a greater work than His making all things out of nothing, or the upholding of all things by the Word of His power.</w:t>
      </w:r>
    </w:p>
    <w:p w14:paraId="36C0A777">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这是比祂从无中创造万物，或用祂权能的命令托住万有更伟大的工作。</w:t>
      </w:r>
    </w:p>
    <w:p w14:paraId="17E54A43">
      <w:pPr>
        <w:pStyle w:val="3"/>
        <w:spacing w:before="318" w:line="251" w:lineRule="auto"/>
        <w:ind w:left="49" w:right="58" w:firstLine="14"/>
        <w:jc w:val="both"/>
        <w:rPr>
          <w:rFonts w:ascii="华文楷体" w:hAnsi="华文楷体" w:eastAsia="华文楷体"/>
          <w:lang w:eastAsia="zh-CN"/>
        </w:rPr>
      </w:pPr>
    </w:p>
    <w:p w14:paraId="525EB17F">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This work is the admiration and marvel of angels, and the theme of Heaven’s new song.</w:t>
      </w:r>
    </w:p>
    <w:p w14:paraId="15CC4814">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这工作是天使的赞叹和奇迹，也是天上新歌的主题。</w:t>
      </w:r>
    </w:p>
    <w:p w14:paraId="58F5F32B">
      <w:pPr>
        <w:pStyle w:val="3"/>
        <w:spacing w:before="318" w:line="251" w:lineRule="auto"/>
        <w:ind w:left="49" w:right="58" w:firstLine="14"/>
        <w:jc w:val="both"/>
        <w:rPr>
          <w:rFonts w:ascii="华文楷体" w:hAnsi="华文楷体" w:eastAsia="华文楷体"/>
          <w:lang w:eastAsia="zh-CN"/>
        </w:rPr>
      </w:pPr>
    </w:p>
    <w:p w14:paraId="6E7E9288">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Jehovah Jesus, the God-man, with all the love of the Godhead in His heart, in His incarnate state, stood in the law-place, room and stead of, His sinful people as their Sponsor, lived and obeyed the law for them.</w:t>
      </w:r>
    </w:p>
    <w:p w14:paraId="08C86A6A">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耶和华耶稣，这位神人，怀着神格所有的爱，在祂道成肉身的状态中，站在祂有罪子民的法律地位、空间和替代位置上，作为他们的保证人，为他们生活并顺服律法。</w:t>
      </w:r>
    </w:p>
    <w:p w14:paraId="0BA7137E">
      <w:pPr>
        <w:pStyle w:val="3"/>
        <w:spacing w:before="318" w:line="251" w:lineRule="auto"/>
        <w:ind w:left="49" w:right="58" w:firstLine="14"/>
        <w:jc w:val="both"/>
        <w:rPr>
          <w:rFonts w:ascii="华文楷体" w:hAnsi="华文楷体" w:eastAsia="华文楷体"/>
          <w:lang w:eastAsia="zh-CN"/>
        </w:rPr>
      </w:pPr>
    </w:p>
    <w:p w14:paraId="23A377FB">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He was here as their Representative, and His perfect fulfillment of the law in thought and word and deed, constitutes their everlasting righteousness.</w:t>
      </w:r>
    </w:p>
    <w:p w14:paraId="513E9C4B">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祂作为他们的代表在这里，祂在思想、言语和行为上对律法的完美履行，构成了他们永恒的义。</w:t>
      </w:r>
    </w:p>
    <w:p w14:paraId="69FEC75B">
      <w:pPr>
        <w:pStyle w:val="3"/>
        <w:spacing w:before="318" w:line="251" w:lineRule="auto"/>
        <w:ind w:left="49" w:right="58" w:firstLine="14"/>
        <w:jc w:val="both"/>
        <w:rPr>
          <w:rFonts w:ascii="华文楷体" w:hAnsi="华文楷体" w:eastAsia="华文楷体"/>
          <w:lang w:eastAsia="zh-CN"/>
        </w:rPr>
      </w:pPr>
    </w:p>
    <w:p w14:paraId="6E32CD4A">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When Christ had magnified the law and made it honourable, the Lord caused to meet on Him the iniquities of all His people, so that He was, imputatively, “made sin” (2 Cor. 5:21) for them.</w:t>
      </w:r>
    </w:p>
    <w:p w14:paraId="2DFA8AEB">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当基督使律法为大为尊之后，主使祂众民的罪孽都归在祂身上，以致祂在归算意义上替他们“成为罪”（哥林多后书 5:21）。</w:t>
      </w:r>
    </w:p>
    <w:p w14:paraId="7FB016BC">
      <w:pPr>
        <w:pStyle w:val="3"/>
        <w:spacing w:before="318" w:line="251" w:lineRule="auto"/>
        <w:ind w:left="49" w:right="58" w:firstLine="14"/>
        <w:jc w:val="both"/>
        <w:rPr>
          <w:rFonts w:ascii="华文楷体" w:hAnsi="华文楷体" w:eastAsia="华文楷体"/>
          <w:lang w:eastAsia="zh-CN"/>
        </w:rPr>
      </w:pPr>
    </w:p>
    <w:p w14:paraId="2165216F">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Jehovah the Father alone could dispose of iniquity, and gather all the sins of all the elect and place them on Christ:</w:t>
      </w:r>
    </w:p>
    <w:p w14:paraId="3FC071F8">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唯独父耶和华能处理罪孽，并将所有选民的所有罪收集起来放在基督身上：</w:t>
      </w:r>
    </w:p>
    <w:p w14:paraId="54E11E58">
      <w:pPr>
        <w:pStyle w:val="3"/>
        <w:spacing w:before="318" w:line="251" w:lineRule="auto"/>
        <w:ind w:left="49" w:right="58" w:firstLine="14"/>
        <w:jc w:val="both"/>
        <w:rPr>
          <w:rFonts w:ascii="华文楷体" w:hAnsi="华文楷体" w:eastAsia="华文楷体"/>
          <w:lang w:eastAsia="zh-CN"/>
        </w:rPr>
      </w:pPr>
    </w:p>
    <w:p w14:paraId="5B55FB58">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He “the Judge of all” (Heb. 12:23) was the One immediately sinned against, and therefore the only One who could provide and accept an atoning sacrifice.</w:t>
      </w:r>
    </w:p>
    <w:p w14:paraId="0C9855F5">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祂作为“审判众人的神”（希伯来书 12:23），是直接被得罪的那一位，因此也是唯一能提供并接受赎罪祭的那一位。</w:t>
      </w:r>
    </w:p>
    <w:p w14:paraId="4B265C90">
      <w:pPr>
        <w:pStyle w:val="3"/>
        <w:spacing w:before="318" w:line="251" w:lineRule="auto"/>
        <w:ind w:left="49" w:right="58" w:firstLine="14"/>
        <w:jc w:val="both"/>
        <w:rPr>
          <w:rFonts w:ascii="华文楷体" w:hAnsi="华文楷体" w:eastAsia="华文楷体"/>
          <w:lang w:eastAsia="zh-CN"/>
        </w:rPr>
      </w:pPr>
    </w:p>
    <w:p w14:paraId="19B9E1DF">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“God was in Christ reconciling the world unto Himself, not imputing their trespasses unto them” (2 Cor. 5:19).</w:t>
      </w:r>
    </w:p>
    <w:p w14:paraId="0B1AEE86">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“神在基督里，叫世人与自己和好，不将他们的过犯归到他们身上”（哥林多后书 5:19）。</w:t>
      </w:r>
    </w:p>
    <w:p w14:paraId="233D3B3C">
      <w:pPr>
        <w:pStyle w:val="3"/>
        <w:spacing w:before="318" w:line="251" w:lineRule="auto"/>
        <w:ind w:left="49" w:right="58" w:firstLine="14"/>
        <w:jc w:val="both"/>
        <w:rPr>
          <w:rFonts w:ascii="华文楷体" w:hAnsi="华文楷体" w:eastAsia="华文楷体"/>
          <w:lang w:eastAsia="zh-CN"/>
        </w:rPr>
      </w:pPr>
    </w:p>
    <w:p w14:paraId="7F163B3E">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As “the Lamb of God” Christ was appointed and prepared from eternity as is clear from Revelation 13:8 and 1 Peter 1:19, 20.</w:t>
      </w:r>
    </w:p>
    <w:p w14:paraId="12EBC08C">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作为“神的羔羊”，基督从亘古就被设立和预备，这一点从启示录 13:8 和彼得前书 1:19, 20 可以清楚看出。</w:t>
      </w:r>
    </w:p>
    <w:p w14:paraId="79467A9F">
      <w:pPr>
        <w:pStyle w:val="3"/>
        <w:spacing w:before="318" w:line="251" w:lineRule="auto"/>
        <w:ind w:left="49" w:right="58" w:firstLine="14"/>
        <w:jc w:val="both"/>
        <w:rPr>
          <w:rFonts w:ascii="华文楷体" w:hAnsi="华文楷体" w:eastAsia="华文楷体"/>
          <w:lang w:eastAsia="zh-CN"/>
        </w:rPr>
      </w:pPr>
    </w:p>
    <w:p w14:paraId="1FDB15B5">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The atoning death of Christ, then, was a grand chapter of the Everlasting Covenant between the Father and the Son.</w:t>
      </w:r>
    </w:p>
    <w:p w14:paraId="32DC829E">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那么，基督的赎罪之死，是父与子之间永约的一个宏伟篇章。</w:t>
      </w:r>
    </w:p>
    <w:p w14:paraId="508BB446">
      <w:pPr>
        <w:pStyle w:val="3"/>
        <w:spacing w:before="318" w:line="251" w:lineRule="auto"/>
        <w:ind w:left="49" w:right="58" w:firstLine="14"/>
        <w:jc w:val="both"/>
        <w:rPr>
          <w:rFonts w:ascii="华文楷体" w:hAnsi="华文楷体" w:eastAsia="华文楷体"/>
          <w:lang w:eastAsia="zh-CN"/>
        </w:rPr>
      </w:pPr>
    </w:p>
    <w:p w14:paraId="1A8FC935">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This was decreed by God, agreed upon by the Mediator, and published by the Spirit in the Scriptures.</w:t>
      </w:r>
    </w:p>
    <w:p w14:paraId="1926BFB0">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这是神所命定的，中保所同意的，并由圣灵在圣经中发布的。</w:t>
      </w:r>
    </w:p>
    <w:p w14:paraId="7E9476B6">
      <w:pPr>
        <w:pStyle w:val="3"/>
        <w:spacing w:before="318" w:line="251" w:lineRule="auto"/>
        <w:ind w:left="49" w:right="58" w:firstLine="14"/>
        <w:jc w:val="both"/>
        <w:rPr>
          <w:rFonts w:ascii="华文楷体" w:hAnsi="华文楷体" w:eastAsia="华文楷体"/>
          <w:lang w:eastAsia="zh-CN"/>
        </w:rPr>
      </w:pPr>
    </w:p>
    <w:p w14:paraId="209B11AA">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The transferring of sin from the persons of the elect to the Person of Christ was shadowed forth under the Old Testament sacrifices, they being substituted in the room of sinners and offered for sin-the sins of the offenders being laid upon them in a typical way: see Leviticus 4:4 and 16:21.</w:t>
      </w:r>
    </w:p>
    <w:p w14:paraId="78016FCF">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罪从选民个人转移到基督位格身上，这在旧约祭祀中被预表出来，祭牲代替罪人被献为赎罪祭——献祭者的罪在预表意义上归在它们身上：见利未记 4:4 和 16:21。</w:t>
      </w:r>
    </w:p>
    <w:p w14:paraId="6A2B5C38">
      <w:pPr>
        <w:pStyle w:val="3"/>
        <w:spacing w:before="318" w:line="251" w:lineRule="auto"/>
        <w:ind w:left="49" w:right="58" w:firstLine="14"/>
        <w:jc w:val="both"/>
        <w:rPr>
          <w:rFonts w:ascii="华文楷体" w:hAnsi="华文楷体" w:eastAsia="华文楷体"/>
          <w:lang w:eastAsia="zh-CN"/>
        </w:rPr>
      </w:pPr>
    </w:p>
    <w:p w14:paraId="1C7DD2A6">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The curse and vengeance of God’s wrath which was to fall upon Christ when He should have the sins of His people laid upon Him, and be borne by Him in His own body to and on the Tree, was set forth by the fire which lighted upon and consumed the sacrifices under the law.</w:t>
      </w:r>
    </w:p>
    <w:p w14:paraId="2206D8EA">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当基督担当祂子民的罪，并在祂自己的身体上将罪带到木头上时，神忿怒的咒诅和报应将临到祂身上，这由律法下点燃并吞噬祭牲的火所表明。</w:t>
      </w:r>
    </w:p>
    <w:p w14:paraId="7BBC3BBB">
      <w:pPr>
        <w:pStyle w:val="3"/>
        <w:spacing w:before="318" w:line="251" w:lineRule="auto"/>
        <w:ind w:left="49" w:right="58" w:firstLine="14"/>
        <w:jc w:val="both"/>
        <w:rPr>
          <w:rFonts w:ascii="华文楷体" w:hAnsi="华文楷体" w:eastAsia="华文楷体"/>
          <w:lang w:eastAsia="zh-CN"/>
        </w:rPr>
      </w:pPr>
    </w:p>
    <w:p w14:paraId="7F4C7402">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The covenant oneness of Christ and His Church was adumbrated by the relation which obtained between Adam and the human race, for though Christ’s actual discharge of His suretyship was historically afterwards, yet in the order of God’s decrees it was before it.</w:t>
      </w:r>
    </w:p>
    <w:p w14:paraId="330B7354">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基督与祂教会的盟约合一，由亚当与人类之间的关系所预示，因为虽然基督实际履行中保职责在历史上是后来的，但在神旨意的次序中却是在前的。</w:t>
      </w:r>
    </w:p>
    <w:p w14:paraId="59542811">
      <w:pPr>
        <w:pStyle w:val="3"/>
        <w:spacing w:before="318" w:line="251" w:lineRule="auto"/>
        <w:ind w:left="49" w:right="58" w:firstLine="14"/>
        <w:jc w:val="both"/>
        <w:rPr>
          <w:rFonts w:ascii="华文楷体" w:hAnsi="华文楷体" w:eastAsia="华文楷体"/>
          <w:lang w:eastAsia="zh-CN"/>
        </w:rPr>
      </w:pPr>
    </w:p>
    <w:p w14:paraId="0C920A1E">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This is clear from Romans 5:18, 19, “Therefore as by the offence of one judgment came upon all men to condemnation; even so by the righteousness of One the free gift came upon all men unto justification of life.</w:t>
      </w:r>
    </w:p>
    <w:p w14:paraId="599AD0A0">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这一点从罗马书 5:18, 19 可以清楚看出：“如此说来，因一次的过犯，众人都被定罪；照样，因一次的义行，众人也就被称义得生命了。</w:t>
      </w:r>
    </w:p>
    <w:p w14:paraId="23427F04">
      <w:pPr>
        <w:pStyle w:val="3"/>
        <w:spacing w:before="318" w:line="251" w:lineRule="auto"/>
        <w:ind w:left="49" w:right="58" w:firstLine="14"/>
        <w:jc w:val="both"/>
        <w:rPr>
          <w:rFonts w:ascii="华文楷体" w:hAnsi="华文楷体" w:eastAsia="华文楷体"/>
          <w:lang w:eastAsia="zh-CN"/>
        </w:rPr>
      </w:pPr>
    </w:p>
    <w:p w14:paraId="490F7DB7">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For as by one man’s disobedience many were made sinners, so by the obedience of One shall many be made righteous.”</w:t>
      </w:r>
    </w:p>
    <w:p w14:paraId="7256B756">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lang w:eastAsia="zh-CN"/>
        </w:rPr>
        <w:t>因一人的悖逆，众人成为罪人；照样，因一人的顺从，众人也成为义了。</w:t>
      </w:r>
      <w:r>
        <w:rPr>
          <w:rFonts w:hint="eastAsia" w:ascii="华文楷体" w:hAnsi="华文楷体" w:eastAsia="华文楷体"/>
        </w:rPr>
        <w:t>”</w:t>
      </w:r>
    </w:p>
    <w:p w14:paraId="03C440A1">
      <w:pPr>
        <w:pStyle w:val="3"/>
        <w:spacing w:before="318" w:line="251" w:lineRule="auto"/>
        <w:ind w:left="49" w:right="58" w:firstLine="14"/>
        <w:jc w:val="both"/>
        <w:rPr>
          <w:rFonts w:ascii="华文楷体" w:hAnsi="华文楷体" w:eastAsia="华文楷体"/>
        </w:rPr>
      </w:pPr>
    </w:p>
    <w:p w14:paraId="1AF000A3">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Believers are made righteous through the obedience of Christ on precisely the same principles of all of Adam’s posterity were made sinners by the disobedience of their natural head:</w:t>
      </w:r>
    </w:p>
    <w:p w14:paraId="04551DC6">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信徒藉着基督的顺服成为义人，所基于的原则正如亚当所有后裔因他们天然之头的悖逆成为罪人完全一样：</w:t>
      </w:r>
    </w:p>
    <w:p w14:paraId="5063DD04">
      <w:pPr>
        <w:pStyle w:val="3"/>
        <w:spacing w:before="318" w:line="251" w:lineRule="auto"/>
        <w:ind w:left="49" w:right="58" w:firstLine="14"/>
        <w:jc w:val="both"/>
        <w:rPr>
          <w:rFonts w:ascii="华文楷体" w:hAnsi="华文楷体" w:eastAsia="华文楷体"/>
          <w:lang w:eastAsia="zh-CN"/>
        </w:rPr>
      </w:pPr>
    </w:p>
    <w:p w14:paraId="2222C31D">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there was an identity of legal relations and reciprocal obligations and rights.</w:t>
      </w:r>
    </w:p>
    <w:p w14:paraId="2AA3EF27">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存在着法律关系以及相互义务和权利的同一性。</w:t>
      </w:r>
    </w:p>
    <w:p w14:paraId="6E1A66CF">
      <w:pPr>
        <w:pStyle w:val="3"/>
        <w:spacing w:before="318" w:line="251" w:lineRule="auto"/>
        <w:ind w:left="49" w:right="58" w:firstLine="14"/>
        <w:jc w:val="both"/>
        <w:rPr>
          <w:rFonts w:ascii="华文楷体" w:hAnsi="华文楷体" w:eastAsia="华文楷体"/>
          <w:lang w:eastAsia="zh-CN"/>
        </w:rPr>
      </w:pPr>
    </w:p>
    <w:p w14:paraId="05E70385">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In each case it was the one that was acting on the behalf of many, and doing so because of his federal union with the many.</w:t>
      </w:r>
    </w:p>
    <w:p w14:paraId="0A7EC396">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在每种情况下，都是一个人代表许多人行事，并且这样做是因为他与这许多人有联邦联合。</w:t>
      </w:r>
    </w:p>
    <w:p w14:paraId="3C2202CC">
      <w:pPr>
        <w:pStyle w:val="3"/>
        <w:spacing w:before="318" w:line="251" w:lineRule="auto"/>
        <w:ind w:left="49" w:right="58" w:firstLine="14"/>
        <w:jc w:val="both"/>
        <w:rPr>
          <w:rFonts w:ascii="华文楷体" w:hAnsi="华文楷体" w:eastAsia="华文楷体"/>
          <w:lang w:eastAsia="zh-CN"/>
        </w:rPr>
      </w:pPr>
    </w:p>
    <w:p w14:paraId="7FD21383">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When God accepted Christ as the federal Head of His people, they were henceforth considered as legally one:</w:t>
      </w:r>
    </w:p>
    <w:p w14:paraId="39438CC4">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当神接纳基督为祂子民的联邦元首时，他们从此在法律上被视为一体：</w:t>
      </w:r>
    </w:p>
    <w:p w14:paraId="6F7BFE90">
      <w:pPr>
        <w:pStyle w:val="3"/>
        <w:spacing w:before="318" w:line="251" w:lineRule="auto"/>
        <w:ind w:left="49" w:right="58" w:firstLine="14"/>
        <w:jc w:val="both"/>
        <w:rPr>
          <w:rFonts w:ascii="华文楷体" w:hAnsi="华文楷体" w:eastAsia="华文楷体"/>
          <w:lang w:eastAsia="zh-CN"/>
        </w:rPr>
      </w:pPr>
    </w:p>
    <w:p w14:paraId="02E1BF78">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this, and this alone, being the foundation for the imputation of their sins to Him and of His righteousness to them.</w:t>
      </w:r>
    </w:p>
    <w:p w14:paraId="297B1A77">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这，唯独这，是他们的罪归给祂以及祂的义归给他们的基础。</w:t>
      </w:r>
    </w:p>
    <w:p w14:paraId="72B2FFBA">
      <w:pPr>
        <w:pStyle w:val="3"/>
        <w:spacing w:before="318" w:line="251" w:lineRule="auto"/>
        <w:ind w:left="49" w:right="58" w:firstLine="14"/>
        <w:jc w:val="both"/>
        <w:rPr>
          <w:rFonts w:ascii="华文楷体" w:hAnsi="华文楷体" w:eastAsia="华文楷体"/>
          <w:lang w:eastAsia="zh-CN"/>
        </w:rPr>
      </w:pPr>
    </w:p>
    <w:p w14:paraId="580971C3">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This was the foundation of all which Christ did and suffered for them, and for them alone; and for all the blessings of grace which are or shall be bestowed on them; which blessings are denied all others.</w:t>
      </w:r>
    </w:p>
    <w:p w14:paraId="7D5E34F5">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这是基督为他们，且唯独为他们所做和所受一切的基础；也是所有已赐予或将赐予他们的恩典福分的基础；这些福分是所有其他人所没有的。</w:t>
      </w:r>
    </w:p>
    <w:p w14:paraId="22228328">
      <w:pPr>
        <w:pStyle w:val="3"/>
        <w:spacing w:before="318" w:line="251" w:lineRule="auto"/>
        <w:ind w:left="49" w:right="58" w:firstLine="14"/>
        <w:jc w:val="both"/>
        <w:rPr>
          <w:rFonts w:ascii="华文楷体" w:hAnsi="华文楷体" w:eastAsia="华文楷体"/>
          <w:lang w:eastAsia="zh-CN"/>
        </w:rPr>
      </w:pPr>
    </w:p>
    <w:p w14:paraId="210E5B97">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To discharge their legal liabilities, Christ entered upon the office of Surety, in consequence of which He became responsible to the law for His people:</w:t>
      </w:r>
    </w:p>
    <w:p w14:paraId="3EDC8353">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为了履行他们的法律责任，基督承担了中保的职分，因此祂在律法面前为祂的子民负责：</w:t>
      </w:r>
    </w:p>
    <w:p w14:paraId="2CA6EE55">
      <w:pPr>
        <w:pStyle w:val="3"/>
        <w:spacing w:before="318" w:line="251" w:lineRule="auto"/>
        <w:ind w:left="49" w:right="58" w:firstLine="14"/>
        <w:jc w:val="both"/>
        <w:rPr>
          <w:rFonts w:ascii="华文楷体" w:hAnsi="华文楷体" w:eastAsia="华文楷体"/>
          <w:lang w:eastAsia="zh-CN"/>
        </w:rPr>
      </w:pPr>
    </w:p>
    <w:p w14:paraId="1B11EAEE">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so truly so, that the benefit of His transactions redounds to them.</w:t>
      </w:r>
    </w:p>
    <w:p w14:paraId="196E5AD8">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确实如此，以致祂交易的益处归于他们。</w:t>
      </w:r>
    </w:p>
    <w:p w14:paraId="399FD4A7">
      <w:pPr>
        <w:pStyle w:val="3"/>
        <w:spacing w:before="318" w:line="251" w:lineRule="auto"/>
        <w:ind w:left="49" w:right="58" w:firstLine="14"/>
        <w:jc w:val="both"/>
        <w:rPr>
          <w:rFonts w:ascii="华文楷体" w:hAnsi="华文楷体" w:eastAsia="华文楷体"/>
          <w:lang w:eastAsia="zh-CN"/>
        </w:rPr>
      </w:pPr>
    </w:p>
    <w:p w14:paraId="43ADEFBF">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As Adam’s transgression was imputed to us because we were legally one with him, so our iniquities were imputed to Christ because He stood before the law as our Sponsor;</w:t>
      </w:r>
    </w:p>
    <w:p w14:paraId="02D34D81">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正如亚当的过犯归给我们是因为我们在法律上与他是一，照样我们的罪孽归给基督是因为祂作为我们的保证人站在律法面前；</w:t>
      </w:r>
    </w:p>
    <w:p w14:paraId="7F50FC8A">
      <w:pPr>
        <w:pStyle w:val="3"/>
        <w:spacing w:before="318" w:line="251" w:lineRule="auto"/>
        <w:ind w:left="49" w:right="58" w:firstLine="14"/>
        <w:jc w:val="both"/>
        <w:rPr>
          <w:rFonts w:ascii="华文楷体" w:hAnsi="华文楷体" w:eastAsia="华文楷体"/>
          <w:lang w:eastAsia="zh-CN"/>
        </w:rPr>
      </w:pPr>
    </w:p>
    <w:p w14:paraId="60F5408E">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and in like manner, His obedience and its reward is reckoned to our account:</w:t>
      </w:r>
    </w:p>
    <w:p w14:paraId="3BBA7342">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同样，祂的顺服及其奖赏也算在我们的账上：</w:t>
      </w:r>
    </w:p>
    <w:p w14:paraId="7AE4857D">
      <w:pPr>
        <w:pStyle w:val="3"/>
        <w:spacing w:before="318" w:line="251" w:lineRule="auto"/>
        <w:ind w:left="49" w:right="58" w:firstLine="14"/>
        <w:jc w:val="both"/>
        <w:rPr>
          <w:rFonts w:ascii="华文楷体" w:hAnsi="华文楷体" w:eastAsia="华文楷体"/>
          <w:lang w:eastAsia="zh-CN"/>
        </w:rPr>
      </w:pPr>
    </w:p>
    <w:p w14:paraId="2BE1F66F">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“For He (God) hath made Him (Christ) to be sin for us, who knew no sin; that we might be made the righteousness of God in Him” (2 Cor. 5:21).</w:t>
      </w:r>
    </w:p>
    <w:p w14:paraId="16B7DB11">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“神使那无罪的，替我们成为罪，好叫我们在祂里面成为神的义”（哥林多后书 5:21）。</w:t>
      </w:r>
    </w:p>
    <w:p w14:paraId="265BCD61">
      <w:pPr>
        <w:pStyle w:val="3"/>
        <w:spacing w:before="318" w:line="251" w:lineRule="auto"/>
        <w:ind w:left="49" w:right="58" w:firstLine="14"/>
        <w:jc w:val="both"/>
        <w:rPr>
          <w:rFonts w:ascii="华文楷体" w:hAnsi="华文楷体" w:eastAsia="华文楷体"/>
          <w:lang w:eastAsia="zh-CN"/>
        </w:rPr>
      </w:pPr>
    </w:p>
    <w:p w14:paraId="2AE2D08A">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It is of vast importance to perceive that the saving-work of Christ was performed not only for His people, but that He did it as in union with them, so that the Church has such an interest in all her Head did and suffered for her sake, that she was one with Him, yea, in Him, in all His actions and sufferings.</w:t>
      </w:r>
    </w:p>
    <w:p w14:paraId="5A6710DA">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认识到基督的救赎工作不仅是为祂的子民做的，而且是祂在与他们联合的状态下做的，这是极其重要的，以致教会在她元首为她缘故所做和所受的一切中拥有如此权益，她在祂所有的行动和苦难中与祂是一，甚至在祂里面。</w:t>
      </w:r>
    </w:p>
    <w:p w14:paraId="3EFE696A">
      <w:pPr>
        <w:pStyle w:val="3"/>
        <w:spacing w:before="318" w:line="251" w:lineRule="auto"/>
        <w:ind w:left="49" w:right="58" w:firstLine="14"/>
        <w:jc w:val="both"/>
        <w:rPr>
          <w:rFonts w:ascii="华文楷体" w:hAnsi="华文楷体" w:eastAsia="华文楷体"/>
          <w:lang w:eastAsia="zh-CN"/>
        </w:rPr>
      </w:pPr>
    </w:p>
    <w:p w14:paraId="411EE8C4">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He loved them, was born for them, lived for them, died for them, rose from the grave for them, and ascended into Heaven for them.</w:t>
      </w:r>
    </w:p>
    <w:p w14:paraId="59D47833">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祂爱他们，为他们生，为他们活，为他们死，为他们从坟墓复活，并为他们升入天堂。</w:t>
      </w:r>
    </w:p>
    <w:p w14:paraId="471423EE">
      <w:pPr>
        <w:pStyle w:val="3"/>
        <w:spacing w:before="318" w:line="251" w:lineRule="auto"/>
        <w:ind w:left="49" w:right="58" w:firstLine="14"/>
        <w:jc w:val="both"/>
        <w:rPr>
          <w:rFonts w:ascii="华文楷体" w:hAnsi="华文楷体" w:eastAsia="华文楷体"/>
          <w:lang w:eastAsia="zh-CN"/>
        </w:rPr>
      </w:pPr>
    </w:p>
    <w:p w14:paraId="6AB32E69">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But more: they were one with Him at every point.</w:t>
      </w:r>
    </w:p>
    <w:p w14:paraId="770860E3">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不仅如此：他们在每一点上都与祂是一。</w:t>
      </w:r>
    </w:p>
    <w:p w14:paraId="1779D024">
      <w:pPr>
        <w:pStyle w:val="3"/>
        <w:spacing w:before="318" w:line="251" w:lineRule="auto"/>
        <w:ind w:left="49" w:right="58" w:firstLine="14"/>
        <w:jc w:val="both"/>
        <w:rPr>
          <w:rFonts w:ascii="华文楷体" w:hAnsi="华文楷体" w:eastAsia="华文楷体"/>
          <w:lang w:eastAsia="zh-CN"/>
        </w:rPr>
      </w:pPr>
    </w:p>
    <w:p w14:paraId="3732A94E">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They were crucified “with Christ” (Gal. 2:20), “buried with Him” (Col. 2:12), “and hath raised us up together, and made us sit together in the heavenly places in Christ Jesus” (Eph. 2:6).</w:t>
      </w:r>
    </w:p>
    <w:p w14:paraId="2D95DFF7">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他们“与基督同”钉十字架（加拉太书 2:20），“与祂一同埋葬”（歌罗西书 2:12），“祂又叫我们与基督耶稣一同复活，一同坐在天上”（以弗所书 2:6）。</w:t>
      </w:r>
    </w:p>
    <w:p w14:paraId="69BDDD45">
      <w:pPr>
        <w:pStyle w:val="3"/>
        <w:spacing w:before="318" w:line="251" w:lineRule="auto"/>
        <w:ind w:left="49" w:right="58" w:firstLine="14"/>
        <w:jc w:val="both"/>
        <w:rPr>
          <w:rFonts w:ascii="华文楷体" w:hAnsi="华文楷体" w:eastAsia="华文楷体"/>
          <w:lang w:eastAsia="zh-CN"/>
        </w:rPr>
      </w:pPr>
    </w:p>
    <w:p w14:paraId="33DE9867">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These expressions indicate not only the intimacy of the federal union, but the efficacy of the same, for the validity and virtue of His actions are reckoned to her.</w:t>
      </w:r>
    </w:p>
    <w:p w14:paraId="7D897650">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这些表达不仅表明了联邦联合的亲密性，也表明了其功效，因为祂行动的有效性和美德都归算给她。</w:t>
      </w:r>
    </w:p>
    <w:p w14:paraId="1D8CE588">
      <w:pPr>
        <w:pStyle w:val="3"/>
        <w:spacing w:before="318" w:line="251" w:lineRule="auto"/>
        <w:ind w:left="49" w:right="58" w:firstLine="14"/>
        <w:jc w:val="both"/>
        <w:rPr>
          <w:rFonts w:ascii="华文楷体" w:hAnsi="华文楷体" w:eastAsia="华文楷体"/>
          <w:lang w:eastAsia="zh-CN"/>
        </w:rPr>
      </w:pPr>
    </w:p>
    <w:p w14:paraId="414E5FA8">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In Christ the Church is holy and righteous, pure and spotless: “ye are complete in Him” (Col. 2:10).</w:t>
      </w:r>
    </w:p>
    <w:p w14:paraId="76B89448">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在基督里，教会是圣洁、公义、纯洁无瑕的：“你们在祂里面也得了丰盛（complete/完全）”（歌罗西书 2:10）。</w:t>
      </w:r>
    </w:p>
    <w:p w14:paraId="221D8FB6">
      <w:pPr>
        <w:pStyle w:val="3"/>
        <w:spacing w:before="318" w:line="251" w:lineRule="auto"/>
        <w:ind w:left="49" w:right="58" w:firstLine="14"/>
        <w:jc w:val="both"/>
        <w:rPr>
          <w:rFonts w:ascii="华文楷体" w:hAnsi="华文楷体" w:eastAsia="华文楷体"/>
          <w:lang w:eastAsia="zh-CN"/>
        </w:rPr>
      </w:pPr>
    </w:p>
    <w:p w14:paraId="631EEED7">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In the grand fact of federal union, and nowhere else, do we obtain an adequate answer to the age-long question of infidels, “How could Christ, a perfectly innocent person, justly suffer the curse of the law?</w:t>
      </w:r>
    </w:p>
    <w:p w14:paraId="34BD9103">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在联邦联合这一宏大事实中，别无他处，我们对不信者长久以来的问题获得了充分的回答：“基督，一个完全无辜的人，怎能公正地承受律法的咒诅？</w:t>
      </w:r>
    </w:p>
    <w:p w14:paraId="6770F0EF">
      <w:pPr>
        <w:pStyle w:val="3"/>
        <w:spacing w:before="318" w:line="251" w:lineRule="auto"/>
        <w:ind w:left="49" w:right="58" w:firstLine="14"/>
        <w:jc w:val="both"/>
        <w:rPr>
          <w:rFonts w:ascii="华文楷体" w:hAnsi="华文楷体" w:eastAsia="华文楷体"/>
          <w:lang w:eastAsia="zh-CN"/>
        </w:rPr>
      </w:pPr>
    </w:p>
    <w:p w14:paraId="72D800A6">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If he were guiltless in Himself, then how could the Judge of all the earth righteously cause His sword to smite Him?”</w:t>
      </w:r>
    </w:p>
    <w:p w14:paraId="639DDBDC">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如果祂自己无罪，那么全地的审判者怎能公义地使祂的刀剑击打祂呢？”</w:t>
      </w:r>
    </w:p>
    <w:p w14:paraId="3A0874FE">
      <w:pPr>
        <w:pStyle w:val="3"/>
        <w:spacing w:before="318" w:line="251" w:lineRule="auto"/>
        <w:ind w:left="49" w:right="58" w:firstLine="14"/>
        <w:jc w:val="both"/>
        <w:rPr>
          <w:rFonts w:ascii="华文楷体" w:hAnsi="华文楷体" w:eastAsia="华文楷体"/>
          <w:lang w:eastAsia="zh-CN"/>
        </w:rPr>
      </w:pPr>
    </w:p>
    <w:p w14:paraId="717D0797">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This objection loses its air of plausibility once the clear light of Christ’s Covenant Headship is thrown upon it.</w:t>
      </w:r>
    </w:p>
    <w:p w14:paraId="64992B75">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一旦基督盟约元首身份的明光照耀其上，这个异议就失去了其似是而非的道理。</w:t>
      </w:r>
    </w:p>
    <w:p w14:paraId="63250E3B">
      <w:pPr>
        <w:pStyle w:val="3"/>
        <w:spacing w:before="318" w:line="251" w:lineRule="auto"/>
        <w:ind w:left="49" w:right="58" w:firstLine="14"/>
        <w:jc w:val="both"/>
        <w:rPr>
          <w:rFonts w:ascii="华文楷体" w:hAnsi="华文楷体" w:eastAsia="华文楷体"/>
          <w:lang w:eastAsia="zh-CN"/>
        </w:rPr>
      </w:pPr>
    </w:p>
    <w:p w14:paraId="1F9FC866">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Christ voluntarily suffered in the room and stead of others.</w:t>
      </w:r>
    </w:p>
    <w:p w14:paraId="4FD7B829">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基督自愿代替他人受苦。</w:t>
      </w:r>
    </w:p>
    <w:p w14:paraId="21C0E532">
      <w:pPr>
        <w:pStyle w:val="3"/>
        <w:spacing w:before="318" w:line="251" w:lineRule="auto"/>
        <w:ind w:left="49" w:right="58" w:firstLine="14"/>
        <w:jc w:val="both"/>
        <w:rPr>
          <w:rFonts w:ascii="华文楷体" w:hAnsi="华文楷体" w:eastAsia="华文楷体"/>
        </w:rPr>
      </w:pPr>
    </w:p>
    <w:p w14:paraId="00258303">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If it be asked, What righteous principle justified His dying as a Substitute? “the just for the unjust?” the answer is, That gracious substituting of Himself as a victim for His people was the discharge of His Suretyship.</w:t>
      </w:r>
    </w:p>
    <w:p w14:paraId="3A1FC762">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如果问，什么公义原则证明祂作为替代者受死是正当的？“义的代替不义的？”答案是，那种恩慈地将自己作为受害者替代祂子民的行为，是祂履行中保职责的表现。</w:t>
      </w:r>
    </w:p>
    <w:p w14:paraId="7030C468">
      <w:pPr>
        <w:pStyle w:val="3"/>
        <w:spacing w:before="318" w:line="251" w:lineRule="auto"/>
        <w:ind w:left="49" w:right="58" w:firstLine="14"/>
        <w:jc w:val="both"/>
        <w:rPr>
          <w:rFonts w:ascii="华文楷体" w:hAnsi="华文楷体" w:eastAsia="华文楷体"/>
          <w:lang w:eastAsia="zh-CN"/>
        </w:rPr>
      </w:pPr>
    </w:p>
    <w:p w14:paraId="19EBAECA">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If the inquiry be pressed further back still, “And what justified Christ’s entering upon His office of Surety? the answer is, His Covenant-oneness with His people.</w:t>
      </w:r>
    </w:p>
    <w:p w14:paraId="019D292B">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如果进一步追问，“那么什么证明基督承担中保职分是正当的？”答案是，祂与祂子民的盟约合一。</w:t>
      </w:r>
    </w:p>
    <w:p w14:paraId="0541096D">
      <w:pPr>
        <w:pStyle w:val="3"/>
        <w:spacing w:before="318" w:line="251" w:lineRule="auto"/>
        <w:ind w:left="49" w:right="58" w:firstLine="14"/>
        <w:jc w:val="both"/>
        <w:rPr>
          <w:rFonts w:ascii="华文楷体" w:hAnsi="华文楷体" w:eastAsia="华文楷体"/>
          <w:lang w:eastAsia="zh-CN"/>
        </w:rPr>
      </w:pPr>
    </w:p>
    <w:p w14:paraId="2B1353EC">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And what moved Him to enter into His covenant engagement?</w:t>
      </w:r>
    </w:p>
    <w:p w14:paraId="1F8741FC">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是什么促使祂进入祂的盟约承诺？</w:t>
      </w:r>
    </w:p>
    <w:p w14:paraId="22FB3268">
      <w:pPr>
        <w:pStyle w:val="3"/>
        <w:spacing w:before="318" w:line="251" w:lineRule="auto"/>
        <w:ind w:left="49" w:right="58" w:firstLine="14"/>
        <w:jc w:val="both"/>
        <w:rPr>
          <w:rFonts w:ascii="华文楷体" w:hAnsi="华文楷体" w:eastAsia="华文楷体"/>
          <w:lang w:eastAsia="zh-CN"/>
        </w:rPr>
      </w:pPr>
    </w:p>
    <w:p w14:paraId="19C9976A">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LOVE, love to His Bride as He foresaw her fallen into sin.</w:t>
      </w:r>
    </w:p>
    <w:p w14:paraId="65C26E3F">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爱，当祂预见祂的新妇陷入罪中时对她的爱。</w:t>
      </w:r>
    </w:p>
    <w:p w14:paraId="6F0C59F0">
      <w:pPr>
        <w:pStyle w:val="3"/>
        <w:spacing w:before="318" w:line="251" w:lineRule="auto"/>
        <w:ind w:left="49" w:right="58" w:firstLine="14"/>
        <w:jc w:val="both"/>
        <w:rPr>
          <w:rFonts w:ascii="华文楷体" w:hAnsi="华文楷体" w:eastAsia="华文楷体"/>
          <w:lang w:eastAsia="zh-CN"/>
        </w:rPr>
      </w:pPr>
    </w:p>
    <w:p w14:paraId="47E335B0">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rPr>
        <w:t xml:space="preserve">In view of what has just been pointed out, must we not join the Apostle in exclaiming “O the depth of the riches both of the wisdom and knowledge of God!” </w:t>
      </w:r>
      <w:r>
        <w:rPr>
          <w:rFonts w:hint="eastAsia" w:ascii="华文楷体" w:hAnsi="华文楷体" w:eastAsia="华文楷体"/>
          <w:lang w:eastAsia="zh-CN"/>
        </w:rPr>
        <w:t>(Rom. 11:33).</w:t>
      </w:r>
    </w:p>
    <w:p w14:paraId="728F712F">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鉴于刚才指出的内容，我们岂不应当加入使徒的行列，惊呼“深哉，神丰富的智慧和知识！”（罗马书 11:33）。</w:t>
      </w:r>
    </w:p>
    <w:p w14:paraId="03F60686">
      <w:pPr>
        <w:pStyle w:val="3"/>
        <w:spacing w:before="318" w:line="251" w:lineRule="auto"/>
        <w:ind w:left="49" w:right="58" w:firstLine="14"/>
        <w:jc w:val="both"/>
        <w:rPr>
          <w:rFonts w:ascii="华文楷体" w:hAnsi="华文楷体" w:eastAsia="华文楷体"/>
          <w:lang w:eastAsia="zh-CN"/>
        </w:rPr>
      </w:pPr>
    </w:p>
    <w:p w14:paraId="1064EC45">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Contrariwise, are we not also obliged to lament “O the dreadful superficiality of present-day preaching (?) of the Cross!”</w:t>
      </w:r>
    </w:p>
    <w:p w14:paraId="0AC8BF47">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反之，我们岂不也被迫哀叹“噢，现今对十字架的宣讲（？）是多么可怕的肤浅！”</w:t>
      </w:r>
    </w:p>
    <w:p w14:paraId="525EC0B6">
      <w:pPr>
        <w:pStyle w:val="3"/>
        <w:spacing w:before="318" w:line="251" w:lineRule="auto"/>
        <w:ind w:left="49" w:right="58" w:firstLine="14"/>
        <w:jc w:val="both"/>
        <w:rPr>
          <w:rFonts w:ascii="华文楷体" w:hAnsi="华文楷体" w:eastAsia="华文楷体"/>
          <w:lang w:eastAsia="zh-CN"/>
        </w:rPr>
      </w:pPr>
    </w:p>
    <w:p w14:paraId="1813EF9E">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It was by a voluntary act on Christ’s part, out of love to God and His people, that He offered to serve as the Surety of His elect, substitute Himself in their fallen stead, and bear the full punishment due their sins.</w:t>
      </w:r>
    </w:p>
    <w:p w14:paraId="4FDC50A5">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这是基督出于对神和祂子民的爱而自愿采取的行动，祂提议作为选民的中保，在他们堕落的位置上替代他们，并承担他们罪所应得的全部惩罚。</w:t>
      </w:r>
    </w:p>
    <w:p w14:paraId="520EB863">
      <w:pPr>
        <w:pStyle w:val="3"/>
        <w:spacing w:before="318" w:line="251" w:lineRule="auto"/>
        <w:ind w:left="49" w:right="58" w:firstLine="14"/>
        <w:jc w:val="both"/>
        <w:rPr>
          <w:rFonts w:ascii="华文楷体" w:hAnsi="华文楷体" w:eastAsia="华文楷体"/>
          <w:lang w:eastAsia="zh-CN"/>
        </w:rPr>
      </w:pPr>
    </w:p>
    <w:p w14:paraId="19C47DC4">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Because their guilt was imputed to Him, the Father, without the slightest impeachment of His holiness and justice, exacted satisfaction from the Sponsor.</w:t>
      </w:r>
    </w:p>
    <w:p w14:paraId="22198CD7">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因为他们的罪归在祂身上，父向保证人索取满足，丝毫没有损害祂的圣洁和公义。</w:t>
      </w:r>
    </w:p>
    <w:p w14:paraId="493CD644">
      <w:pPr>
        <w:pStyle w:val="3"/>
        <w:spacing w:before="318" w:line="251" w:lineRule="auto"/>
        <w:ind w:left="49" w:right="58" w:firstLine="14"/>
        <w:jc w:val="both"/>
        <w:rPr>
          <w:rFonts w:ascii="华文楷体" w:hAnsi="华文楷体" w:eastAsia="华文楷体"/>
          <w:lang w:eastAsia="zh-CN"/>
        </w:rPr>
      </w:pPr>
    </w:p>
    <w:p w14:paraId="3DF4D774">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In like manner, in perfect righteousness, God imputes Christ’s merits to them.</w:t>
      </w:r>
    </w:p>
    <w:p w14:paraId="74FA546E">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同样，在完美的公义中，神将基督的功德归给他们。</w:t>
      </w:r>
    </w:p>
    <w:p w14:paraId="4285F141">
      <w:pPr>
        <w:pStyle w:val="3"/>
        <w:spacing w:before="318" w:line="251" w:lineRule="auto"/>
        <w:ind w:left="49" w:right="58" w:firstLine="14"/>
        <w:jc w:val="both"/>
        <w:rPr>
          <w:rFonts w:ascii="华文楷体" w:hAnsi="华文楷体" w:eastAsia="华文楷体"/>
          <w:lang w:eastAsia="zh-CN"/>
        </w:rPr>
      </w:pPr>
    </w:p>
    <w:p w14:paraId="278516AB">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Therefore, no one considered as innocent, suffered; and none, considered guilty, escaped.</w:t>
      </w:r>
    </w:p>
    <w:p w14:paraId="37C35F9C">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因此，没有一个被视为无辜的人受苦；也没有一个被视为有罪的人逃脱。</w:t>
      </w:r>
    </w:p>
    <w:p w14:paraId="5D37B412">
      <w:pPr>
        <w:pStyle w:val="3"/>
        <w:spacing w:before="318" w:line="251" w:lineRule="auto"/>
        <w:ind w:left="49" w:right="58" w:firstLine="14"/>
        <w:jc w:val="both"/>
        <w:rPr>
          <w:rFonts w:ascii="华文楷体" w:hAnsi="华文楷体" w:eastAsia="华文楷体"/>
          <w:lang w:eastAsia="zh-CN"/>
        </w:rPr>
      </w:pPr>
    </w:p>
    <w:p w14:paraId="3D03EC8F">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The blood shed by Christ was “the blood of the everlasting covenant” (Heb. 13:20), and therefore has God promised Christ “By the blood of Thy covenant I have sent forth Thy prisoners out of the pit wherein is no water” (Zech. 9:11).</w:t>
      </w:r>
    </w:p>
    <w:p w14:paraId="5A96F181">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基督所流的血是“永约之血”（希伯来书 13:20），因此神向基督应许“因你我立约的血，我释放你被囚的人出离无水之坑”（撒迦利亚书 9:11）。</w:t>
      </w:r>
    </w:p>
    <w:p w14:paraId="6BBBCD9C">
      <w:pPr>
        <w:pStyle w:val="3"/>
        <w:spacing w:before="318" w:line="251" w:lineRule="auto"/>
        <w:ind w:left="49" w:right="58" w:firstLine="14"/>
        <w:jc w:val="both"/>
        <w:rPr>
          <w:rFonts w:ascii="华文楷体" w:hAnsi="华文楷体" w:eastAsia="华文楷体"/>
          <w:lang w:eastAsia="zh-CN"/>
        </w:rPr>
      </w:pPr>
    </w:p>
    <w:p w14:paraId="1ECBBB28">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The effect of this federal union is the Church’s communion with Christ in all the benefits which His infinitely-meritorious work as Surety procured.</w:t>
      </w:r>
    </w:p>
    <w:p w14:paraId="08D7AD26">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这种联邦联合的效果是教会与基督相交，分享祂作为中保那无限功德的工作所获得的一切益处。</w:t>
      </w:r>
    </w:p>
    <w:p w14:paraId="551A4672">
      <w:pPr>
        <w:pStyle w:val="3"/>
        <w:spacing w:before="318" w:line="251" w:lineRule="auto"/>
        <w:ind w:left="49" w:right="58" w:firstLine="14"/>
        <w:jc w:val="both"/>
        <w:rPr>
          <w:rFonts w:ascii="华文楷体" w:hAnsi="华文楷体" w:eastAsia="华文楷体"/>
          <w:lang w:eastAsia="zh-CN"/>
        </w:rPr>
      </w:pPr>
    </w:p>
    <w:p w14:paraId="6C0D73BB">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“There is therefore now no condemnation to them which are in Christ Jesus” (Rom. 8:1);</w:t>
      </w:r>
    </w:p>
    <w:p w14:paraId="5B1DB17C">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“如今，那些在基督耶稣里的就不定罪了”（罗马书 8:1）；</w:t>
      </w:r>
    </w:p>
    <w:p w14:paraId="1D2ED943">
      <w:pPr>
        <w:pStyle w:val="3"/>
        <w:spacing w:before="318" w:line="251" w:lineRule="auto"/>
        <w:ind w:left="49" w:right="58" w:firstLine="14"/>
        <w:jc w:val="both"/>
        <w:rPr>
          <w:rFonts w:ascii="华文楷体" w:hAnsi="华文楷体" w:eastAsia="华文楷体"/>
          <w:lang w:eastAsia="zh-CN"/>
        </w:rPr>
      </w:pPr>
    </w:p>
    <w:p w14:paraId="29519271">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“In the LORD have I righteousness and strength” (Isa. 45:24);</w:t>
      </w:r>
    </w:p>
    <w:p w14:paraId="396BCE3F">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“公义、能力……都在于耶和华”（以赛亚书 45:24）；</w:t>
      </w:r>
    </w:p>
    <w:p w14:paraId="77D40E84">
      <w:pPr>
        <w:pStyle w:val="3"/>
        <w:spacing w:before="318" w:line="251" w:lineRule="auto"/>
        <w:ind w:left="49" w:right="58" w:firstLine="14"/>
        <w:jc w:val="both"/>
        <w:rPr>
          <w:rFonts w:ascii="华文楷体" w:hAnsi="华文楷体" w:eastAsia="华文楷体"/>
          <w:lang w:eastAsia="zh-CN"/>
        </w:rPr>
      </w:pPr>
    </w:p>
    <w:p w14:paraId="1D3DD0AC">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“And of His fullness have all we received, and grace for grace” (John 1:16).</w:t>
      </w:r>
    </w:p>
    <w:p w14:paraId="677B0D8E">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“从祂丰满的恩典里，我们都领受了，而且恩上加恩”（约翰福音 1:16）。</w:t>
      </w:r>
    </w:p>
    <w:p w14:paraId="76C3EDD4">
      <w:pPr>
        <w:pStyle w:val="3"/>
        <w:spacing w:before="318" w:line="251" w:lineRule="auto"/>
        <w:ind w:left="49" w:right="58" w:firstLine="14"/>
        <w:jc w:val="both"/>
        <w:rPr>
          <w:rFonts w:ascii="华文楷体" w:hAnsi="华文楷体" w:eastAsia="华文楷体"/>
          <w:lang w:eastAsia="zh-CN"/>
        </w:rPr>
      </w:pPr>
    </w:p>
    <w:p w14:paraId="5587D7C6">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The elect have a community with their Head in His covenant standing and rights: His God and Father is their God and Father (John 20:17).</w:t>
      </w:r>
    </w:p>
    <w:p w14:paraId="576DA736">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选民与其元首在祂的盟约地位和权利上是共同体：祂的神和父就是他们的神和父（约翰福音 20:17）。</w:t>
      </w:r>
    </w:p>
    <w:p w14:paraId="24B4AC1E">
      <w:pPr>
        <w:pStyle w:val="3"/>
        <w:spacing w:before="318" w:line="251" w:lineRule="auto"/>
        <w:ind w:left="49" w:right="58" w:firstLine="14"/>
        <w:jc w:val="both"/>
        <w:rPr>
          <w:rFonts w:ascii="华文楷体" w:hAnsi="华文楷体" w:eastAsia="华文楷体"/>
          <w:lang w:eastAsia="zh-CN"/>
        </w:rPr>
      </w:pPr>
    </w:p>
    <w:p w14:paraId="423BCB26">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The one Spirit who sanctified, anointed, sealed, and graced Him, does the same (according to their measure) for them.</w:t>
      </w:r>
    </w:p>
    <w:p w14:paraId="0AED38E4">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那使祂成圣、膏抹、印证并赐恩给祂的同一位圣灵，也（按他们的度量）为他们做同样的事。</w:t>
      </w:r>
    </w:p>
    <w:p w14:paraId="49AC2C43">
      <w:pPr>
        <w:pStyle w:val="3"/>
        <w:spacing w:before="318" w:line="251" w:lineRule="auto"/>
        <w:ind w:left="49" w:right="58" w:firstLine="14"/>
        <w:jc w:val="both"/>
        <w:rPr>
          <w:rFonts w:ascii="华文楷体" w:hAnsi="华文楷体" w:eastAsia="华文楷体"/>
          <w:lang w:eastAsia="zh-CN"/>
        </w:rPr>
      </w:pPr>
    </w:p>
    <w:p w14:paraId="6D2AF156">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They have fellowship with Him now in His sufferings, and shall have fellowship with Him in His glory throughout eternity.</w:t>
      </w:r>
    </w:p>
    <w:p w14:paraId="237958C5">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他们现在在祂的受苦中与祂相交，并且在永恒中将在祂的荣耀里与祂相交。</w:t>
      </w:r>
    </w:p>
    <w:p w14:paraId="014F4008">
      <w:pPr>
        <w:pStyle w:val="3"/>
        <w:spacing w:before="318" w:line="251" w:lineRule="auto"/>
        <w:ind w:left="49" w:right="58" w:firstLine="14"/>
        <w:jc w:val="both"/>
        <w:rPr>
          <w:rFonts w:ascii="华文楷体" w:hAnsi="华文楷体" w:eastAsia="华文楷体"/>
          <w:lang w:eastAsia="zh-CN"/>
        </w:rPr>
      </w:pPr>
    </w:p>
    <w:p w14:paraId="58582ACD">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May writer and reader be enabled to “mix faith” with this blessed truth to the praise and glory of Him “who loved us and gave Himself for us.”</w:t>
      </w:r>
    </w:p>
    <w:p w14:paraId="496EE7A5">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愿作者和读者都能被赐予能力将信心与这有福的真理调和，以此赞美和荣耀那位“爱我们，为我们舍己”的主。</w:t>
      </w:r>
    </w:p>
    <w:p w14:paraId="3EB97CD5">
      <w:pPr>
        <w:pStyle w:val="3"/>
        <w:spacing w:before="318" w:line="251" w:lineRule="auto"/>
        <w:ind w:left="49" w:right="58" w:firstLine="14"/>
        <w:jc w:val="both"/>
        <w:rPr>
          <w:rFonts w:ascii="华文楷体" w:hAnsi="华文楷体" w:eastAsia="华文楷体"/>
          <w:lang w:eastAsia="zh-CN"/>
        </w:rPr>
      </w:pPr>
    </w:p>
    <w:p w14:paraId="6CF6D3B0">
      <w:pPr>
        <w:pStyle w:val="2"/>
        <w:bidi w:val="0"/>
        <w:jc w:val="center"/>
      </w:pPr>
      <w:r>
        <w:rPr>
          <w:rFonts w:hint="eastAsia"/>
        </w:rPr>
        <w:t>Vital Union</w:t>
      </w:r>
    </w:p>
    <w:p w14:paraId="5423FEBF">
      <w:pPr>
        <w:pStyle w:val="2"/>
        <w:bidi w:val="0"/>
        <w:jc w:val="center"/>
      </w:pPr>
      <w:r>
        <w:rPr>
          <w:rFonts w:hint="eastAsia"/>
        </w:rPr>
        <w:t>生命的联合</w:t>
      </w:r>
    </w:p>
    <w:p w14:paraId="03F0D050">
      <w:pPr>
        <w:pStyle w:val="3"/>
        <w:spacing w:before="318" w:line="251" w:lineRule="auto"/>
        <w:ind w:left="49" w:right="58" w:firstLine="14"/>
        <w:jc w:val="both"/>
        <w:rPr>
          <w:rFonts w:ascii="华文楷体" w:hAnsi="华文楷体" w:eastAsia="华文楷体"/>
        </w:rPr>
      </w:pPr>
    </w:p>
    <w:p w14:paraId="48744841">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God established a legal or federal union between the Redeemer and those who were to be redeemed by Him, so that He became answerable for them to he Divine justice.</w:t>
      </w:r>
    </w:p>
    <w:p w14:paraId="3004D27C">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神在救赎主与那些将要被祂救赎的人之间建立了法律或联邦的联合，以致祂在神圣公义面前为他们负责。</w:t>
      </w:r>
    </w:p>
    <w:p w14:paraId="440BB5F7">
      <w:pPr>
        <w:pStyle w:val="3"/>
        <w:spacing w:before="318" w:line="251" w:lineRule="auto"/>
        <w:ind w:left="49" w:right="58" w:firstLine="14"/>
        <w:jc w:val="both"/>
        <w:rPr>
          <w:rFonts w:ascii="华文楷体" w:hAnsi="华文楷体" w:eastAsia="华文楷体"/>
          <w:lang w:eastAsia="zh-CN"/>
        </w:rPr>
      </w:pPr>
    </w:p>
    <w:p w14:paraId="1050932F">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But something more was necessary in order to their actual enjoyment of the benefits of Christ’s representation.</w:t>
      </w:r>
    </w:p>
    <w:p w14:paraId="7E2B2C5D">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但为了使他们实际享受到基督代表的益处，还需要更多的东西。</w:t>
      </w:r>
    </w:p>
    <w:p w14:paraId="5951F820">
      <w:pPr>
        <w:pStyle w:val="3"/>
        <w:spacing w:before="318" w:line="251" w:lineRule="auto"/>
        <w:ind w:left="49" w:right="58" w:firstLine="14"/>
        <w:jc w:val="both"/>
        <w:rPr>
          <w:rFonts w:ascii="华文楷体" w:hAnsi="华文楷体" w:eastAsia="华文楷体"/>
          <w:lang w:eastAsia="zh-CN"/>
        </w:rPr>
      </w:pPr>
    </w:p>
    <w:p w14:paraId="38A8C5B5">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God not only determined that His Son should sustain the character of their Surety, but also that a vital and spiritual relation should take place between them, through which there should be conveyed to them the benefits of His purchase.</w:t>
      </w:r>
    </w:p>
    <w:p w14:paraId="3DB581AD">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神不仅决定祂的儿子应维持他们中保的角色，而且决定在他们之间应发生一种生命和属灵的关系，藉此将祂买赎的益处传达给他们。</w:t>
      </w:r>
    </w:p>
    <w:p w14:paraId="773CAA47">
      <w:pPr>
        <w:pStyle w:val="3"/>
        <w:spacing w:before="318" w:line="251" w:lineRule="auto"/>
        <w:ind w:left="49" w:right="58" w:firstLine="14"/>
        <w:jc w:val="both"/>
        <w:rPr>
          <w:rFonts w:ascii="华文楷体" w:hAnsi="华文楷体" w:eastAsia="华文楷体"/>
          <w:lang w:eastAsia="zh-CN"/>
        </w:rPr>
      </w:pPr>
    </w:p>
    <w:p w14:paraId="6D5D5D3A">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God ordained that as Christ and the Church were one in the law, so also they should be one experimentally:</w:t>
      </w:r>
    </w:p>
    <w:p w14:paraId="31CE6897">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神命定正如基督和教会在律法上是一，照样他们在经历上也应当是一：</w:t>
      </w:r>
    </w:p>
    <w:p w14:paraId="568F3FB2">
      <w:pPr>
        <w:pStyle w:val="3"/>
        <w:spacing w:before="318" w:line="251" w:lineRule="auto"/>
        <w:ind w:left="49" w:right="58" w:firstLine="14"/>
        <w:jc w:val="both"/>
        <w:rPr>
          <w:rFonts w:ascii="华文楷体" w:hAnsi="华文楷体" w:eastAsia="华文楷体"/>
          <w:lang w:eastAsia="zh-CN"/>
        </w:rPr>
      </w:pPr>
    </w:p>
    <w:p w14:paraId="508B7D82">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that not only should His righteousness be imputed to His members, but that His very life should also be imparted to them.</w:t>
      </w:r>
    </w:p>
    <w:p w14:paraId="125AC902">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不仅祂的义应归给祂的肢体，而且祂的生命本身也应赋予他们。</w:t>
      </w:r>
    </w:p>
    <w:p w14:paraId="3FDE10F7">
      <w:pPr>
        <w:pStyle w:val="3"/>
        <w:spacing w:before="318" w:line="251" w:lineRule="auto"/>
        <w:ind w:left="49" w:right="58" w:firstLine="14"/>
        <w:jc w:val="both"/>
        <w:rPr>
          <w:rFonts w:ascii="华文楷体" w:hAnsi="华文楷体" w:eastAsia="华文楷体"/>
          <w:lang w:eastAsia="zh-CN"/>
        </w:rPr>
      </w:pPr>
    </w:p>
    <w:p w14:paraId="453DB942">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Though the elect were federally united to Christ in the Everlasting Covenant, yet until they are regenerated they are personally and experimentally far from God and Christ, so far as their actual state is concerned.</w:t>
      </w:r>
    </w:p>
    <w:p w14:paraId="6BF8F789">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虽然选民在永约中与基督有联邦联合，但直到他们重生之前，就他们的实际状态而言，他们在个人和经历上是远离神和基督的。</w:t>
      </w:r>
    </w:p>
    <w:p w14:paraId="493D2573">
      <w:pPr>
        <w:pStyle w:val="3"/>
        <w:spacing w:before="318" w:line="251" w:lineRule="auto"/>
        <w:ind w:left="49" w:right="58" w:firstLine="14"/>
        <w:jc w:val="both"/>
        <w:rPr>
          <w:rFonts w:ascii="华文楷体" w:hAnsi="华文楷体" w:eastAsia="华文楷体"/>
          <w:lang w:eastAsia="zh-CN"/>
        </w:rPr>
      </w:pPr>
    </w:p>
    <w:p w14:paraId="49D28F28">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This is abundantly clear from, “Wherefore remember, that ye being in time past Gentiles in the flesh . . . .</w:t>
      </w:r>
    </w:p>
    <w:p w14:paraId="2DCADE54">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这一点非常清楚：“所以你们应当记念：你们从前按肉体是外邦人……</w:t>
      </w:r>
    </w:p>
    <w:p w14:paraId="5AC00C76">
      <w:pPr>
        <w:pStyle w:val="3"/>
        <w:spacing w:before="318" w:line="251" w:lineRule="auto"/>
        <w:ind w:left="49" w:right="58" w:firstLine="14"/>
        <w:jc w:val="both"/>
        <w:rPr>
          <w:rFonts w:ascii="华文楷体" w:hAnsi="华文楷体" w:eastAsia="华文楷体"/>
          <w:lang w:eastAsia="zh-CN"/>
        </w:rPr>
      </w:pPr>
    </w:p>
    <w:p w14:paraId="14AB03CE">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that at that time ye were without Christ, being aliens from the commonwealth of Israel, and strangers from the covenants of promise, having no hope, and without God in the world” (Eph. 2:11, 12).</w:t>
      </w:r>
    </w:p>
    <w:p w14:paraId="7FBDAFC0">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那时，你们与基督无关，在以色列国民以外，在所应许的诸约上是局外人，并且活在世上没有指望，没有神”（以弗所书 2:11, 12）。</w:t>
      </w:r>
    </w:p>
    <w:p w14:paraId="2B0C689D">
      <w:pPr>
        <w:pStyle w:val="3"/>
        <w:spacing w:before="318" w:line="251" w:lineRule="auto"/>
        <w:ind w:left="49" w:right="58" w:firstLine="14"/>
        <w:jc w:val="both"/>
        <w:rPr>
          <w:rFonts w:ascii="华文楷体" w:hAnsi="华文楷体" w:eastAsia="华文楷体"/>
          <w:lang w:eastAsia="zh-CN"/>
        </w:rPr>
      </w:pPr>
    </w:p>
    <w:p w14:paraId="16161F49">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But at the new birth, Christ unites them to Himself in a vital way: this He does by sending His Spirit to take possession of them and communicate to them a principle of spiritual life, namely, His own life, whereby they are made living members of His Body, the Church.</w:t>
      </w:r>
    </w:p>
    <w:p w14:paraId="69BAFB99">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但在新生时，基督以生命的方式将他们与自己联合：祂藉着差遣祂的灵来占有他们，并将属灵生命的原则，即祂自己的生命传达给他们，藉此他们成为祂身体（教会）的活肢体。</w:t>
      </w:r>
    </w:p>
    <w:p w14:paraId="455312BE">
      <w:pPr>
        <w:pStyle w:val="3"/>
        <w:spacing w:before="318" w:line="251" w:lineRule="auto"/>
        <w:ind w:left="49" w:right="58" w:firstLine="14"/>
        <w:jc w:val="both"/>
        <w:rPr>
          <w:rFonts w:ascii="华文楷体" w:hAnsi="华文楷体" w:eastAsia="华文楷体"/>
          <w:lang w:eastAsia="zh-CN"/>
        </w:rPr>
      </w:pPr>
    </w:p>
    <w:p w14:paraId="1F02EE06">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Previously we were “in Christ” mystically (Eph. 1:4) and representatively (1 Cor. 15:22), now we are “in Christ” vitally (2 Cor. 5:17; 12:2; Rom. 16:7).</w:t>
      </w:r>
    </w:p>
    <w:p w14:paraId="4E721E57">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以前我们在基督里是奥秘的（以弗所书 1:4）和代表性的（哥林多前书 15:22），现在我们在基督里是生命的（哥林多后书 5:17；12:2；罗马书 16:7）。</w:t>
      </w:r>
    </w:p>
    <w:p w14:paraId="0B02D85C">
      <w:pPr>
        <w:pStyle w:val="3"/>
        <w:spacing w:before="318" w:line="251" w:lineRule="auto"/>
        <w:ind w:left="49" w:right="58" w:firstLine="14"/>
        <w:jc w:val="both"/>
        <w:rPr>
          <w:rFonts w:ascii="华文楷体" w:hAnsi="华文楷体" w:eastAsia="华文楷体"/>
          <w:lang w:eastAsia="zh-CN"/>
        </w:rPr>
      </w:pPr>
    </w:p>
    <w:p w14:paraId="0732F25B">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As we were not the actual possessors of Adam’s guilt until we were conceived by our mothers and thereby united to him by carnal generation, neither are we the actual possessors of Christ’s merits until we are quickened by His Spirit and thereby united to Him by regeneration.</w:t>
      </w:r>
    </w:p>
    <w:p w14:paraId="488831A0">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正如我们在母亲腹中受孕并通过肉身生殖与亚当联合之前，不是亚当罪疚的实际拥有者，照样，直到我们被祂的灵重生并藉此通过重生与祂联合之前，我们也不是基督功德的实际拥有者。</w:t>
      </w:r>
    </w:p>
    <w:p w14:paraId="2BE4932E">
      <w:pPr>
        <w:pStyle w:val="3"/>
        <w:spacing w:before="318" w:line="251" w:lineRule="auto"/>
        <w:ind w:left="49" w:right="58" w:firstLine="14"/>
        <w:jc w:val="both"/>
        <w:rPr>
          <w:rFonts w:ascii="华文楷体" w:hAnsi="华文楷体" w:eastAsia="华文楷体"/>
          <w:lang w:eastAsia="zh-CN"/>
        </w:rPr>
      </w:pPr>
    </w:p>
    <w:p w14:paraId="7AEF0D32">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While there was a legal union between Adam and us in Eden, yet not until we are born into this world do we enter into personal communion with what his conduct entailed.</w:t>
      </w:r>
    </w:p>
    <w:p w14:paraId="3FDA2DED">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虽然在伊甸园中亚当与我们之间有法律上的联合，但直到我们生在这个世界上，我们才进入与他行为所导致的后果的个人相通中。</w:t>
      </w:r>
    </w:p>
    <w:p w14:paraId="3020B331">
      <w:pPr>
        <w:pStyle w:val="3"/>
        <w:spacing w:before="318" w:line="251" w:lineRule="auto"/>
        <w:ind w:left="49" w:right="58" w:firstLine="14"/>
        <w:jc w:val="both"/>
        <w:rPr>
          <w:rFonts w:ascii="华文楷体" w:hAnsi="华文楷体" w:eastAsia="华文楷体"/>
          <w:lang w:eastAsia="zh-CN"/>
        </w:rPr>
      </w:pPr>
    </w:p>
    <w:p w14:paraId="71872D53">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In like manner, though there was a federal union between Christ and us when He served as our Sponsor, yet not until we are born again do we begin to enjoy that which the discharge of His Surety-engagement obtained for us.</w:t>
      </w:r>
    </w:p>
    <w:p w14:paraId="69E2B0C7">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同样，虽然当基督作为我们的保证人服侍时，祂与我们之间有联邦联合，但直到我们重生，我们才开始享受祂履行中保承诺为我们所获得的。</w:t>
      </w:r>
    </w:p>
    <w:p w14:paraId="38A4A43A">
      <w:pPr>
        <w:pStyle w:val="3"/>
        <w:spacing w:before="318" w:line="251" w:lineRule="auto"/>
        <w:ind w:left="49" w:right="58" w:firstLine="14"/>
        <w:jc w:val="both"/>
        <w:rPr>
          <w:rFonts w:ascii="华文楷体" w:hAnsi="华文楷体" w:eastAsia="华文楷体"/>
          <w:lang w:eastAsia="zh-CN"/>
        </w:rPr>
      </w:pPr>
    </w:p>
    <w:p w14:paraId="1F3D080F">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Though there was a mystical and federal union between Christ and His people, not until their regeneration can they have any communion with Him.</w:t>
      </w:r>
    </w:p>
    <w:p w14:paraId="036AE9C4">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虽然基督与祂子民之间有奥秘和联邦的联合，但直到他们重生，他们才能与祂有任何相交。</w:t>
      </w:r>
    </w:p>
    <w:p w14:paraId="3796AE2A">
      <w:pPr>
        <w:pStyle w:val="3"/>
        <w:spacing w:before="318" w:line="251" w:lineRule="auto"/>
        <w:ind w:left="49" w:right="58" w:firstLine="14"/>
        <w:jc w:val="both"/>
        <w:rPr>
          <w:rFonts w:ascii="华文楷体" w:hAnsi="华文楷体" w:eastAsia="华文楷体"/>
          <w:lang w:eastAsia="zh-CN"/>
        </w:rPr>
      </w:pPr>
    </w:p>
    <w:p w14:paraId="2AA4504F">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The human race was inseparably linked to Adam in a double way-federally and naturally, as he was both the legal representative and father of his posterity.</w:t>
      </w:r>
    </w:p>
    <w:p w14:paraId="7CA9B260">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人类以双重方式不可分割地与亚当相连——联邦地和自然地，因为他既是其后裔的法律代表又是父亲。</w:t>
      </w:r>
    </w:p>
    <w:p w14:paraId="152CF840">
      <w:pPr>
        <w:pStyle w:val="3"/>
        <w:spacing w:before="318" w:line="251" w:lineRule="auto"/>
        <w:ind w:left="49" w:right="58" w:firstLine="14"/>
        <w:jc w:val="both"/>
        <w:rPr>
          <w:rFonts w:ascii="华文楷体" w:hAnsi="华文楷体" w:eastAsia="华文楷体"/>
          <w:lang w:eastAsia="zh-CN"/>
        </w:rPr>
      </w:pPr>
    </w:p>
    <w:p w14:paraId="793C6DF6">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So too the elect are related to Christ in a double way-federally and vitally, as He is both their legal Representative and their spiritual Quickener:</w:t>
      </w:r>
    </w:p>
    <w:p w14:paraId="1E5377D8">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照样，选民也以双重方式与基督相关——联邦地和生命地，因为祂既是他们的法律代表又是他们属灵的赐生命者：</w:t>
      </w:r>
    </w:p>
    <w:p w14:paraId="03296E84">
      <w:pPr>
        <w:pStyle w:val="3"/>
        <w:spacing w:before="318" w:line="251" w:lineRule="auto"/>
        <w:ind w:left="49" w:right="58" w:firstLine="14"/>
        <w:jc w:val="both"/>
        <w:rPr>
          <w:rFonts w:ascii="华文楷体" w:hAnsi="华文楷体" w:eastAsia="华文楷体"/>
          <w:lang w:eastAsia="zh-CN"/>
        </w:rPr>
      </w:pPr>
    </w:p>
    <w:p w14:paraId="678177A5">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“For as by one man’s disobedience many were made sinners, so by the obedience of One shall many be made righteous” (Rom. 5:19).</w:t>
      </w:r>
    </w:p>
    <w:p w14:paraId="6CD7EFE6">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“因一人的悖逆，众人成为罪人；照样，因一人的顺从，众人也成为义了”（罗马书 5:19）。</w:t>
      </w:r>
    </w:p>
    <w:p w14:paraId="331B3E2C">
      <w:pPr>
        <w:pStyle w:val="3"/>
        <w:spacing w:before="318" w:line="251" w:lineRule="auto"/>
        <w:ind w:left="49" w:right="58" w:firstLine="14"/>
        <w:jc w:val="both"/>
        <w:rPr>
          <w:rFonts w:ascii="华文楷体" w:hAnsi="华文楷体" w:eastAsia="华文楷体"/>
          <w:lang w:eastAsia="zh-CN"/>
        </w:rPr>
      </w:pPr>
    </w:p>
    <w:p w14:paraId="372CDBF3">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Those whom Adam represented (the first “many”) were “made sinners” judicially the moment he fell, but they were only “made sinners” experimentally when they were “shapen in iniquity” (Psa. 51:5).</w:t>
      </w:r>
    </w:p>
    <w:p w14:paraId="4EFEDB6F">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亚当所代表的那些人（第一个“众人”）在他堕落的那一刻就在司法上“成为罪人”，但只有当他们在“罪孽里生”时（诗篇 51:5），他们才在经历上“成为罪人”。</w:t>
      </w:r>
    </w:p>
    <w:p w14:paraId="22350938">
      <w:pPr>
        <w:pStyle w:val="3"/>
        <w:spacing w:before="318" w:line="251" w:lineRule="auto"/>
        <w:ind w:left="49" w:right="58" w:firstLine="14"/>
        <w:jc w:val="both"/>
        <w:rPr>
          <w:rFonts w:ascii="华文楷体" w:hAnsi="华文楷体" w:eastAsia="华文楷体"/>
          <w:lang w:eastAsia="zh-CN"/>
        </w:rPr>
      </w:pPr>
    </w:p>
    <w:p w14:paraId="67AF5F4A">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Those whom Christ represented (the second “many,” which is not co-extensive with the first) were “made righteous” judicially when He rose again from the dead, but they are only “made righteous” experimentally when they are born again and believe.</w:t>
      </w:r>
    </w:p>
    <w:p w14:paraId="4DE791B1">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基督所代表的那些人（第二个“众人”，其范围不与第一个等同）在祂从死里复活时在司法上“成为义”，但只有当他们重生并相信时，他们才在经历上“成为义”。</w:t>
      </w:r>
    </w:p>
    <w:p w14:paraId="47CD1E26">
      <w:pPr>
        <w:pStyle w:val="3"/>
        <w:spacing w:before="318" w:line="251" w:lineRule="auto"/>
        <w:ind w:left="49" w:right="58" w:firstLine="14"/>
        <w:jc w:val="both"/>
        <w:rPr>
          <w:rFonts w:ascii="华文楷体" w:hAnsi="华文楷体" w:eastAsia="华文楷体"/>
          <w:lang w:eastAsia="zh-CN"/>
        </w:rPr>
      </w:pPr>
    </w:p>
    <w:p w14:paraId="230A7265">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This is only another way of saying that Christ’s Headship is of a twofold character: He is unto His mystical Body both a Head of government and a Head of influence.</w:t>
      </w:r>
    </w:p>
    <w:p w14:paraId="62D35751">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这只是另一种说法，即基督的元首身份具有双重特征：对于祂奥秘的身体，祂既是治理的头，也是影响的头。</w:t>
      </w:r>
    </w:p>
    <w:p w14:paraId="60C9BB54">
      <w:pPr>
        <w:pStyle w:val="3"/>
        <w:spacing w:before="318" w:line="251" w:lineRule="auto"/>
        <w:ind w:left="49" w:right="58" w:firstLine="14"/>
        <w:jc w:val="both"/>
        <w:rPr>
          <w:rFonts w:ascii="华文楷体" w:hAnsi="华文楷体" w:eastAsia="华文楷体"/>
          <w:lang w:eastAsia="zh-CN"/>
        </w:rPr>
      </w:pPr>
    </w:p>
    <w:p w14:paraId="36247DDA">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The term “head” has a twofold extension in our common speech: it is that by which we name the highest part of our physical organism, and it is also that by which we describe the chief ruler, be he over a family, a corporation, or a nation.</w:t>
      </w:r>
    </w:p>
    <w:p w14:paraId="30FCE319">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“头”这个词在我们日常语言中有双重延伸：它是我们用来称呼物质机体最高部分的词，也是我们用来描述主要统治者的词，无论他是家庭、公司还是国家的首领。</w:t>
      </w:r>
    </w:p>
    <w:p w14:paraId="70A0F3D2">
      <w:pPr>
        <w:pStyle w:val="3"/>
        <w:spacing w:before="318" w:line="251" w:lineRule="auto"/>
        <w:ind w:left="49" w:right="58" w:firstLine="14"/>
        <w:jc w:val="both"/>
        <w:rPr>
          <w:rFonts w:ascii="华文楷体" w:hAnsi="华文楷体" w:eastAsia="华文楷体"/>
          <w:lang w:eastAsia="zh-CN"/>
        </w:rPr>
      </w:pPr>
    </w:p>
    <w:p w14:paraId="69B6B2E7">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Such is its significance as applied to Christ: He is both the Life and the Lord of His people.</w:t>
      </w:r>
    </w:p>
    <w:p w14:paraId="20FA2C40">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这正是它应用于基督时的意义：祂既是祂子民的生命，也是他们的主。</w:t>
      </w:r>
    </w:p>
    <w:p w14:paraId="38804F0B">
      <w:pPr>
        <w:pStyle w:val="3"/>
        <w:spacing w:before="318" w:line="251" w:lineRule="auto"/>
        <w:ind w:left="49" w:right="58" w:firstLine="14"/>
        <w:jc w:val="both"/>
        <w:rPr>
          <w:rFonts w:ascii="华文楷体" w:hAnsi="华文楷体" w:eastAsia="华文楷体"/>
          <w:lang w:eastAsia="zh-CN"/>
        </w:rPr>
      </w:pPr>
    </w:p>
    <w:p w14:paraId="2D6530E3">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Remarkably has God caused this to be adumbrated in the natural realm: sever the head from the physical organism, and all its members are at once reduced to a state of lifelessness.</w:t>
      </w:r>
    </w:p>
    <w:p w14:paraId="1E1150C7">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神在自然界中奇妙地预示了这一点：将头从物质机体切断，所有肢体立刻陷入无生命状态。</w:t>
      </w:r>
    </w:p>
    <w:p w14:paraId="1954B3BE">
      <w:pPr>
        <w:pStyle w:val="3"/>
        <w:spacing w:before="318" w:line="251" w:lineRule="auto"/>
        <w:ind w:left="49" w:right="58" w:firstLine="14"/>
        <w:jc w:val="both"/>
        <w:rPr>
          <w:rFonts w:ascii="华文楷体" w:hAnsi="华文楷体" w:eastAsia="华文楷体"/>
          <w:lang w:eastAsia="zh-CN"/>
        </w:rPr>
      </w:pPr>
    </w:p>
    <w:p w14:paraId="61804482">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Likewise, if the brain were removed, the members become incapable of action-they are regulated and dominated by the mind.</w:t>
      </w:r>
    </w:p>
    <w:p w14:paraId="10D109D1">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同样，如果大脑被移除，肢体就变得无法行动——它们是由心智调节和支配的。</w:t>
      </w:r>
    </w:p>
    <w:p w14:paraId="3E72618E">
      <w:pPr>
        <w:pStyle w:val="3"/>
        <w:spacing w:before="318" w:line="251" w:lineRule="auto"/>
        <w:ind w:left="49" w:right="58" w:firstLine="14"/>
        <w:jc w:val="both"/>
        <w:rPr>
          <w:rFonts w:ascii="华文楷体" w:hAnsi="华文楷体" w:eastAsia="华文楷体"/>
          <w:lang w:eastAsia="zh-CN"/>
        </w:rPr>
      </w:pPr>
    </w:p>
    <w:p w14:paraId="45155B21">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In the natural body the head is the seat of sensation, and from it feelings and motions are communicated to all of its members by means of the nerves which have their origin in the brain.</w:t>
      </w:r>
    </w:p>
    <w:p w14:paraId="5F55D2F5">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在自然身体中，头是感觉的中心，通过源于大脑的神经，感觉和运动被传达给所有肢体。</w:t>
      </w:r>
    </w:p>
    <w:p w14:paraId="7A8AF643">
      <w:pPr>
        <w:pStyle w:val="3"/>
        <w:spacing w:before="318" w:line="251" w:lineRule="auto"/>
        <w:ind w:left="49" w:right="58" w:firstLine="14"/>
        <w:jc w:val="both"/>
        <w:rPr>
          <w:rFonts w:ascii="华文楷体" w:hAnsi="华文楷体" w:eastAsia="华文楷体"/>
          <w:lang w:eastAsia="zh-CN"/>
        </w:rPr>
      </w:pPr>
    </w:p>
    <w:p w14:paraId="401672CF">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Here again the natural supplies an object-lesson of the spiritual.</w:t>
      </w:r>
    </w:p>
    <w:p w14:paraId="383F3C73">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这里，自然界再次提供了属灵事物的实物教学。</w:t>
      </w:r>
    </w:p>
    <w:p w14:paraId="6CFEEC07">
      <w:pPr>
        <w:pStyle w:val="3"/>
        <w:spacing w:before="318" w:line="251" w:lineRule="auto"/>
        <w:ind w:left="49" w:right="58" w:firstLine="14"/>
        <w:jc w:val="both"/>
        <w:rPr>
          <w:rFonts w:ascii="华文楷体" w:hAnsi="华文楷体" w:eastAsia="华文楷体"/>
          <w:lang w:eastAsia="zh-CN"/>
        </w:rPr>
      </w:pPr>
    </w:p>
    <w:p w14:paraId="0AB1CA19">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It is from Christ, the Head, there flows that life and grace by which the members of His mystical Body are enabled to perform the various functions of the Christian life.</w:t>
      </w:r>
    </w:p>
    <w:p w14:paraId="61A2D6CE">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正是从基督这头，流出了那生命和恩典，使祂奥秘身体的肢体能够履行基督徒生活的各种功能。</w:t>
      </w:r>
    </w:p>
    <w:p w14:paraId="3F177FBE">
      <w:pPr>
        <w:pStyle w:val="3"/>
        <w:spacing w:before="318" w:line="251" w:lineRule="auto"/>
        <w:ind w:left="49" w:right="58" w:firstLine="14"/>
        <w:jc w:val="both"/>
        <w:rPr>
          <w:rFonts w:ascii="华文楷体" w:hAnsi="华文楷体" w:eastAsia="华文楷体"/>
          <w:lang w:eastAsia="zh-CN"/>
        </w:rPr>
      </w:pPr>
    </w:p>
    <w:p w14:paraId="038C6CE0">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“May grow up into Him in all things, which is the head, even Christ: from whom the whole body fitly joined together and compacted by that which every joint supplieth, according to the effectual working in the measure of every part, maketh increase of the body unto the edifying of itself in love” (Eph. 4:15, 16).</w:t>
      </w:r>
    </w:p>
    <w:p w14:paraId="3D39807A">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“凡事长进，连于元首基督，全身都靠祂联络得合式，百节各按各职，照着各体的功用彼此相助，便叫身体渐渐增长，在爱中建立自己”（以弗所书 4:15, 16）。</w:t>
      </w:r>
    </w:p>
    <w:p w14:paraId="62029D83">
      <w:pPr>
        <w:pStyle w:val="3"/>
        <w:spacing w:before="318" w:line="251" w:lineRule="auto"/>
        <w:ind w:left="49" w:right="58" w:firstLine="14"/>
        <w:jc w:val="both"/>
        <w:rPr>
          <w:rFonts w:ascii="华文楷体" w:hAnsi="华文楷体" w:eastAsia="华文楷体"/>
          <w:lang w:eastAsia="zh-CN"/>
        </w:rPr>
      </w:pPr>
    </w:p>
    <w:p w14:paraId="19619896">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It is from the Head there proceeds that which causes “the effectual working in the measure of every part” of His Body.</w:t>
      </w:r>
    </w:p>
    <w:p w14:paraId="50277ED8">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正是从头发出那使祂身体“各体的功用彼此相助”的力量。</w:t>
      </w:r>
    </w:p>
    <w:p w14:paraId="163A01D5">
      <w:pPr>
        <w:pStyle w:val="3"/>
        <w:spacing w:before="318" w:line="251" w:lineRule="auto"/>
        <w:ind w:left="49" w:right="58" w:firstLine="14"/>
        <w:jc w:val="both"/>
        <w:rPr>
          <w:rFonts w:ascii="华文楷体" w:hAnsi="华文楷体" w:eastAsia="华文楷体"/>
          <w:lang w:eastAsia="zh-CN"/>
        </w:rPr>
      </w:pPr>
    </w:p>
    <w:p w14:paraId="4A65084B">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The same blessed truth is set before us again in, “And not holding the Head, from which all the body by joints and bands having nourishment ministered, and knit together, increaseth with the increase of God” (Col. 2:19).</w:t>
      </w:r>
    </w:p>
    <w:p w14:paraId="20FBFCC4">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同样的有福真理再次摆在我们面前：“不持定元首。全身既然靠着祂，筋节得以相助联络，就因神大得长进”（歌罗西书 2:19）。</w:t>
      </w:r>
    </w:p>
    <w:p w14:paraId="7E1CA4AB">
      <w:pPr>
        <w:pStyle w:val="3"/>
        <w:spacing w:before="318" w:line="251" w:lineRule="auto"/>
        <w:ind w:left="49" w:right="58" w:firstLine="14"/>
        <w:jc w:val="both"/>
        <w:rPr>
          <w:rFonts w:ascii="华文楷体" w:hAnsi="华文楷体" w:eastAsia="华文楷体"/>
          <w:lang w:eastAsia="zh-CN"/>
        </w:rPr>
      </w:pPr>
    </w:p>
    <w:p w14:paraId="2BE6408A">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Here the Apostle was setting forth the evil tendency of one of the errors of Gnosticism, which now occupies a prominent place in the vile system of Romanism.</w:t>
      </w:r>
    </w:p>
    <w:p w14:paraId="3B46B0E5">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在此，使徒正在阐述诺斯底主义一种错误的邪恶倾向，这种倾向现在罗马天主教的邪恶体系中占据了突出位置。</w:t>
      </w:r>
    </w:p>
    <w:p w14:paraId="21FD14F7">
      <w:pPr>
        <w:pStyle w:val="3"/>
        <w:spacing w:before="318" w:line="251" w:lineRule="auto"/>
        <w:ind w:left="49" w:right="58" w:firstLine="14"/>
        <w:jc w:val="both"/>
        <w:rPr>
          <w:rFonts w:ascii="华文楷体" w:hAnsi="华文楷体" w:eastAsia="华文楷体"/>
          <w:lang w:eastAsia="zh-CN"/>
        </w:rPr>
      </w:pPr>
    </w:p>
    <w:p w14:paraId="0519FE0F">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Under the pretense of honouring Christ and abasing man, the Gnostic taught that He was so far above us in the scale of being that access could only be obtained to Him via the angels (v. 18).</w:t>
      </w:r>
    </w:p>
    <w:p w14:paraId="51342D03">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打着尊荣基督和贬低人的幌子，诺斯底主义者教导说，祂在存在等级上远高于我们，以致只能通过天使才能接近祂（18节）。</w:t>
      </w:r>
    </w:p>
    <w:p w14:paraId="59AFA255">
      <w:pPr>
        <w:pStyle w:val="3"/>
        <w:spacing w:before="318" w:line="251" w:lineRule="auto"/>
        <w:ind w:left="49" w:right="58" w:firstLine="14"/>
        <w:jc w:val="both"/>
        <w:rPr>
          <w:rFonts w:ascii="华文楷体" w:hAnsi="华文楷体" w:eastAsia="华文楷体"/>
          <w:lang w:eastAsia="zh-CN"/>
        </w:rPr>
      </w:pPr>
    </w:p>
    <w:p w14:paraId="41F37357">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In like manner, Romanism introduces various mediators between Christ and the sinner.</w:t>
      </w:r>
    </w:p>
    <w:p w14:paraId="339CAFFE">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同样，罗马天主教在基督与罪人之间引入了各种中保。</w:t>
      </w:r>
    </w:p>
    <w:p w14:paraId="1D185F85">
      <w:pPr>
        <w:pStyle w:val="3"/>
        <w:spacing w:before="318" w:line="251" w:lineRule="auto"/>
        <w:ind w:left="49" w:right="58" w:firstLine="14"/>
        <w:jc w:val="both"/>
        <w:rPr>
          <w:rFonts w:ascii="华文楷体" w:hAnsi="华文楷体" w:eastAsia="华文楷体"/>
          <w:lang w:eastAsia="zh-CN"/>
        </w:rPr>
      </w:pPr>
    </w:p>
    <w:p w14:paraId="4B15264A">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But this is failing to hold fast the doctrine of the Head.</w:t>
      </w:r>
    </w:p>
    <w:p w14:paraId="056ACED6">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但这未能坚守关于头的教义。</w:t>
      </w:r>
    </w:p>
    <w:p w14:paraId="6D8D9512">
      <w:pPr>
        <w:pStyle w:val="3"/>
        <w:spacing w:before="318" w:line="251" w:lineRule="auto"/>
        <w:ind w:left="49" w:right="58" w:firstLine="14"/>
        <w:jc w:val="both"/>
        <w:rPr>
          <w:rFonts w:ascii="华文楷体" w:hAnsi="华文楷体" w:eastAsia="华文楷体"/>
          <w:lang w:eastAsia="zh-CN"/>
        </w:rPr>
      </w:pPr>
    </w:p>
    <w:p w14:paraId="6B9CCF9E">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It is only by immediate union and communion with Christ Himself that His members are nourished and strengthened.</w:t>
      </w:r>
    </w:p>
    <w:p w14:paraId="79D5D8CE">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只有通过与基督自己的直接联合和相交，祂的肢体才能得到滋养和加强。</w:t>
      </w:r>
    </w:p>
    <w:p w14:paraId="1BEB5325">
      <w:pPr>
        <w:pStyle w:val="3"/>
        <w:spacing w:before="318" w:line="251" w:lineRule="auto"/>
        <w:ind w:left="49" w:right="58" w:firstLine="14"/>
        <w:jc w:val="both"/>
        <w:rPr>
          <w:rFonts w:ascii="华文楷体" w:hAnsi="华文楷体" w:eastAsia="华文楷体"/>
          <w:lang w:eastAsia="zh-CN"/>
        </w:rPr>
      </w:pPr>
    </w:p>
    <w:p w14:paraId="2DE1731B">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Christ, then, is not only the Head of authority, the Lord and Ruler of His Church, but He is also the Head of influence-its Quickener and Nourisher.</w:t>
      </w:r>
    </w:p>
    <w:p w14:paraId="3D09A348">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那么，基督不仅是权威的头，祂教会的主和统治者，而且也是影响的头——她的赐生命者和滋养者。</w:t>
      </w:r>
    </w:p>
    <w:p w14:paraId="35C9DE25">
      <w:pPr>
        <w:pStyle w:val="3"/>
        <w:spacing w:before="318" w:line="251" w:lineRule="auto"/>
        <w:ind w:left="49" w:right="58" w:firstLine="14"/>
        <w:jc w:val="both"/>
        <w:rPr>
          <w:rFonts w:ascii="华文楷体" w:hAnsi="华文楷体" w:eastAsia="华文楷体"/>
          <w:lang w:eastAsia="zh-CN"/>
        </w:rPr>
      </w:pPr>
    </w:p>
    <w:p w14:paraId="1C5BF4E1">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In God’s appointed time, the Lord Jesus sends down the Holy Spirit into the hearts of His people when they are dead in trespasses and sins, imparting spiritual life to their souls, and thus making them one with Himself in a vital way;</w:t>
      </w:r>
    </w:p>
    <w:p w14:paraId="0ECE2180">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在神指定的时间，主耶稣差遣圣灵进入那些死在过犯罪恶中的子民心中，将属灵生命赋予他们的灵魂，从而使他们以生命的方式与祂自己合一；</w:t>
      </w:r>
    </w:p>
    <w:p w14:paraId="14E7E31A">
      <w:pPr>
        <w:pStyle w:val="3"/>
        <w:spacing w:before="318" w:line="251" w:lineRule="auto"/>
        <w:ind w:left="49" w:right="58" w:firstLine="14"/>
        <w:jc w:val="both"/>
        <w:rPr>
          <w:rFonts w:ascii="华文楷体" w:hAnsi="华文楷体" w:eastAsia="华文楷体"/>
          <w:lang w:eastAsia="zh-CN"/>
        </w:rPr>
      </w:pPr>
    </w:p>
    <w:p w14:paraId="1F000762">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and this He does by virtue of the prior mystical and federal union existing between them.</w:t>
      </w:r>
    </w:p>
    <w:p w14:paraId="5F27F126">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祂这样做是凭借他们之间先前存在的奥秘和联邦联合。</w:t>
      </w:r>
    </w:p>
    <w:p w14:paraId="1A5B21A3">
      <w:pPr>
        <w:pStyle w:val="3"/>
        <w:spacing w:before="318" w:line="251" w:lineRule="auto"/>
        <w:ind w:left="49" w:right="58" w:firstLine="14"/>
        <w:jc w:val="both"/>
        <w:rPr>
          <w:rFonts w:ascii="华文楷体" w:hAnsi="华文楷体" w:eastAsia="华文楷体"/>
          <w:lang w:eastAsia="zh-CN"/>
        </w:rPr>
      </w:pPr>
    </w:p>
    <w:p w14:paraId="35263418">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It is our eternal union with, interest in, and relation to the Person of Christ in the Everlasting Covenant, which is the foundation of the Spirit’s work in our souls during the time-state.</w:t>
      </w:r>
    </w:p>
    <w:p w14:paraId="15A95A4F">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我们在永约中与基督位格的永恒联合、权益和关系，是圣灵在时间状态下在我们灵魂中工作的基础。</w:t>
      </w:r>
    </w:p>
    <w:p w14:paraId="1CFA3728">
      <w:pPr>
        <w:pStyle w:val="3"/>
        <w:spacing w:before="318" w:line="251" w:lineRule="auto"/>
        <w:ind w:left="49" w:right="58" w:firstLine="14"/>
        <w:jc w:val="both"/>
        <w:rPr>
          <w:rFonts w:ascii="华文楷体" w:hAnsi="华文楷体" w:eastAsia="华文楷体"/>
          <w:lang w:eastAsia="zh-CN"/>
        </w:rPr>
      </w:pPr>
    </w:p>
    <w:p w14:paraId="4622C4AF">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It is by communicating His own life into the members of His Body, the Church, that their mystical and legal union with Him is then made real and actual to them in their own experience.</w:t>
      </w:r>
    </w:p>
    <w:p w14:paraId="3EE04E88">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正是藉着将祂自己的生命传达给祂身体（教会）的肢体，他们与祂的奥秘和法律联合才在他们自己的经历中变得真实和实际。</w:t>
      </w:r>
    </w:p>
    <w:p w14:paraId="3E3192E5">
      <w:pPr>
        <w:pStyle w:val="3"/>
        <w:spacing w:before="318" w:line="251" w:lineRule="auto"/>
        <w:ind w:left="49" w:right="58" w:firstLine="14"/>
        <w:jc w:val="both"/>
        <w:rPr>
          <w:rFonts w:ascii="华文楷体" w:hAnsi="华文楷体" w:eastAsia="华文楷体"/>
          <w:lang w:eastAsia="zh-CN"/>
        </w:rPr>
      </w:pPr>
    </w:p>
    <w:p w14:paraId="0EDD2CB7">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As Adam is the root of generation, so Christ is the root of regeneration; note “His seed” and “the travail of His soul” in Isaiah 53:10, 11.</w:t>
      </w:r>
    </w:p>
    <w:p w14:paraId="560933EF">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正如亚当是生殖的根，照样基督是重生的根；请注意以赛亚书 53:10, 11 中的“祂的后裔”和“祂劳苦的功效”。</w:t>
      </w:r>
    </w:p>
    <w:p w14:paraId="3A1A2E4B">
      <w:pPr>
        <w:pStyle w:val="3"/>
        <w:spacing w:before="318" w:line="251" w:lineRule="auto"/>
        <w:ind w:left="49" w:right="58" w:firstLine="14"/>
        <w:jc w:val="both"/>
        <w:rPr>
          <w:rFonts w:ascii="华文楷体" w:hAnsi="华文楷体" w:eastAsia="华文楷体"/>
          <w:lang w:eastAsia="zh-CN"/>
        </w:rPr>
      </w:pPr>
    </w:p>
    <w:p w14:paraId="196EBE41">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If we had not been in Adam by Divine creation, we would not have been produced from him by generation;</w:t>
      </w:r>
    </w:p>
    <w:p w14:paraId="48857045">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如果我们不是藉着神创造在亚当里，我们就不会藉着生殖从他而出；</w:t>
      </w:r>
    </w:p>
    <w:p w14:paraId="4230EACC">
      <w:pPr>
        <w:pStyle w:val="3"/>
        <w:spacing w:before="318" w:line="251" w:lineRule="auto"/>
        <w:ind w:left="49" w:right="58" w:firstLine="14"/>
        <w:jc w:val="both"/>
        <w:rPr>
          <w:rFonts w:ascii="华文楷体" w:hAnsi="华文楷体" w:eastAsia="华文楷体"/>
          <w:lang w:eastAsia="zh-CN"/>
        </w:rPr>
      </w:pPr>
    </w:p>
    <w:p w14:paraId="69AC64E1">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and had we not been given a super-creation being in Christ by Divine election, we had never been manifested in Him by regeneration.</w:t>
      </w:r>
    </w:p>
    <w:p w14:paraId="15A7049A">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如果我们不是藉着神拣选在基督里被赋予超受造的存在，我们就永远不会藉着重生在祂里面显明。</w:t>
      </w:r>
    </w:p>
    <w:p w14:paraId="43683AE6">
      <w:pPr>
        <w:pStyle w:val="3"/>
        <w:spacing w:before="318" w:line="251" w:lineRule="auto"/>
        <w:ind w:left="49" w:right="58" w:firstLine="14"/>
        <w:jc w:val="both"/>
        <w:rPr>
          <w:rFonts w:ascii="华文楷体" w:hAnsi="华文楷体" w:eastAsia="华文楷体"/>
          <w:lang w:eastAsia="zh-CN"/>
        </w:rPr>
      </w:pPr>
    </w:p>
    <w:p w14:paraId="10A850D1">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Had there been no oneness with Christ, there could be no life from Him; and if no life, then no justification, salvation, or glorification.</w:t>
      </w:r>
    </w:p>
    <w:p w14:paraId="24310B70">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如果没有与基督的合一，就不可能有从祂而来的生命；如果没有生命，就没有称义、救恩或得荣耀。</w:t>
      </w:r>
    </w:p>
    <w:p w14:paraId="0890934B">
      <w:pPr>
        <w:pStyle w:val="3"/>
        <w:spacing w:before="318" w:line="251" w:lineRule="auto"/>
        <w:ind w:left="49" w:right="58" w:firstLine="14"/>
        <w:jc w:val="both"/>
        <w:rPr>
          <w:rFonts w:ascii="华文楷体" w:hAnsi="华文楷体" w:eastAsia="华文楷体"/>
          <w:lang w:eastAsia="zh-CN"/>
        </w:rPr>
      </w:pPr>
    </w:p>
    <w:p w14:paraId="2D6F624A">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And in order to our having life from Christ, we must receive His Spirit; for as our physical bodies are lifeless without the natural spirit (James 2:26), so the soul is spiritually dead without the Spirit of God.</w:t>
      </w:r>
    </w:p>
    <w:p w14:paraId="251A73A5">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为了从基督那里获得生命，我们必须领受祂的灵；因为正如我们的肉身没有灵是死的（雅各书 2:26），照样灵魂没有神的灵在灵性上也是死的。</w:t>
      </w:r>
    </w:p>
    <w:p w14:paraId="02D354B7">
      <w:pPr>
        <w:pStyle w:val="3"/>
        <w:spacing w:before="318" w:line="251" w:lineRule="auto"/>
        <w:ind w:left="49" w:right="58" w:firstLine="14"/>
        <w:jc w:val="both"/>
        <w:rPr>
          <w:rFonts w:ascii="华文楷体" w:hAnsi="华文楷体" w:eastAsia="华文楷体"/>
          <w:lang w:eastAsia="zh-CN"/>
        </w:rPr>
      </w:pPr>
    </w:p>
    <w:p w14:paraId="0065A6CF">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At regeneration the Holy Spirit becomes to the soul-though in a far more excellent manner-what the soul is to the body with respect to its animal and rational life.</w:t>
      </w:r>
    </w:p>
    <w:p w14:paraId="56BCFAC3">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在重生时，圣灵对于灵魂——虽然以一种远为卓越的方式——就如同灵魂对于身体在动物和理性生命方面一样。</w:t>
      </w:r>
    </w:p>
    <w:p w14:paraId="2AECF815">
      <w:pPr>
        <w:pStyle w:val="3"/>
        <w:spacing w:before="318" w:line="251" w:lineRule="auto"/>
        <w:ind w:left="49" w:right="58" w:firstLine="14"/>
        <w:jc w:val="both"/>
        <w:rPr>
          <w:rFonts w:ascii="华文楷体" w:hAnsi="华文楷体" w:eastAsia="华文楷体"/>
          <w:lang w:eastAsia="zh-CN"/>
        </w:rPr>
      </w:pPr>
    </w:p>
    <w:p w14:paraId="5FF600C3">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The vital union which is effected between Christ and His people is a work of God by which His elect are made spiritually one with their Head, for the same Spirit which indwells Him now takes up His abode within them.</w:t>
      </w:r>
    </w:p>
    <w:p w14:paraId="7B882F73">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基督与祂子民之间实现的生命联合是神的工作，藉此祂的选民在灵性上与他们的头合一，因为那住在祂里面的同一位灵现在也住在他们里面。</w:t>
      </w:r>
    </w:p>
    <w:p w14:paraId="32913D39">
      <w:pPr>
        <w:pStyle w:val="3"/>
        <w:spacing w:before="318" w:line="251" w:lineRule="auto"/>
        <w:ind w:left="49" w:right="58" w:firstLine="14"/>
        <w:jc w:val="both"/>
        <w:rPr>
          <w:rFonts w:ascii="华文楷体" w:hAnsi="华文楷体" w:eastAsia="华文楷体"/>
          <w:lang w:eastAsia="zh-CN"/>
        </w:rPr>
      </w:pPr>
    </w:p>
    <w:p w14:paraId="08E683A9">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Herein we may perceive how each Person in the Holy Trinity is distinctively honoured, and endeared unto us.</w:t>
      </w:r>
    </w:p>
    <w:p w14:paraId="0E55969B">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在此我们可以察觉到三位一体中的每一位是如何被独特地尊荣，并使我们爱慕。</w:t>
      </w:r>
    </w:p>
    <w:p w14:paraId="047F723B">
      <w:pPr>
        <w:pStyle w:val="3"/>
        <w:spacing w:before="318" w:line="251" w:lineRule="auto"/>
        <w:ind w:left="49" w:right="58" w:firstLine="14"/>
        <w:jc w:val="both"/>
        <w:rPr>
          <w:rFonts w:ascii="华文楷体" w:hAnsi="华文楷体" w:eastAsia="华文楷体"/>
          <w:lang w:eastAsia="zh-CN"/>
        </w:rPr>
      </w:pPr>
    </w:p>
    <w:p w14:paraId="284E0492">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God the Father gave us a mystical union to Christ when He chose us in Him before the foundation of the world.</w:t>
      </w:r>
    </w:p>
    <w:p w14:paraId="54122549">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父神在创世以前在基督里拣选我们时，赐给了我们与基督的奥秘联合。</w:t>
      </w:r>
    </w:p>
    <w:p w14:paraId="572D4FF6">
      <w:pPr>
        <w:pStyle w:val="3"/>
        <w:spacing w:before="318" w:line="251" w:lineRule="auto"/>
        <w:ind w:left="49" w:right="58" w:firstLine="14"/>
        <w:jc w:val="both"/>
        <w:rPr>
          <w:rFonts w:ascii="华文楷体" w:hAnsi="华文楷体" w:eastAsia="华文楷体"/>
          <w:lang w:eastAsia="zh-CN"/>
        </w:rPr>
      </w:pPr>
    </w:p>
    <w:p w14:paraId="00618689">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God the Son gave us a legal union to Himself when He took upon Him the office of Surety.</w:t>
      </w:r>
    </w:p>
    <w:p w14:paraId="3872D40B">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子神在承担中保职分时，赐给了我们与祂自己的法律联合。</w:t>
      </w:r>
    </w:p>
    <w:p w14:paraId="283D6C29">
      <w:pPr>
        <w:pStyle w:val="3"/>
        <w:spacing w:before="318" w:line="251" w:lineRule="auto"/>
        <w:ind w:left="49" w:right="58" w:firstLine="14"/>
        <w:jc w:val="both"/>
        <w:rPr>
          <w:rFonts w:ascii="华文楷体" w:hAnsi="华文楷体" w:eastAsia="华文楷体"/>
          <w:lang w:eastAsia="zh-CN"/>
        </w:rPr>
      </w:pPr>
    </w:p>
    <w:p w14:paraId="576B31AB">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And God the Spirit gives us a vital union to Christ by imparting to us His life and making us living members of His Church.</w:t>
      </w:r>
    </w:p>
    <w:p w14:paraId="465D3F9E">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灵神通过赋予我们祂的生命并使我们成为祂教会的活肢体，赐给了我们与基督的生命联合。</w:t>
      </w:r>
    </w:p>
    <w:p w14:paraId="025E69B8">
      <w:pPr>
        <w:pStyle w:val="3"/>
        <w:spacing w:before="318" w:line="251" w:lineRule="auto"/>
        <w:ind w:left="49" w:right="58" w:firstLine="14"/>
        <w:jc w:val="both"/>
        <w:rPr>
          <w:rFonts w:ascii="华文楷体" w:hAnsi="华文楷体" w:eastAsia="华文楷体"/>
          <w:lang w:eastAsia="zh-CN"/>
        </w:rPr>
      </w:pPr>
    </w:p>
    <w:p w14:paraId="7B0A58BC">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It is only by means of this third union that the first and second are made manifest to us: “Hereby know we that we dwell in Him, and He in us, because He hath given us of His Spirit” (1 John 4:13).</w:t>
      </w:r>
    </w:p>
    <w:p w14:paraId="56FB1A89">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只有通过这第三种联合，第一和第二种联合才向我们显明：“我们所以知道我们住在祂里面，祂也住在我们里面，因为祂将祂的灵赐给我们”（约翰一书 4:13）。</w:t>
      </w:r>
    </w:p>
    <w:p w14:paraId="7A35DC72">
      <w:pPr>
        <w:pStyle w:val="3"/>
        <w:spacing w:before="318" w:line="251" w:lineRule="auto"/>
        <w:ind w:left="49" w:right="58" w:firstLine="14"/>
        <w:jc w:val="both"/>
        <w:rPr>
          <w:rFonts w:ascii="华文楷体" w:hAnsi="华文楷体" w:eastAsia="华文楷体"/>
          <w:lang w:eastAsia="zh-CN"/>
        </w:rPr>
      </w:pPr>
    </w:p>
    <w:p w14:paraId="7F570A14">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This union has also been variously designated by different writers.</w:t>
      </w:r>
    </w:p>
    <w:p w14:paraId="492AAD75">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这种联合也被不同的作者以各种方式命名。</w:t>
      </w:r>
    </w:p>
    <w:p w14:paraId="054D35A7">
      <w:pPr>
        <w:pStyle w:val="3"/>
        <w:spacing w:before="318" w:line="251" w:lineRule="auto"/>
        <w:ind w:left="49" w:right="58" w:firstLine="14"/>
        <w:jc w:val="both"/>
        <w:rPr>
          <w:rFonts w:ascii="华文楷体" w:hAnsi="华文楷体" w:eastAsia="华文楷体"/>
          <w:lang w:eastAsia="zh-CN"/>
        </w:rPr>
      </w:pPr>
    </w:p>
    <w:p w14:paraId="7E0FFA77">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It has been called the “new-creation” union, because it is effected by our being born again.</w:t>
      </w:r>
    </w:p>
    <w:p w14:paraId="4608AD47">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它被称为“新造”联合，因为它是藉着我们重生而实现的。</w:t>
      </w:r>
    </w:p>
    <w:p w14:paraId="55EC54FC">
      <w:pPr>
        <w:pStyle w:val="3"/>
        <w:spacing w:before="318" w:line="251" w:lineRule="auto"/>
        <w:ind w:left="49" w:right="58" w:firstLine="14"/>
        <w:jc w:val="both"/>
        <w:rPr>
          <w:rFonts w:ascii="华文楷体" w:hAnsi="华文楷体" w:eastAsia="华文楷体"/>
          <w:lang w:eastAsia="zh-CN"/>
        </w:rPr>
      </w:pPr>
    </w:p>
    <w:p w14:paraId="6685195E">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It has been called the “influential” union, because only through it do we receive the virtues of the mystical and federal unions.</w:t>
      </w:r>
    </w:p>
    <w:p w14:paraId="1B2B127A">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它被称为“影响”联合，因为只有通过它，我们才能领受奥秘和联邦联合的功效。</w:t>
      </w:r>
    </w:p>
    <w:p w14:paraId="5E70984D">
      <w:pPr>
        <w:pStyle w:val="3"/>
        <w:spacing w:before="318" w:line="251" w:lineRule="auto"/>
        <w:ind w:left="49" w:right="58" w:firstLine="14"/>
        <w:jc w:val="both"/>
        <w:rPr>
          <w:rFonts w:ascii="华文楷体" w:hAnsi="华文楷体" w:eastAsia="华文楷体"/>
          <w:lang w:eastAsia="zh-CN"/>
        </w:rPr>
      </w:pPr>
    </w:p>
    <w:p w14:paraId="208FB4D7">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It has been called the “manifestive” union, because by it is revealed to us our eternal oneness with Christ.</w:t>
      </w:r>
    </w:p>
    <w:p w14:paraId="4419610A">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它被称为“显明”联合，因为藉着它，我们永恒与基督的合一向我们显明了。</w:t>
      </w:r>
    </w:p>
    <w:p w14:paraId="1CAC9AAC">
      <w:pPr>
        <w:pStyle w:val="3"/>
        <w:spacing w:before="318" w:line="251" w:lineRule="auto"/>
        <w:ind w:left="49" w:right="58" w:firstLine="14"/>
        <w:jc w:val="both"/>
        <w:rPr>
          <w:rFonts w:ascii="华文楷体" w:hAnsi="华文楷体" w:eastAsia="华文楷体"/>
          <w:lang w:eastAsia="zh-CN"/>
        </w:rPr>
      </w:pPr>
    </w:p>
    <w:p w14:paraId="24B66A63">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We have called it the “vital” union because it is that which gives us a living relation with Christ.</w:t>
      </w:r>
    </w:p>
    <w:p w14:paraId="051C30C2">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我们称之为“生命”联合，因为正是它赋予了我们与基督活泼的关系。</w:t>
      </w:r>
    </w:p>
    <w:p w14:paraId="25873F52">
      <w:pPr>
        <w:pStyle w:val="3"/>
        <w:spacing w:before="318" w:line="251" w:lineRule="auto"/>
        <w:ind w:left="49" w:right="58" w:firstLine="14"/>
        <w:jc w:val="both"/>
        <w:rPr>
          <w:rFonts w:ascii="华文楷体" w:hAnsi="华文楷体" w:eastAsia="华文楷体"/>
          <w:lang w:eastAsia="zh-CN"/>
        </w:rPr>
      </w:pPr>
    </w:p>
    <w:p w14:paraId="5094F325">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This it is which capacitates the Christian to know Christ, to receive Him, to have communion with Him, to live upon and enjoy Him.</w:t>
      </w:r>
    </w:p>
    <w:p w14:paraId="7D40C1C8">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正是这使基督徒有能力认识基督，接受祂，与祂相交，靠祂生活并享受祂。</w:t>
      </w:r>
    </w:p>
    <w:p w14:paraId="385712B6">
      <w:pPr>
        <w:pStyle w:val="3"/>
        <w:spacing w:before="318" w:line="251" w:lineRule="auto"/>
        <w:ind w:left="49" w:right="58" w:firstLine="14"/>
        <w:jc w:val="both"/>
        <w:rPr>
          <w:rFonts w:ascii="华文楷体" w:hAnsi="华文楷体" w:eastAsia="华文楷体"/>
          <w:lang w:eastAsia="zh-CN"/>
        </w:rPr>
      </w:pPr>
    </w:p>
    <w:p w14:paraId="7F75B019">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The Spirit unites us to Christ at the very first moment the “good work” of God is “begun” (Phil. 1:6) in the heart.</w:t>
      </w:r>
    </w:p>
    <w:p w14:paraId="60F1A312">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在神“善工”在心中“开始”（腓立比书 1:6）的第一刻，圣灵就将我们与基督联合。</w:t>
      </w:r>
    </w:p>
    <w:p w14:paraId="3109CA46">
      <w:pPr>
        <w:pStyle w:val="3"/>
        <w:spacing w:before="318" w:line="251" w:lineRule="auto"/>
        <w:ind w:left="49" w:right="58" w:firstLine="14"/>
        <w:jc w:val="both"/>
        <w:rPr>
          <w:rFonts w:ascii="华文楷体" w:hAnsi="华文楷体" w:eastAsia="华文楷体"/>
          <w:lang w:eastAsia="zh-CN"/>
        </w:rPr>
      </w:pPr>
    </w:p>
    <w:p w14:paraId="5FA1A603">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Then it is that we are “delivered from the power of darkness, and hath translated us into the kingdom of God’s dear Son” (Col. 1:13), so that we are brought into open and actual fellowship with Him.</w:t>
      </w:r>
    </w:p>
    <w:p w14:paraId="576A9EF9">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那时我们就被“救离黑暗的权势，迁到祂爱子的国里”（歌罗西书 1:13），以致我们被带入与祂公开和实际的团契中。</w:t>
      </w:r>
    </w:p>
    <w:p w14:paraId="3061A727">
      <w:pPr>
        <w:pStyle w:val="3"/>
        <w:spacing w:before="318" w:line="251" w:lineRule="auto"/>
        <w:ind w:left="49" w:right="58" w:firstLine="14"/>
        <w:jc w:val="both"/>
        <w:rPr>
          <w:rFonts w:ascii="华文楷体" w:hAnsi="华文楷体" w:eastAsia="华文楷体"/>
          <w:lang w:eastAsia="zh-CN"/>
        </w:rPr>
      </w:pPr>
    </w:p>
    <w:p w14:paraId="2D563DD7">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Then also it is that we are “made meet to be partakers of the inheritance of the saints in light” (Col. 1:12).</w:t>
      </w:r>
    </w:p>
    <w:p w14:paraId="608F1D32">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那时我们也“能（被造成合适）与众圣徒在光明中同得基业”（歌罗西书 1:12）。</w:t>
      </w:r>
    </w:p>
    <w:p w14:paraId="6D5FFAED">
      <w:pPr>
        <w:pStyle w:val="3"/>
        <w:spacing w:before="318" w:line="251" w:lineRule="auto"/>
        <w:ind w:left="49" w:right="58" w:firstLine="14"/>
        <w:jc w:val="both"/>
        <w:rPr>
          <w:rFonts w:ascii="华文楷体" w:hAnsi="华文楷体" w:eastAsia="华文楷体"/>
          <w:lang w:eastAsia="zh-CN"/>
        </w:rPr>
      </w:pPr>
    </w:p>
    <w:p w14:paraId="162A484B">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It was Christ’s work for us which secured our title to the heavenly inheritance, but it is the Spirit’s work in us which supplies the fitness or capacity to enjoy the same.</w:t>
      </w:r>
    </w:p>
    <w:p w14:paraId="6F2411D3">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基督为我们所做的工作确保了我们得天国基业的权利，但圣灵在我们里面的工作提供了享受这基业的适应性或能力。</w:t>
      </w:r>
    </w:p>
    <w:p w14:paraId="55CCCEC7">
      <w:pPr>
        <w:pStyle w:val="3"/>
        <w:spacing w:before="318" w:line="251" w:lineRule="auto"/>
        <w:ind w:left="49" w:right="58" w:firstLine="14"/>
        <w:jc w:val="both"/>
        <w:rPr>
          <w:rFonts w:ascii="华文楷体" w:hAnsi="华文楷体" w:eastAsia="华文楷体"/>
          <w:lang w:eastAsia="zh-CN"/>
        </w:rPr>
      </w:pPr>
    </w:p>
    <w:p w14:paraId="2D257D57">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This is confirmed by what we read in 2 Corinthians 5:5: “Now He that hath wrought us for the selfsame thing is God, who also hath given unto us the earnest of the Spirit.”</w:t>
      </w:r>
    </w:p>
    <w:p w14:paraId="12462C4E">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lang w:eastAsia="zh-CN"/>
        </w:rPr>
        <w:t>这也得到了哥林多后书 5:5 的证实：“为此培植我们的就是神，祂又赐给我们圣灵作凭据。</w:t>
      </w:r>
      <w:r>
        <w:rPr>
          <w:rFonts w:hint="eastAsia" w:ascii="华文楷体" w:hAnsi="华文楷体" w:eastAsia="华文楷体"/>
        </w:rPr>
        <w:t>”</w:t>
      </w:r>
    </w:p>
    <w:p w14:paraId="291E5A92">
      <w:pPr>
        <w:pStyle w:val="3"/>
        <w:spacing w:before="318" w:line="251" w:lineRule="auto"/>
        <w:ind w:left="49" w:right="58" w:firstLine="14"/>
        <w:jc w:val="both"/>
        <w:rPr>
          <w:rFonts w:ascii="华文楷体" w:hAnsi="华文楷体" w:eastAsia="华文楷体"/>
        </w:rPr>
      </w:pPr>
    </w:p>
    <w:p w14:paraId="0C85494A">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The context here is also speaking of the heavenly inheritance of the saints, when “mortality shall be swallowed up of life.”</w:t>
      </w:r>
    </w:p>
    <w:p w14:paraId="705962D6">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这里的上下文也在谈论圣徒的天国基业，当“必死的被生命吞灭”时。</w:t>
      </w:r>
    </w:p>
    <w:p w14:paraId="3031AC78">
      <w:pPr>
        <w:pStyle w:val="3"/>
        <w:spacing w:before="318" w:line="251" w:lineRule="auto"/>
        <w:ind w:left="49" w:right="58" w:firstLine="14"/>
        <w:jc w:val="both"/>
        <w:rPr>
          <w:rFonts w:ascii="华文楷体" w:hAnsi="华文楷体" w:eastAsia="华文楷体"/>
          <w:lang w:eastAsia="zh-CN"/>
        </w:rPr>
      </w:pPr>
    </w:p>
    <w:p w14:paraId="7CB253D4">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And “for” that inheritance (the “selfsame thing”) God hath “wrought us” or fashioned and fitted us, for we are “His workmanship created in Christ Jesus” (Eph. 2:10).</w:t>
      </w:r>
    </w:p>
    <w:p w14:paraId="6046DCDB">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为了那基业（“这事”），神“培植”或塑造并装备了我们，因为我们是“祂的工作，在基督耶稣里造成的”（以弗所书 2:10）。</w:t>
      </w:r>
    </w:p>
    <w:p w14:paraId="1993ACAE">
      <w:pPr>
        <w:pStyle w:val="3"/>
        <w:spacing w:before="318" w:line="251" w:lineRule="auto"/>
        <w:ind w:left="49" w:right="58" w:firstLine="14"/>
        <w:jc w:val="both"/>
        <w:rPr>
          <w:rFonts w:ascii="华文楷体" w:hAnsi="华文楷体" w:eastAsia="华文楷体"/>
          <w:lang w:eastAsia="zh-CN"/>
        </w:rPr>
      </w:pPr>
    </w:p>
    <w:p w14:paraId="515450FF">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In addition to the evidence which His work in our souls gives us, that we are vessels of mercy “prepared unto glory,” the Spirit Himself indwells us as an earnest or guaranty of our future bliss.</w:t>
      </w:r>
    </w:p>
    <w:p w14:paraId="2AB432E9">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除了祂在我们灵魂中的工作给我们的证据，证明我们是“预备得荣耀”的蒙怜悯器皿外，圣灵自己也住在我们里面，作为我们未来福分的凭据或保证。</w:t>
      </w:r>
    </w:p>
    <w:p w14:paraId="5E11DA2D">
      <w:pPr>
        <w:pStyle w:val="3"/>
        <w:spacing w:before="318" w:line="251" w:lineRule="auto"/>
        <w:ind w:left="49" w:right="58" w:firstLine="14"/>
        <w:jc w:val="both"/>
        <w:rPr>
          <w:rFonts w:ascii="华文楷体" w:hAnsi="华文楷体" w:eastAsia="华文楷体"/>
          <w:lang w:eastAsia="zh-CN"/>
        </w:rPr>
      </w:pPr>
    </w:p>
    <w:p w14:paraId="6DEBDFC3">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Christ has a threefold union with the Church, and the Church has a threefold union with Him.</w:t>
      </w:r>
    </w:p>
    <w:p w14:paraId="0CF43FDE">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基督与教会有三重联合，教会与祂也有三重联合。</w:t>
      </w:r>
    </w:p>
    <w:p w14:paraId="1142DD3A">
      <w:pPr>
        <w:pStyle w:val="3"/>
        <w:spacing w:before="318" w:line="251" w:lineRule="auto"/>
        <w:ind w:left="49" w:right="58" w:firstLine="14"/>
        <w:jc w:val="both"/>
        <w:rPr>
          <w:rFonts w:ascii="华文楷体" w:hAnsi="华文楷体" w:eastAsia="华文楷体"/>
          <w:lang w:eastAsia="zh-CN"/>
        </w:rPr>
      </w:pPr>
    </w:p>
    <w:p w14:paraId="4D2DA8AD">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First, He had a mystical union, when God elected Him to be the Head of His Church.</w:t>
      </w:r>
    </w:p>
    <w:p w14:paraId="6BACCDEF">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第一，祂有奥秘联合，当神拣选祂作教会的头时。</w:t>
      </w:r>
    </w:p>
    <w:p w14:paraId="5F6548E7">
      <w:pPr>
        <w:pStyle w:val="3"/>
        <w:spacing w:before="318" w:line="251" w:lineRule="auto"/>
        <w:ind w:left="49" w:right="58" w:firstLine="14"/>
        <w:jc w:val="both"/>
        <w:rPr>
          <w:rFonts w:ascii="华文楷体" w:hAnsi="华文楷体" w:eastAsia="华文楷体"/>
          <w:lang w:eastAsia="zh-CN"/>
        </w:rPr>
      </w:pPr>
    </w:p>
    <w:p w14:paraId="4BAAA228">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Second, He had a legal union, when He agreed to serve as our Representative and Sponsor.</w:t>
      </w:r>
    </w:p>
    <w:p w14:paraId="6C1BA302">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第二，祂有法律联合，当祂同意作为我们的代表和保证人时。</w:t>
      </w:r>
    </w:p>
    <w:p w14:paraId="7B4972B1">
      <w:pPr>
        <w:pStyle w:val="3"/>
        <w:spacing w:before="318" w:line="251" w:lineRule="auto"/>
        <w:ind w:left="49" w:right="58" w:firstLine="14"/>
        <w:jc w:val="both"/>
        <w:rPr>
          <w:rFonts w:ascii="华文楷体" w:hAnsi="华文楷体" w:eastAsia="华文楷体"/>
          <w:lang w:eastAsia="zh-CN"/>
        </w:rPr>
      </w:pPr>
    </w:p>
    <w:p w14:paraId="4BC1F0F4">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Third, this began to be openly effected when He became incarnate, entering into a natural union with us by being made flesh.</w:t>
      </w:r>
    </w:p>
    <w:p w14:paraId="6A4595D5">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第三，这开始公开实现，当祂道成肉身，藉着成为肉身进入与我们的自然联合时。</w:t>
      </w:r>
    </w:p>
    <w:p w14:paraId="0A91FA61">
      <w:pPr>
        <w:pStyle w:val="3"/>
        <w:spacing w:before="318" w:line="251" w:lineRule="auto"/>
        <w:ind w:left="49" w:right="58" w:firstLine="14"/>
        <w:jc w:val="both"/>
        <w:rPr>
          <w:rFonts w:ascii="华文楷体" w:hAnsi="华文楷体" w:eastAsia="华文楷体"/>
          <w:lang w:eastAsia="zh-CN"/>
        </w:rPr>
      </w:pPr>
    </w:p>
    <w:p w14:paraId="1D3F013B">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In like manner, our mystical and federal union with Christ becomes manifest and efficacious when we are vitally joined to Him by the Person and work of the Holy Spirit.</w:t>
      </w:r>
    </w:p>
    <w:p w14:paraId="151EEB6F">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照样，我们与基督的奥秘和联邦联合，当我们藉着圣灵的位格和工作与祂在生命上连接时，就变得显明且有效。</w:t>
      </w:r>
    </w:p>
    <w:p w14:paraId="5E3AC13D">
      <w:pPr>
        <w:pStyle w:val="3"/>
        <w:spacing w:before="318" w:line="251" w:lineRule="auto"/>
        <w:ind w:left="49" w:right="58" w:firstLine="14"/>
        <w:jc w:val="both"/>
        <w:rPr>
          <w:rFonts w:ascii="华文楷体" w:hAnsi="华文楷体" w:eastAsia="华文楷体"/>
          <w:lang w:eastAsia="zh-CN"/>
        </w:rPr>
      </w:pPr>
    </w:p>
    <w:p w14:paraId="0F1418AE">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The entrance of Christ into our nature capacitated Him to discharge His office-work of Surety, and fitted Him to be a merciful High Priest who could be touched with the feeling of our infirmities.</w:t>
      </w:r>
    </w:p>
    <w:p w14:paraId="110384AF">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基督进入我们的人性，使祂有能力履行祂中保的职分工作，并使祂适合成为一位慈悲的大祭司，能体恤我们的软弱。</w:t>
      </w:r>
    </w:p>
    <w:p w14:paraId="4F05ED43">
      <w:pPr>
        <w:pStyle w:val="3"/>
        <w:spacing w:before="318" w:line="251" w:lineRule="auto"/>
        <w:ind w:left="49" w:right="58" w:firstLine="14"/>
        <w:jc w:val="both"/>
        <w:rPr>
          <w:rFonts w:ascii="华文楷体" w:hAnsi="华文楷体" w:eastAsia="华文楷体"/>
          <w:lang w:eastAsia="zh-CN"/>
        </w:rPr>
      </w:pPr>
    </w:p>
    <w:p w14:paraId="316C0C51">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The communication of Christ’s nature unto us qualifies us for communion with Him and fits unto the discharge of our Christian duties “he that is joined unto the Lord is one spirit” (1 Cor. 6:17).</w:t>
      </w:r>
    </w:p>
    <w:p w14:paraId="19214543">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基督本性传达给我们，使我们有资格与祂相交，并适合履行我们基督徒的责任，“与主联合的，便是与主成为一灵”（哥林多前书 6:17）。</w:t>
      </w:r>
    </w:p>
    <w:p w14:paraId="2C6AD9E8">
      <w:pPr>
        <w:pStyle w:val="3"/>
        <w:spacing w:before="318" w:line="251" w:lineRule="auto"/>
        <w:ind w:left="49" w:right="58" w:firstLine="14"/>
        <w:jc w:val="both"/>
        <w:rPr>
          <w:rFonts w:ascii="华文楷体" w:hAnsi="华文楷体" w:eastAsia="华文楷体"/>
          <w:lang w:eastAsia="zh-CN"/>
        </w:rPr>
      </w:pPr>
    </w:p>
    <w:p w14:paraId="1A366676">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As in our natural bodies, the members receive life (the animal spirits) from their head, so in the mystical Body of Christ the members receive the life-giving Spirit from their Head.</w:t>
      </w:r>
    </w:p>
    <w:p w14:paraId="340573CA">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正如在我们自然身体中，肢体从头接受生命（动物元气），照样在基督奥秘的身体中，肢体从头接受赐生命的灵。</w:t>
      </w:r>
    </w:p>
    <w:p w14:paraId="5037EBB1">
      <w:pPr>
        <w:pStyle w:val="3"/>
        <w:spacing w:before="318" w:line="251" w:lineRule="auto"/>
        <w:ind w:left="49" w:right="58" w:firstLine="14"/>
        <w:jc w:val="both"/>
        <w:rPr>
          <w:rFonts w:ascii="华文楷体" w:hAnsi="华文楷体" w:eastAsia="华文楷体"/>
          <w:lang w:eastAsia="zh-CN"/>
        </w:rPr>
      </w:pPr>
    </w:p>
    <w:p w14:paraId="0C59C0F1">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This, we believe, is the meaning of John 1:16, “And of His fullness have all we received, and grace for grace.”</w:t>
      </w:r>
    </w:p>
    <w:p w14:paraId="6A4B96A5">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lang w:eastAsia="zh-CN"/>
        </w:rPr>
        <w:t>我们相信，这就是约翰福音 1:16 的意思，“从祂丰满的恩典里，我们都领受了，而且恩上加恩。</w:t>
      </w:r>
      <w:r>
        <w:rPr>
          <w:rFonts w:hint="eastAsia" w:ascii="华文楷体" w:hAnsi="华文楷体" w:eastAsia="华文楷体"/>
        </w:rPr>
        <w:t>”</w:t>
      </w:r>
    </w:p>
    <w:p w14:paraId="70DF2183">
      <w:pPr>
        <w:pStyle w:val="3"/>
        <w:spacing w:before="318" w:line="251" w:lineRule="auto"/>
        <w:ind w:left="49" w:right="58" w:firstLine="14"/>
        <w:jc w:val="both"/>
        <w:rPr>
          <w:rFonts w:ascii="华文楷体" w:hAnsi="华文楷体" w:eastAsia="华文楷体"/>
        </w:rPr>
      </w:pPr>
    </w:p>
    <w:p w14:paraId="3B159C2C">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What is signified here by Christ’s “fullness?”</w:t>
      </w:r>
    </w:p>
    <w:p w14:paraId="471507F2">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这里基督的“丰满”意味着什么？</w:t>
      </w:r>
    </w:p>
    <w:p w14:paraId="0CDE9F17">
      <w:pPr>
        <w:pStyle w:val="3"/>
        <w:spacing w:before="318" w:line="251" w:lineRule="auto"/>
        <w:ind w:left="49" w:right="58" w:firstLine="14"/>
        <w:jc w:val="both"/>
        <w:rPr>
          <w:rFonts w:ascii="华文楷体" w:hAnsi="华文楷体" w:eastAsia="华文楷体"/>
          <w:lang w:eastAsia="zh-CN"/>
        </w:rPr>
      </w:pPr>
    </w:p>
    <w:p w14:paraId="5389F678">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Let it be noted that in John 1:16 Christ is not presented absolutely as the second Person in the Godhead, but as incarnate (v. 14), as the God-man Mediator, as the next verse shows.</w:t>
      </w:r>
    </w:p>
    <w:p w14:paraId="6EC12D83">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请注意，在约翰福音 1:16 中，基督并非绝对地作为神格中的第二位格呈现，而是作为道成肉身者（14节），作为神人中保，正如接下来的经文所示。</w:t>
      </w:r>
    </w:p>
    <w:p w14:paraId="03FBE538">
      <w:pPr>
        <w:pStyle w:val="3"/>
        <w:spacing w:before="318" w:line="251" w:lineRule="auto"/>
        <w:ind w:left="49" w:right="58" w:firstLine="14"/>
        <w:jc w:val="both"/>
        <w:rPr>
          <w:rFonts w:ascii="华文楷体" w:hAnsi="华文楷体" w:eastAsia="华文楷体"/>
          <w:lang w:eastAsia="zh-CN"/>
        </w:rPr>
      </w:pPr>
    </w:p>
    <w:p w14:paraId="719534BC">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What then, was His “fullness” as Mediator, furnishing Him for the discharge of that office?</w:t>
      </w:r>
    </w:p>
    <w:p w14:paraId="041514A0">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那么，作为中保，装备祂履行那职分的“丰满”是什么呢？</w:t>
      </w:r>
    </w:p>
    <w:p w14:paraId="37C4E936">
      <w:pPr>
        <w:pStyle w:val="3"/>
        <w:spacing w:before="318" w:line="251" w:lineRule="auto"/>
        <w:ind w:left="49" w:right="58" w:firstLine="14"/>
        <w:jc w:val="both"/>
        <w:rPr>
          <w:rFonts w:ascii="华文楷体" w:hAnsi="华文楷体" w:eastAsia="华文楷体"/>
          <w:lang w:eastAsia="zh-CN"/>
        </w:rPr>
      </w:pPr>
    </w:p>
    <w:p w14:paraId="1833811B">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Was it not His being “anointed with the Holy Spirit” (Acts 10:38)?</w:t>
      </w:r>
    </w:p>
    <w:p w14:paraId="0AEC9D0A">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岂不是祂“被圣灵……膏”（使徒行传 10:38）吗？</w:t>
      </w:r>
    </w:p>
    <w:p w14:paraId="32512CE6">
      <w:pPr>
        <w:pStyle w:val="3"/>
        <w:spacing w:before="318" w:line="251" w:lineRule="auto"/>
        <w:ind w:left="49" w:right="58" w:firstLine="14"/>
        <w:jc w:val="both"/>
        <w:rPr>
          <w:rFonts w:ascii="华文楷体" w:hAnsi="华文楷体" w:eastAsia="华文楷体"/>
          <w:lang w:eastAsia="zh-CN"/>
        </w:rPr>
      </w:pPr>
    </w:p>
    <w:p w14:paraId="6F344A18">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Is not the key to this word “fullness” in John 1:16 found in John 3:34, “For God giveth not the Spirit by measure unto Him”?-Christ as God-man was capacitated to receive the Spirit without “measure,” to receive Him in all His fullness.</w:t>
      </w:r>
    </w:p>
    <w:p w14:paraId="440B730E">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约翰福音 1:16 中“丰满”一词的钥匙岂不是在约翰福音 3:34 找到的吗：“因为神赐圣灵给祂是没有限量的”？——基督作为神人，有能力无限量地领受圣灵，在祂所有的丰满中领受祂。</w:t>
      </w:r>
    </w:p>
    <w:p w14:paraId="0649AF24">
      <w:pPr>
        <w:pStyle w:val="3"/>
        <w:spacing w:before="318" w:line="251" w:lineRule="auto"/>
        <w:ind w:left="49" w:right="58" w:firstLine="14"/>
        <w:jc w:val="both"/>
        <w:rPr>
          <w:rFonts w:ascii="华文楷体" w:hAnsi="华文楷体" w:eastAsia="华文楷体"/>
          <w:lang w:eastAsia="zh-CN"/>
        </w:rPr>
      </w:pPr>
    </w:p>
    <w:p w14:paraId="53D09D64">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Therefore it is that Christ is represented as “He that hath the seven Spirits of God” (Rev. 3:1), that is, the Spirit in His plenitude or fullness-cf. that sevenfold reference to the Spirit as given in Isaiah 11:1, 2!</w:t>
      </w:r>
    </w:p>
    <w:p w14:paraId="0532F0B4">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因此基督被描述为“有神的七灵”（启示录 3:1），即在其丰富或丰满中的圣灵——参看以赛亚书 11:1, 2 中对圣灵的七重提及！</w:t>
      </w:r>
    </w:p>
    <w:p w14:paraId="0E48E809">
      <w:pPr>
        <w:pStyle w:val="3"/>
        <w:spacing w:before="318" w:line="251" w:lineRule="auto"/>
        <w:ind w:left="49" w:right="58" w:firstLine="14"/>
        <w:jc w:val="both"/>
        <w:rPr>
          <w:rFonts w:ascii="华文楷体" w:hAnsi="华文楷体" w:eastAsia="华文楷体"/>
          <w:lang w:eastAsia="zh-CN"/>
        </w:rPr>
      </w:pPr>
    </w:p>
    <w:p w14:paraId="1DFA4F0E">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Thus Christ’s Mediatorial “fullness” is the Holy Spirit indwelling Him without “measure.”</w:t>
      </w:r>
    </w:p>
    <w:p w14:paraId="26B77EE4">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因此，基督中保的“丰满”就是圣灵无限量地住在祂里面。</w:t>
      </w:r>
    </w:p>
    <w:p w14:paraId="688BAA25">
      <w:pPr>
        <w:pStyle w:val="3"/>
        <w:spacing w:before="318" w:line="251" w:lineRule="auto"/>
        <w:ind w:left="49" w:right="58" w:firstLine="14"/>
        <w:jc w:val="both"/>
        <w:rPr>
          <w:rFonts w:ascii="华文楷体" w:hAnsi="华文楷体" w:eastAsia="华文楷体"/>
          <w:lang w:eastAsia="zh-CN"/>
        </w:rPr>
      </w:pPr>
    </w:p>
    <w:p w14:paraId="510B4BEB">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But let it be observed that Christ received the Spirit not for Himself alone, but also for and in order to communicate Him to His people.</w:t>
      </w:r>
    </w:p>
    <w:p w14:paraId="396C6797">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但请注意，基督领受圣灵不仅是为了祂自己，也是为了并将祂传达给祂的子民。</w:t>
      </w:r>
    </w:p>
    <w:p w14:paraId="0ECED0F1">
      <w:pPr>
        <w:pStyle w:val="3"/>
        <w:spacing w:before="318" w:line="251" w:lineRule="auto"/>
        <w:ind w:left="49" w:right="58" w:firstLine="14"/>
        <w:jc w:val="both"/>
        <w:rPr>
          <w:rFonts w:ascii="华文楷体" w:hAnsi="华文楷体" w:eastAsia="华文楷体"/>
          <w:lang w:eastAsia="zh-CN"/>
        </w:rPr>
      </w:pPr>
    </w:p>
    <w:p w14:paraId="2F327329">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This is clear from Acts 2:33, “having received of the Father the promise of the Holy Spirit, He hath shed forth this (at Pentecost), which ye now see and hear.”</w:t>
      </w:r>
    </w:p>
    <w:p w14:paraId="3D78BBEB">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lang w:eastAsia="zh-CN"/>
        </w:rPr>
        <w:t>这从使徒行传 2:33 可以清楚看出，“祂既……又从父受了所应许的圣灵，就把你们所看见所听见的（在五旬节），浇灌下来。</w:t>
      </w:r>
      <w:r>
        <w:rPr>
          <w:rFonts w:hint="eastAsia" w:ascii="华文楷体" w:hAnsi="华文楷体" w:eastAsia="华文楷体"/>
        </w:rPr>
        <w:t>”</w:t>
      </w:r>
    </w:p>
    <w:p w14:paraId="5BCDFFE9">
      <w:pPr>
        <w:pStyle w:val="3"/>
        <w:spacing w:before="318" w:line="251" w:lineRule="auto"/>
        <w:ind w:left="49" w:right="58" w:firstLine="14"/>
        <w:jc w:val="both"/>
        <w:rPr>
          <w:rFonts w:ascii="华文楷体" w:hAnsi="华文楷体" w:eastAsia="华文楷体"/>
        </w:rPr>
      </w:pPr>
    </w:p>
    <w:p w14:paraId="08DF69CF">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Thus “out of (Greek) His fullness have all we received” signifies that Christ has communicated to us the same Spirit He received-called “the Spirit of Christ” (Rom. 8:9) and “the Spirit of His Son” (Gal 4:6).</w:t>
      </w:r>
    </w:p>
    <w:p w14:paraId="7DEAEDB5">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因此“从（希腊文）祂丰满的恩典里，我们都领受了”意味着基督已将祂所领受的同一位灵传达给我们——称为“基督的灵”（罗马书 8:9）和“祂儿子的灵”（加拉太书 4:6）。</w:t>
      </w:r>
    </w:p>
    <w:p w14:paraId="38AE2BD8">
      <w:pPr>
        <w:pStyle w:val="3"/>
        <w:spacing w:before="318" w:line="251" w:lineRule="auto"/>
        <w:ind w:left="49" w:right="58" w:firstLine="14"/>
        <w:jc w:val="both"/>
        <w:rPr>
          <w:rFonts w:ascii="华文楷体" w:hAnsi="华文楷体" w:eastAsia="华文楷体"/>
          <w:lang w:eastAsia="zh-CN"/>
        </w:rPr>
      </w:pPr>
    </w:p>
    <w:p w14:paraId="0CD4D750">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A beautiful illustration of this is found in John 20:22, “He breathed on them, and saith unto them, Receive ye the Holy Spirit.”</w:t>
      </w:r>
    </w:p>
    <w:p w14:paraId="5C54C35F">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lang w:eastAsia="zh-CN"/>
        </w:rPr>
        <w:t>约翰福音 20:22 对此有一个美丽的说明：“祂就向他们吹一口气，说：你们受圣灵。</w:t>
      </w:r>
      <w:r>
        <w:rPr>
          <w:rFonts w:hint="eastAsia" w:ascii="华文楷体" w:hAnsi="华文楷体" w:eastAsia="华文楷体"/>
        </w:rPr>
        <w:t>”</w:t>
      </w:r>
    </w:p>
    <w:p w14:paraId="3AD7ECE7">
      <w:pPr>
        <w:pStyle w:val="3"/>
        <w:spacing w:before="318" w:line="251" w:lineRule="auto"/>
        <w:ind w:left="49" w:right="58" w:firstLine="14"/>
        <w:jc w:val="both"/>
        <w:rPr>
          <w:rFonts w:ascii="华文楷体" w:hAnsi="华文楷体" w:eastAsia="华文楷体"/>
        </w:rPr>
      </w:pPr>
    </w:p>
    <w:p w14:paraId="08A82826">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Perhaps a word should be given upon the last clause of John 1:16, for we have never seen any interpretation of it which quite satisfied us: “and grace for grace.”</w:t>
      </w:r>
    </w:p>
    <w:p w14:paraId="3618DF32">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lang w:eastAsia="zh-CN"/>
        </w:rPr>
        <w:t>也许应该对约翰福音 1:16 的最后一句话说几句，因为我们从未见过任何令我们完全满意的解释：“而且恩上加恩（grace for grace）。</w:t>
      </w:r>
      <w:r>
        <w:rPr>
          <w:rFonts w:hint="eastAsia" w:ascii="华文楷体" w:hAnsi="华文楷体" w:eastAsia="华文楷体"/>
        </w:rPr>
        <w:t>”</w:t>
      </w:r>
    </w:p>
    <w:p w14:paraId="73374D23">
      <w:pPr>
        <w:pStyle w:val="3"/>
        <w:spacing w:before="318" w:line="251" w:lineRule="auto"/>
        <w:ind w:left="49" w:right="58" w:firstLine="14"/>
        <w:jc w:val="both"/>
        <w:rPr>
          <w:rFonts w:ascii="华文楷体" w:hAnsi="华文楷体" w:eastAsia="华文楷体"/>
        </w:rPr>
      </w:pPr>
    </w:p>
    <w:p w14:paraId="2B973EF6">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Just as the same life which is in the vine is in each of its branches producing “after its own kind,” so the same “grace” (the same in nature, though not in degree) which the Spirit produced in Christ (see Luke 2:40 and 52!) He reproduces in His people.</w:t>
      </w:r>
    </w:p>
    <w:p w14:paraId="645737F6">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正如葡萄树里的生命也在它的每一根枝子里，产生“各从其类”的果实，照样，圣灵在基督里产生的同样的“恩典”（性质相同，程度不同，见路加福音 2:40 和 52！），祂也在祂子民里复制。</w:t>
      </w:r>
    </w:p>
    <w:p w14:paraId="010AB4FC">
      <w:pPr>
        <w:pStyle w:val="3"/>
        <w:spacing w:before="318" w:line="251" w:lineRule="auto"/>
        <w:ind w:left="49" w:right="58" w:firstLine="14"/>
        <w:jc w:val="both"/>
        <w:rPr>
          <w:rFonts w:ascii="华文楷体" w:hAnsi="华文楷体" w:eastAsia="华文楷体"/>
        </w:rPr>
      </w:pPr>
    </w:p>
    <w:p w14:paraId="12CDC825">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Was the lovely “fruit” of Galatians 5:22, 23 found in it fullness in Christ?-then the Spirit works the same in us in measure.</w:t>
      </w:r>
    </w:p>
    <w:p w14:paraId="7B83E771">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加拉太书 5:22, 23 中可爱的“果子”在基督里完全找到了吗？——那么圣灵也在我们里面按度量作同样的工作。</w:t>
      </w:r>
    </w:p>
    <w:p w14:paraId="0E52C1A4">
      <w:pPr>
        <w:pStyle w:val="3"/>
        <w:spacing w:before="318" w:line="251" w:lineRule="auto"/>
        <w:ind w:left="49" w:right="58" w:firstLine="14"/>
        <w:jc w:val="both"/>
        <w:rPr>
          <w:rFonts w:ascii="华文楷体" w:hAnsi="华文楷体" w:eastAsia="华文楷体"/>
          <w:lang w:eastAsia="zh-CN"/>
        </w:rPr>
      </w:pPr>
    </w:p>
    <w:p w14:paraId="17DB7BE2">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“Grace for grace,” then, means grace answerable to grace: the same spiritual excellency which abides in the Head, is communicated to the members of His Body; and thus are they being “conformed” unto His “image.”</w:t>
      </w:r>
    </w:p>
    <w:p w14:paraId="5A2C55A2">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那么，“恩上加恩”意味着恩典对应恩典：居住在头里的同样属灵卓越，被传达给祂身体的肢体；这样他们就被“模成”祂的“形象”。</w:t>
      </w:r>
    </w:p>
    <w:p w14:paraId="71DDFB18">
      <w:pPr>
        <w:pStyle w:val="3"/>
        <w:spacing w:before="318" w:line="251" w:lineRule="auto"/>
        <w:ind w:left="49" w:right="58" w:firstLine="14"/>
        <w:jc w:val="both"/>
        <w:rPr>
          <w:rFonts w:ascii="华文楷体" w:hAnsi="华文楷体" w:eastAsia="华文楷体"/>
          <w:lang w:eastAsia="zh-CN"/>
        </w:rPr>
      </w:pPr>
    </w:p>
    <w:p w14:paraId="6BF6C05A">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“The first man Adam was made a living soul; the last Adam was made a quickening spirit” (1 Cor. 15:45).</w:t>
      </w:r>
    </w:p>
    <w:p w14:paraId="743E279D">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“首先的人亚当成了有灵的活人；末后的亚当成了叫人活的灵”（哥林多前书 15:45）。</w:t>
      </w:r>
    </w:p>
    <w:p w14:paraId="0F82BA09">
      <w:pPr>
        <w:pStyle w:val="3"/>
        <w:spacing w:before="318" w:line="251" w:lineRule="auto"/>
        <w:ind w:left="49" w:right="58" w:firstLine="14"/>
        <w:jc w:val="both"/>
        <w:rPr>
          <w:rFonts w:ascii="华文楷体" w:hAnsi="华文楷体" w:eastAsia="华文楷体"/>
          <w:lang w:eastAsia="zh-CN"/>
        </w:rPr>
      </w:pPr>
    </w:p>
    <w:p w14:paraId="25279276">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It is as such that He sends forth the Holy Spirit into the hearts of His own.</w:t>
      </w:r>
    </w:p>
    <w:p w14:paraId="7A2A6C44">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正是作为这样一位，祂将圣灵差遣到属祂之人的心中。</w:t>
      </w:r>
    </w:p>
    <w:p w14:paraId="48885DC5">
      <w:pPr>
        <w:pStyle w:val="3"/>
        <w:spacing w:before="318" w:line="251" w:lineRule="auto"/>
        <w:ind w:left="49" w:right="58" w:firstLine="14"/>
        <w:jc w:val="both"/>
        <w:rPr>
          <w:rFonts w:ascii="华文楷体" w:hAnsi="华文楷体" w:eastAsia="华文楷体"/>
          <w:lang w:eastAsia="zh-CN"/>
        </w:rPr>
      </w:pPr>
    </w:p>
    <w:p w14:paraId="32822C27">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“He saved us, by the washing of regeneration, and renewing of the Holy Spirit; which He shed on us abundantly through Jesus Christ our Saviour” (Titus 3:5, 6).</w:t>
      </w:r>
    </w:p>
    <w:p w14:paraId="46E4A8FD">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“祂便救了我们……乃是藉着重生的洗和圣灵的更新。圣灵就是神藉着耶稣基督我们救主厚厚浇灌在我们身上的”（提多书 3:5, 6）。</w:t>
      </w:r>
    </w:p>
    <w:p w14:paraId="4D33BD10">
      <w:pPr>
        <w:pStyle w:val="3"/>
        <w:spacing w:before="318" w:line="251" w:lineRule="auto"/>
        <w:ind w:left="49" w:right="58" w:firstLine="14"/>
        <w:jc w:val="both"/>
        <w:rPr>
          <w:rFonts w:ascii="华文楷体" w:hAnsi="华文楷体" w:eastAsia="华文楷体"/>
          <w:lang w:eastAsia="zh-CN"/>
        </w:rPr>
      </w:pPr>
    </w:p>
    <w:p w14:paraId="54E8EFC5">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“But ye have an Unction from the Holy One” (1 John 2:20): the “Unction” (the Greek word for which is rendered “anointing” in 2 Cor. 1:21 and 1 John 2:27) is the Holy Spirit and He comes to us from “the Holy One,” that is, Christ (Psa. 16:10, Mark 1:24).</w:t>
      </w:r>
    </w:p>
    <w:p w14:paraId="0743340F">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“你们从那圣者受了恩膏（Unction）”（约翰一书 2:20）：“恩膏”（希腊文在哥林多后书 1:21 和约翰一书 2:27 中被翻译为“膏”）是圣灵，祂从“那圣者”，即基督（诗篇 16:10，马可福音 1:24）临到我们。</w:t>
      </w:r>
    </w:p>
    <w:p w14:paraId="3830CE9C">
      <w:pPr>
        <w:pStyle w:val="3"/>
        <w:spacing w:before="318" w:line="251" w:lineRule="auto"/>
        <w:ind w:left="49" w:right="58" w:firstLine="14"/>
        <w:jc w:val="both"/>
        <w:rPr>
          <w:rFonts w:ascii="华文楷体" w:hAnsi="华文楷体" w:eastAsia="华文楷体"/>
          <w:lang w:eastAsia="zh-CN"/>
        </w:rPr>
      </w:pPr>
    </w:p>
    <w:p w14:paraId="43730220">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A blessed type of this is seen in Psalm 133:2, “The precious ointment upon the head, that ran down upon the beard, even Aaron’s beard: that went down to the skirts of his garments.”</w:t>
      </w:r>
    </w:p>
    <w:p w14:paraId="2E255C18">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lang w:eastAsia="zh-CN"/>
        </w:rPr>
        <w:t>这在诗篇 133:2 中有一个有福的预表：“这好比那贵重的油浇在亚伦的头上，流到胡须，又流到他的衣襟。</w:t>
      </w:r>
      <w:r>
        <w:rPr>
          <w:rFonts w:hint="eastAsia" w:ascii="华文楷体" w:hAnsi="华文楷体" w:eastAsia="华文楷体"/>
        </w:rPr>
        <w:t>”</w:t>
      </w:r>
    </w:p>
    <w:p w14:paraId="6A4ACFB8">
      <w:pPr>
        <w:pStyle w:val="3"/>
        <w:spacing w:before="318" w:line="251" w:lineRule="auto"/>
        <w:ind w:left="49" w:right="58" w:firstLine="14"/>
        <w:jc w:val="both"/>
        <w:rPr>
          <w:rFonts w:ascii="华文楷体" w:hAnsi="华文楷体" w:eastAsia="华文楷体"/>
        </w:rPr>
      </w:pPr>
    </w:p>
    <w:p w14:paraId="530FBF3A">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Here we behold the high priest of Israel anointed unto his holy office, and the “precious ointment”-emblem of the Holy Spirit-proceeding from his head to that part of his vestments which touched the earth!</w:t>
      </w:r>
    </w:p>
    <w:p w14:paraId="1E27F7CD">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在这里我们看到以色列的大祭司受膏担任圣职，“贵重的油”——圣灵的象征——从他的头流到他衣服触地的部分！</w:t>
      </w:r>
    </w:p>
    <w:p w14:paraId="7E5A443E">
      <w:pPr>
        <w:pStyle w:val="3"/>
        <w:spacing w:before="318" w:line="251" w:lineRule="auto"/>
        <w:ind w:left="49" w:right="58" w:firstLine="14"/>
        <w:jc w:val="both"/>
        <w:rPr>
          <w:rFonts w:ascii="华文楷体" w:hAnsi="华文楷体" w:eastAsia="华文楷体"/>
          <w:lang w:eastAsia="zh-CN"/>
        </w:rPr>
      </w:pPr>
    </w:p>
    <w:p w14:paraId="67F8F761">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“There is one body, and one Spirit” (Eph. 4:4) which animates it:</w:t>
      </w:r>
    </w:p>
    <w:p w14:paraId="553743FD">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“身体只有一个，圣灵只有一个”（以弗所书 4:4），这灵赋予它生命：</w:t>
      </w:r>
    </w:p>
    <w:p w14:paraId="44383580">
      <w:pPr>
        <w:pStyle w:val="3"/>
        <w:spacing w:before="318" w:line="251" w:lineRule="auto"/>
        <w:ind w:left="49" w:right="58" w:firstLine="14"/>
        <w:jc w:val="both"/>
        <w:rPr>
          <w:rFonts w:ascii="华文楷体" w:hAnsi="华文楷体" w:eastAsia="华文楷体"/>
          <w:lang w:eastAsia="zh-CN"/>
        </w:rPr>
      </w:pPr>
    </w:p>
    <w:p w14:paraId="3B693B41">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“For by one Spirit are we all baptised into one body, whether we be Jews or Gentiles, whether we be bond or free; and have been all made to drink into one Spirit” (1 Cor. 12:13).</w:t>
      </w:r>
    </w:p>
    <w:p w14:paraId="4F12F897">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“都从一位圣灵受洗，成了一个身体，饮于一位圣灵”（哥林多前书 12:13）。</w:t>
      </w:r>
    </w:p>
    <w:p w14:paraId="25D799BD">
      <w:pPr>
        <w:pStyle w:val="3"/>
        <w:spacing w:before="318" w:line="251" w:lineRule="auto"/>
        <w:ind w:left="49" w:right="58" w:firstLine="14"/>
        <w:jc w:val="both"/>
        <w:rPr>
          <w:rFonts w:ascii="华文楷体" w:hAnsi="华文楷体" w:eastAsia="华文楷体"/>
          <w:lang w:eastAsia="zh-CN"/>
        </w:rPr>
      </w:pPr>
    </w:p>
    <w:p w14:paraId="5B31BC2E">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As the soul and body of man are so united as to form one entire person, so God’s elect and their Head are so united as to form one mystical and spiritual Body, the Church.</w:t>
      </w:r>
    </w:p>
    <w:p w14:paraId="1E0D065B">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正如人的灵魂和身体联合构成一个完整的人，照样神的选民和他们的头联合构成一个奥秘和属灵的身体，即教会。</w:t>
      </w:r>
    </w:p>
    <w:p w14:paraId="74B99C22">
      <w:pPr>
        <w:pStyle w:val="3"/>
        <w:spacing w:before="318" w:line="251" w:lineRule="auto"/>
        <w:ind w:left="49" w:right="58" w:firstLine="14"/>
        <w:jc w:val="both"/>
        <w:rPr>
          <w:rFonts w:ascii="华文楷体" w:hAnsi="华文楷体" w:eastAsia="华文楷体"/>
          <w:lang w:eastAsia="zh-CN"/>
        </w:rPr>
      </w:pPr>
    </w:p>
    <w:p w14:paraId="0FA7C4B5">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Just as the human soul gives a living union between the most widely separated members-the head and the feet-so the Divine Spirit livingly unites together the Head in Heaven and His members on earth.</w:t>
      </w:r>
    </w:p>
    <w:p w14:paraId="32320D13">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正如人类灵魂在最广泛分离的肢体——头和脚——之间赋予生命的联合，照样神圣的灵将天上的头和地上的肢体活泼地联合在一起。</w:t>
      </w:r>
    </w:p>
    <w:p w14:paraId="452C6A05">
      <w:pPr>
        <w:pStyle w:val="3"/>
        <w:spacing w:before="318" w:line="251" w:lineRule="auto"/>
        <w:ind w:left="49" w:right="58" w:firstLine="14"/>
        <w:jc w:val="both"/>
        <w:rPr>
          <w:rFonts w:ascii="华文楷体" w:hAnsi="华文楷体" w:eastAsia="华文楷体"/>
          <w:lang w:eastAsia="zh-CN"/>
        </w:rPr>
      </w:pPr>
    </w:p>
    <w:p w14:paraId="53EC0CAB">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“If a man were never so tall that his head should reach the stars, yet having but one soul, he would be but one man still.</w:t>
      </w:r>
    </w:p>
    <w:p w14:paraId="21AEE792">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“如果一个人高到头顶星星，但他只有一个灵魂，他仍然只是一个人。</w:t>
      </w:r>
    </w:p>
    <w:p w14:paraId="4DF691A6">
      <w:pPr>
        <w:pStyle w:val="3"/>
        <w:spacing w:before="318" w:line="251" w:lineRule="auto"/>
        <w:ind w:left="49" w:right="58" w:firstLine="14"/>
        <w:jc w:val="both"/>
        <w:rPr>
          <w:rFonts w:ascii="华文楷体" w:hAnsi="华文楷体" w:eastAsia="华文楷体"/>
          <w:lang w:eastAsia="zh-CN"/>
        </w:rPr>
      </w:pPr>
    </w:p>
    <w:p w14:paraId="073E5D55">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Though Christ in His nature be exceedingly distanced from us, yet there being but one and the selfsame Spirit in Him and in us, we are one mystical Christ” (John Owen).</w:t>
      </w:r>
    </w:p>
    <w:p w14:paraId="7E8F390D">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虽然基督在祂的本性上与我们相距甚远，但在祂里面和我们里面只有这一位且是同一位圣灵，我们就是一个奥秘的基督”（约翰·欧文）。</w:t>
      </w:r>
    </w:p>
    <w:p w14:paraId="578CAA3F">
      <w:pPr>
        <w:pStyle w:val="3"/>
        <w:spacing w:before="318" w:line="251" w:lineRule="auto"/>
        <w:ind w:left="49" w:right="58" w:firstLine="14"/>
        <w:jc w:val="both"/>
        <w:rPr>
          <w:rFonts w:ascii="华文楷体" w:hAnsi="华文楷体" w:eastAsia="华文楷体"/>
          <w:lang w:eastAsia="zh-CN"/>
        </w:rPr>
      </w:pPr>
    </w:p>
    <w:p w14:paraId="4A6C1CE9">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The distance between Christ in Heaven and believers on earth is no obstacle to their vital union, for being God, the Spirit is omni-present, and therefore does He indwell both Head and members.</w:t>
      </w:r>
    </w:p>
    <w:p w14:paraId="309DF14F">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天上的基督与地上的信徒之间的距离并不阻碍他们的生命联合，因为圣灵是神，无所不在，因此祂既住在头里面，也住在肢体里面。</w:t>
      </w:r>
    </w:p>
    <w:p w14:paraId="363F354C">
      <w:pPr>
        <w:pStyle w:val="3"/>
        <w:spacing w:before="318" w:line="251" w:lineRule="auto"/>
        <w:ind w:left="49" w:right="58" w:firstLine="14"/>
        <w:jc w:val="both"/>
        <w:rPr>
          <w:rFonts w:ascii="华文楷体" w:hAnsi="华文楷体" w:eastAsia="华文楷体"/>
          <w:lang w:eastAsia="zh-CN"/>
        </w:rPr>
      </w:pPr>
    </w:p>
    <w:p w14:paraId="31EC7708">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A very striking proof of the Spirit’s being the living bond of union between Christ and the Church is found in Romans 8:11:</w:t>
      </w:r>
    </w:p>
    <w:p w14:paraId="579F4040">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圣灵是基督与教会之间生命联合纽带的一个非常惊人的证据见于罗马书 8:11：</w:t>
      </w:r>
    </w:p>
    <w:p w14:paraId="1370C8FF">
      <w:pPr>
        <w:pStyle w:val="3"/>
        <w:spacing w:before="318" w:line="251" w:lineRule="auto"/>
        <w:ind w:left="49" w:right="58" w:firstLine="14"/>
        <w:jc w:val="both"/>
        <w:rPr>
          <w:rFonts w:ascii="华文楷体" w:hAnsi="华文楷体" w:eastAsia="华文楷体"/>
          <w:lang w:eastAsia="zh-CN"/>
        </w:rPr>
      </w:pPr>
    </w:p>
    <w:p w14:paraId="68DB87C5">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“But if the Spirit of Him that raised up Jesus from the dead dwell in you, He that raised up Christ from the dead shall also quicken your mortal bodies by His Spirit that dwelleth in you.”</w:t>
      </w:r>
    </w:p>
    <w:p w14:paraId="48F4860E">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lang w:eastAsia="zh-CN"/>
        </w:rPr>
        <w:t>“然而，叫耶稣从死里复活者的灵若住在你们心里，那叫基督耶稣从死里复活的，也必藉着住在你们心里的圣灵，使你们必死的身体又活过来。</w:t>
      </w:r>
      <w:r>
        <w:rPr>
          <w:rFonts w:hint="eastAsia" w:ascii="华文楷体" w:hAnsi="华文楷体" w:eastAsia="华文楷体"/>
        </w:rPr>
        <w:t>”</w:t>
      </w:r>
    </w:p>
    <w:p w14:paraId="67C799BB">
      <w:pPr>
        <w:pStyle w:val="3"/>
        <w:spacing w:before="318" w:line="251" w:lineRule="auto"/>
        <w:ind w:left="49" w:right="58" w:firstLine="14"/>
        <w:jc w:val="both"/>
        <w:rPr>
          <w:rFonts w:ascii="华文楷体" w:hAnsi="华文楷体" w:eastAsia="华文楷体"/>
        </w:rPr>
      </w:pPr>
    </w:p>
    <w:p w14:paraId="6F61822F">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The saints will not be raised from the dead by the naked power of God without them, but by virtue of their risen Head sending forth the quickening influences of His Spirit within their bodies.</w:t>
      </w:r>
    </w:p>
    <w:p w14:paraId="0ACC2A75">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圣徒从死里复活，不是靠他们身外神赤裸裸的能力，而是凭借他们复活的头在他们身体内发出圣灵赐生命的影响。</w:t>
      </w:r>
    </w:p>
    <w:p w14:paraId="558574D6">
      <w:pPr>
        <w:pStyle w:val="3"/>
        <w:spacing w:before="318" w:line="251" w:lineRule="auto"/>
        <w:ind w:left="49" w:right="58" w:firstLine="14"/>
        <w:jc w:val="both"/>
        <w:rPr>
          <w:rFonts w:ascii="华文楷体" w:hAnsi="华文楷体" w:eastAsia="华文楷体"/>
          <w:lang w:eastAsia="zh-CN"/>
        </w:rPr>
      </w:pPr>
    </w:p>
    <w:p w14:paraId="7BE027A1">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This is wonderfully adumbrated in the natural: when awakening out of sleep, the animal spirits arouse the head first, and then the senses are awakened throughout the whole body!</w:t>
      </w:r>
    </w:p>
    <w:p w14:paraId="615D4F49">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这在自然界中有奇妙的预示：当从睡眠中醒来时，动物元气首先唤醒头部，然后全身的感觉才被唤醒！</w:t>
      </w:r>
    </w:p>
    <w:p w14:paraId="53B790D7">
      <w:pPr>
        <w:pStyle w:val="3"/>
        <w:spacing w:before="318" w:line="251" w:lineRule="auto"/>
        <w:ind w:left="49" w:right="58" w:firstLine="14"/>
        <w:jc w:val="both"/>
        <w:rPr>
          <w:rFonts w:ascii="华文楷体" w:hAnsi="华文楷体" w:eastAsia="华文楷体"/>
          <w:lang w:eastAsia="zh-CN"/>
        </w:rPr>
      </w:pPr>
    </w:p>
    <w:p w14:paraId="443C6278">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A real living union is effected between Christ and His members, not (as it were) by soldering two souls together, but by the Spirit anointing and indwelling both, for He being infinite is able to conjoin those who, in themselves, are so far apart.</w:t>
      </w:r>
    </w:p>
    <w:p w14:paraId="5B9A71AE">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基督与祂肢体之间实现了真正的生命联合，不是（仿佛）通过将两个灵魂焊接在一起，而是通过圣灵膏抹并居住在两者里面，因为祂是无限的，能够将那些本身相距甚远的连接起来。</w:t>
      </w:r>
    </w:p>
    <w:p w14:paraId="4F08031E">
      <w:pPr>
        <w:pStyle w:val="3"/>
        <w:spacing w:before="318" w:line="251" w:lineRule="auto"/>
        <w:ind w:left="49" w:right="58" w:firstLine="14"/>
        <w:jc w:val="both"/>
        <w:rPr>
          <w:rFonts w:ascii="华文楷体" w:hAnsi="华文楷体" w:eastAsia="华文楷体"/>
          <w:lang w:eastAsia="zh-CN"/>
        </w:rPr>
      </w:pPr>
    </w:p>
    <w:p w14:paraId="016C66C0">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The whole person of the Christian (1 Cor. 6:15) is united to the whole Person of Christ: “At that day ye shall know that I am in My Father, and ye in Me, and I in you” (John 14:20).</w:t>
      </w:r>
    </w:p>
    <w:p w14:paraId="36AE86DA">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基督徒的整个人（哥林多前书 6:15）与基督的整个位格联合：“到那日，你们就知道我在父里面，你们在我里面，我也在你们里面”（约翰福音 14:20）。</w:t>
      </w:r>
    </w:p>
    <w:p w14:paraId="60782E63">
      <w:pPr>
        <w:pStyle w:val="3"/>
        <w:spacing w:before="318" w:line="251" w:lineRule="auto"/>
        <w:ind w:left="49" w:right="58" w:firstLine="14"/>
        <w:jc w:val="both"/>
        <w:rPr>
          <w:rFonts w:ascii="华文楷体" w:hAnsi="华文楷体" w:eastAsia="华文楷体"/>
          <w:lang w:eastAsia="zh-CN"/>
        </w:rPr>
      </w:pPr>
    </w:p>
    <w:p w14:paraId="7D98856C">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The same Spirit who lives in our exalted Redeemer, lives in His people on earth.</w:t>
      </w:r>
    </w:p>
    <w:p w14:paraId="5F436AEE">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住在我们高升救赎主里面的同一位灵，也住在祂地上的子民里面。</w:t>
      </w:r>
    </w:p>
    <w:p w14:paraId="386A1F7A">
      <w:pPr>
        <w:pStyle w:val="3"/>
        <w:spacing w:before="318" w:line="251" w:lineRule="auto"/>
        <w:ind w:left="49" w:right="58" w:firstLine="14"/>
        <w:jc w:val="both"/>
        <w:rPr>
          <w:rFonts w:ascii="华文楷体" w:hAnsi="华文楷体" w:eastAsia="华文楷体"/>
          <w:lang w:eastAsia="zh-CN"/>
        </w:rPr>
      </w:pPr>
    </w:p>
    <w:p w14:paraId="5A465E31">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By this spiritual union a far more blessed relation is established than which obtains between a king and his subjects, or even between a husband and wife: the tie connecting Him with His people is so intimate that He indwells them-”Christ liveth in me” (Gal 2:20).</w:t>
      </w:r>
    </w:p>
    <w:p w14:paraId="58985398">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藉着这属灵的联合，建立了一种比国王与臣民之间，甚至比夫妻之间更幸福的关系：连接祂与祂子民的纽带是如此亲密，以致祂住在他们里面——“基督在我里面活着”（加拉太书 2:20）。</w:t>
      </w:r>
    </w:p>
    <w:p w14:paraId="66CBC73B">
      <w:pPr>
        <w:pStyle w:val="3"/>
        <w:spacing w:before="318" w:line="251" w:lineRule="auto"/>
        <w:ind w:left="49" w:right="58" w:firstLine="14"/>
        <w:jc w:val="both"/>
        <w:rPr>
          <w:rFonts w:ascii="华文楷体" w:hAnsi="华文楷体" w:eastAsia="华文楷体"/>
          <w:lang w:eastAsia="zh-CN"/>
        </w:rPr>
      </w:pPr>
    </w:p>
    <w:p w14:paraId="32A71A8B">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“The grace of the Lord Jesus Christ, and the love of God, and the communion of the Holy Spirit, be with you all” (2 Cor. 13:14).</w:t>
      </w:r>
    </w:p>
    <w:p w14:paraId="4FB226DA">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“愿主耶稣基督的恩惠、神的慈爱、圣灵的感动（communion/相交），常与你们众人同在”（哥林多后书 13:14）。</w:t>
      </w:r>
    </w:p>
    <w:p w14:paraId="008969AB">
      <w:pPr>
        <w:pStyle w:val="3"/>
        <w:spacing w:before="318" w:line="251" w:lineRule="auto"/>
        <w:ind w:left="49" w:right="58" w:firstLine="14"/>
        <w:jc w:val="both"/>
        <w:rPr>
          <w:rFonts w:ascii="华文楷体" w:hAnsi="华文楷体" w:eastAsia="华文楷体"/>
        </w:rPr>
      </w:pPr>
    </w:p>
    <w:p w14:paraId="32A76AE3">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Let it be duly noted that as “grace” is predicated of Christ and “love” of God (the Father), so “communion” is as expressly ascribed to the Holy Spirit;</w:t>
      </w:r>
    </w:p>
    <w:p w14:paraId="5BBC4EEC">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请务必注意，正如“恩惠”归于基督，“慈爱”归于神（父），“相交”也明确归于圣灵；</w:t>
      </w:r>
    </w:p>
    <w:p w14:paraId="622C8B83">
      <w:pPr>
        <w:pStyle w:val="3"/>
        <w:spacing w:before="318" w:line="251" w:lineRule="auto"/>
        <w:ind w:left="49" w:right="58" w:firstLine="14"/>
        <w:jc w:val="both"/>
        <w:rPr>
          <w:rFonts w:ascii="华文楷体" w:hAnsi="华文楷体" w:eastAsia="华文楷体"/>
          <w:lang w:eastAsia="zh-CN"/>
        </w:rPr>
      </w:pPr>
    </w:p>
    <w:p w14:paraId="61F10597">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and, as we said so often in the earlier articles of this series, there can be no “communion” unless there first be union.</w:t>
      </w:r>
    </w:p>
    <w:p w14:paraId="76706C5C">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而且，正如我们在本系列早期文章中经常说的那样，除非先有联合，否则不可能有“相交”。</w:t>
      </w:r>
    </w:p>
    <w:p w14:paraId="51FA04F3">
      <w:pPr>
        <w:pStyle w:val="3"/>
        <w:spacing w:before="318" w:line="251" w:lineRule="auto"/>
        <w:ind w:left="49" w:right="58" w:firstLine="14"/>
        <w:jc w:val="both"/>
        <w:rPr>
          <w:rFonts w:ascii="华文楷体" w:hAnsi="华文楷体" w:eastAsia="华文楷体"/>
          <w:lang w:eastAsia="zh-CN"/>
        </w:rPr>
      </w:pPr>
    </w:p>
    <w:p w14:paraId="7F9CBE1B">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It is by the Spirit there is union and communion between Christ and the Church.</w:t>
      </w:r>
    </w:p>
    <w:p w14:paraId="3B361E3A">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正是藉着圣灵，基督与教会之间才有了联合与相交。</w:t>
      </w:r>
    </w:p>
    <w:p w14:paraId="263259D5">
      <w:pPr>
        <w:pStyle w:val="3"/>
        <w:spacing w:before="318" w:line="251" w:lineRule="auto"/>
        <w:ind w:left="49" w:right="58" w:firstLine="14"/>
        <w:jc w:val="both"/>
        <w:rPr>
          <w:rFonts w:ascii="华文楷体" w:hAnsi="华文楷体" w:eastAsia="华文楷体"/>
          <w:lang w:eastAsia="zh-CN"/>
        </w:rPr>
      </w:pPr>
    </w:p>
    <w:p w14:paraId="74AD1425">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“Now if any man have not the Spirit of Christ, he is none of His” (Rom. 8:9), that is, he is not yet grafted as a living member into His mystical Body.</w:t>
      </w:r>
    </w:p>
    <w:p w14:paraId="2EEAD27E">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“人若没有基督的灵，就不是属基督的”（罗马书 8:9），也就是说，他还没有作为活肢体嫁接到祂奥秘的身体上。</w:t>
      </w:r>
    </w:p>
    <w:p w14:paraId="0199F9C7">
      <w:pPr>
        <w:pStyle w:val="3"/>
        <w:spacing w:before="318" w:line="251" w:lineRule="auto"/>
        <w:ind w:left="49" w:right="58" w:firstLine="14"/>
        <w:jc w:val="both"/>
        <w:rPr>
          <w:rFonts w:ascii="华文楷体" w:hAnsi="华文楷体" w:eastAsia="华文楷体"/>
          <w:lang w:eastAsia="zh-CN"/>
        </w:rPr>
      </w:pPr>
    </w:p>
    <w:p w14:paraId="0B0FFE25">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Let it be pointed out in conclusion that, blessed and glorious as is this vital union, yet it falls far below the “Mediatorial union: that was two distinct natures (the Divine and the human) forming together one Person; this is of different persons being joined together so as to make one Body, the Church.</w:t>
      </w:r>
    </w:p>
    <w:p w14:paraId="7F95836B">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最后指出，尽管这生命联合是有福且荣耀的，但它远不及“中保联合”：那是两种不同的本性（神性和人性）共同构成一个位格；这是不同的位格结合在一起，构成一个身体，即教会。</w:t>
      </w:r>
    </w:p>
    <w:p w14:paraId="25DF8B22">
      <w:pPr>
        <w:pStyle w:val="3"/>
        <w:spacing w:before="318" w:line="251" w:lineRule="auto"/>
        <w:ind w:left="49" w:right="58" w:firstLine="14"/>
        <w:jc w:val="both"/>
        <w:rPr>
          <w:rFonts w:ascii="华文楷体" w:hAnsi="华文楷体" w:eastAsia="华文楷体"/>
          <w:lang w:eastAsia="zh-CN"/>
        </w:rPr>
      </w:pPr>
    </w:p>
    <w:p w14:paraId="0BE95EC3">
      <w:pPr>
        <w:pStyle w:val="2"/>
        <w:bidi w:val="0"/>
        <w:jc w:val="center"/>
      </w:pPr>
      <w:r>
        <w:rPr>
          <w:rFonts w:hint="eastAsia"/>
        </w:rPr>
        <w:t>Saving Union</w:t>
      </w:r>
    </w:p>
    <w:p w14:paraId="12E5164A">
      <w:pPr>
        <w:pStyle w:val="2"/>
        <w:bidi w:val="0"/>
        <w:jc w:val="center"/>
      </w:pPr>
      <w:r>
        <w:rPr>
          <w:rFonts w:hint="eastAsia"/>
        </w:rPr>
        <w:t>救恩的联合</w:t>
      </w:r>
    </w:p>
    <w:p w14:paraId="7994D83D">
      <w:pPr>
        <w:pStyle w:val="3"/>
        <w:spacing w:before="318" w:line="251" w:lineRule="auto"/>
        <w:ind w:left="49" w:right="58" w:firstLine="14"/>
        <w:jc w:val="both"/>
        <w:rPr>
          <w:rFonts w:ascii="华文楷体" w:hAnsi="华文楷体" w:eastAsia="华文楷体"/>
        </w:rPr>
      </w:pPr>
    </w:p>
    <w:p w14:paraId="5E38A7AD">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That which unites the believer to Christ may (for the purpose of simplification) be likened to a golden chain, a chain possessing a number of distinct links, yet inseparably welded together.</w:t>
      </w:r>
    </w:p>
    <w:p w14:paraId="3E857A14">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为了简化起见，将信徒与基督联合的事物可以比作一条金链，这条链子拥有许多独特的环节，却不可分割地焊接在一起。</w:t>
      </w:r>
    </w:p>
    <w:p w14:paraId="21A93021">
      <w:pPr>
        <w:pStyle w:val="3"/>
        <w:spacing w:before="318" w:line="251" w:lineRule="auto"/>
        <w:ind w:left="49" w:right="58" w:firstLine="14"/>
        <w:jc w:val="both"/>
        <w:rPr>
          <w:rFonts w:ascii="华文楷体" w:hAnsi="华文楷体" w:eastAsia="华文楷体"/>
          <w:lang w:eastAsia="zh-CN"/>
        </w:rPr>
      </w:pPr>
    </w:p>
    <w:p w14:paraId="72A813D0">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The first of these links we denominated “mystical,” having reference to our original uniting to Christ, when the Father chose us in Him before the foundation of the world.</w:t>
      </w:r>
    </w:p>
    <w:p w14:paraId="350D0AC0">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这些环节中的第一个我们称之为“奥秘的”，指的是我们在创世以前，当父在祂里面拣选我们时，我们最初与基督的联合。</w:t>
      </w:r>
    </w:p>
    <w:p w14:paraId="506228B6">
      <w:pPr>
        <w:pStyle w:val="3"/>
        <w:spacing w:before="318" w:line="251" w:lineRule="auto"/>
        <w:ind w:left="49" w:right="58" w:firstLine="14"/>
        <w:jc w:val="both"/>
        <w:rPr>
          <w:rFonts w:ascii="华文楷体" w:hAnsi="华文楷体" w:eastAsia="华文楷体"/>
          <w:lang w:eastAsia="zh-CN"/>
        </w:rPr>
      </w:pPr>
    </w:p>
    <w:p w14:paraId="60C0BA76">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The second link we denominated “federal,” having reference to our covenant-oneness with Christ, wherein He served as our Surety, we having a representative or legal being in Him.</w:t>
      </w:r>
    </w:p>
    <w:p w14:paraId="5CBE33BB">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第二个环节我们称之为“联邦的”，指的是我们与基督的盟约合一，在其中祂作为我们的中保服侍，我们在祂里面有一个代表性或法律性的存在。</w:t>
      </w:r>
    </w:p>
    <w:p w14:paraId="07D3783C">
      <w:pPr>
        <w:pStyle w:val="3"/>
        <w:spacing w:before="318" w:line="251" w:lineRule="auto"/>
        <w:ind w:left="49" w:right="58" w:firstLine="14"/>
        <w:jc w:val="both"/>
        <w:rPr>
          <w:rFonts w:ascii="华文楷体" w:hAnsi="华文楷体" w:eastAsia="华文楷体"/>
          <w:lang w:eastAsia="zh-CN"/>
        </w:rPr>
      </w:pPr>
    </w:p>
    <w:p w14:paraId="56B84D78">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The third link we denominated “vital,” having reference to the Spirit’s quickening us, whereby we became livingly united to our Head in Heaven.</w:t>
      </w:r>
    </w:p>
    <w:p w14:paraId="7780CCDB">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第三个环节我们称之为“生命的”，指的是圣灵使我们复活，藉此我们与我们在天上的头有了生命的联合。</w:t>
      </w:r>
    </w:p>
    <w:p w14:paraId="233FECB7">
      <w:pPr>
        <w:pStyle w:val="3"/>
        <w:spacing w:before="318" w:line="251" w:lineRule="auto"/>
        <w:ind w:left="49" w:right="58" w:firstLine="14"/>
        <w:jc w:val="both"/>
        <w:rPr>
          <w:rFonts w:ascii="华文楷体" w:hAnsi="华文楷体" w:eastAsia="华文楷体"/>
          <w:lang w:eastAsia="zh-CN"/>
        </w:rPr>
      </w:pPr>
    </w:p>
    <w:p w14:paraId="6668E565">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Now, this wondrous chain is let down still lower, for the fourth link in it is formed by our personally cleaving unto Christ.</w:t>
      </w:r>
    </w:p>
    <w:p w14:paraId="61354761">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现在，这条奇妙的链子放得更低了，因为其中的第四个环节是由我们个人紧靠基督形成的。</w:t>
      </w:r>
    </w:p>
    <w:p w14:paraId="54003F76">
      <w:pPr>
        <w:pStyle w:val="3"/>
        <w:spacing w:before="318" w:line="251" w:lineRule="auto"/>
        <w:ind w:left="49" w:right="58" w:firstLine="14"/>
        <w:jc w:val="both"/>
        <w:rPr>
          <w:rFonts w:ascii="华文楷体" w:hAnsi="华文楷体" w:eastAsia="华文楷体"/>
          <w:lang w:eastAsia="zh-CN"/>
        </w:rPr>
      </w:pPr>
    </w:p>
    <w:p w14:paraId="288F68F0">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This is a union unto Christ, as the previous ones were in Him.</w:t>
      </w:r>
    </w:p>
    <w:p w14:paraId="20B97537">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这是一个归向（unto）基督的联合，正如之前的联合是在祂里面（in）一样。</w:t>
      </w:r>
    </w:p>
    <w:p w14:paraId="05D27109">
      <w:pPr>
        <w:pStyle w:val="3"/>
        <w:spacing w:before="318" w:line="251" w:lineRule="auto"/>
        <w:ind w:left="49" w:right="58" w:firstLine="14"/>
        <w:jc w:val="both"/>
        <w:rPr>
          <w:rFonts w:ascii="华文楷体" w:hAnsi="华文楷体" w:eastAsia="华文楷体"/>
          <w:lang w:eastAsia="zh-CN"/>
        </w:rPr>
      </w:pPr>
    </w:p>
    <w:p w14:paraId="754726A1">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We have pointed out that it is by means of the vital union that our mystical and federal oneness with Christ is made manifest.</w:t>
      </w:r>
    </w:p>
    <w:p w14:paraId="45A1EFD1">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我们已经指出，正是通过生命联合，我们与基督的奥秘和联邦合一才得以显明。</w:t>
      </w:r>
    </w:p>
    <w:p w14:paraId="7079EC2E">
      <w:pPr>
        <w:pStyle w:val="3"/>
        <w:spacing w:before="318" w:line="251" w:lineRule="auto"/>
        <w:ind w:left="49" w:right="58" w:firstLine="14"/>
        <w:jc w:val="both"/>
        <w:rPr>
          <w:rFonts w:ascii="华文楷体" w:hAnsi="华文楷体" w:eastAsia="华文楷体"/>
          <w:lang w:eastAsia="zh-CN"/>
        </w:rPr>
      </w:pPr>
    </w:p>
    <w:p w14:paraId="106696F3">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Not until the Holy Spirit has brought us from death unto life can we have any experimental knowledge of the Father’s love and the Son’s work for us.</w:t>
      </w:r>
    </w:p>
    <w:p w14:paraId="4AB9B408">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直到圣灵使我们出死入生，我们才能对父的爱和子为我们所做的工作有任何经历上的认识。</w:t>
      </w:r>
    </w:p>
    <w:p w14:paraId="513C62E2">
      <w:pPr>
        <w:pStyle w:val="3"/>
        <w:spacing w:before="318" w:line="251" w:lineRule="auto"/>
        <w:ind w:left="49" w:right="58" w:firstLine="14"/>
        <w:jc w:val="both"/>
        <w:rPr>
          <w:rFonts w:ascii="华文楷体" w:hAnsi="华文楷体" w:eastAsia="华文楷体"/>
          <w:lang w:eastAsia="zh-CN"/>
        </w:rPr>
      </w:pPr>
    </w:p>
    <w:p w14:paraId="14AA58FD">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In like manner, it is not until we have a saving union with Christ by our believing in Him, that we have any personal evidence we have been vitally joined to Him.</w:t>
      </w:r>
    </w:p>
    <w:p w14:paraId="66249010">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同样，直到我们藉着信靠祂而与基督有救恩的联合，我们才有任何个人证据证明我们已经与祂有了生命的连接。</w:t>
      </w:r>
    </w:p>
    <w:p w14:paraId="23B7B1D2">
      <w:pPr>
        <w:pStyle w:val="3"/>
        <w:spacing w:before="318" w:line="251" w:lineRule="auto"/>
        <w:ind w:left="49" w:right="58" w:firstLine="14"/>
        <w:jc w:val="both"/>
        <w:rPr>
          <w:rFonts w:ascii="华文楷体" w:hAnsi="华文楷体" w:eastAsia="华文楷体"/>
          <w:lang w:eastAsia="zh-CN"/>
        </w:rPr>
      </w:pPr>
    </w:p>
    <w:p w14:paraId="592D905E">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In other words, we are only able to apprehend the outworking of God’s eternal purpose in the inverse order to His execution of it: He proceeds from cause to effect, but we have to work back from effect to cause.</w:t>
      </w:r>
    </w:p>
    <w:p w14:paraId="44084023">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换句话说，我们只能以与神执行其永恒旨意相反的顺序来理解它的实现：祂是从因到果，而我们必须从果回溯到因。</w:t>
      </w:r>
    </w:p>
    <w:p w14:paraId="0B915E54">
      <w:pPr>
        <w:pStyle w:val="3"/>
        <w:spacing w:before="318" w:line="251" w:lineRule="auto"/>
        <w:ind w:left="49" w:right="58" w:firstLine="14"/>
        <w:jc w:val="both"/>
        <w:rPr>
          <w:rFonts w:ascii="华文楷体" w:hAnsi="华文楷体" w:eastAsia="华文楷体"/>
          <w:lang w:eastAsia="zh-CN"/>
        </w:rPr>
      </w:pPr>
    </w:p>
    <w:p w14:paraId="62DC674C">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Or, to use the terms of our illustration: as we grasp the lowest link in the chain that brings into our view the one next above it.</w:t>
      </w:r>
    </w:p>
    <w:p w14:paraId="3C73C3F3">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或者，用我们的比喻来说：当我们抓住链条中最低的一环时，它就将上面的一环带入我们的视野。</w:t>
      </w:r>
    </w:p>
    <w:p w14:paraId="403105FD">
      <w:pPr>
        <w:pStyle w:val="3"/>
        <w:spacing w:before="318" w:line="251" w:lineRule="auto"/>
        <w:ind w:left="49" w:right="58" w:firstLine="14"/>
        <w:jc w:val="both"/>
        <w:rPr>
          <w:rFonts w:ascii="华文楷体" w:hAnsi="华文楷体" w:eastAsia="华文楷体"/>
          <w:lang w:eastAsia="zh-CN"/>
        </w:rPr>
      </w:pPr>
    </w:p>
    <w:p w14:paraId="33BF840B">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Thus, the whole of this article will supply answer to a question which may have been raised in exercised readers by the last one, namely, How may I ascertain whether or not spiritual life has actually been communicated to my soul?</w:t>
      </w:r>
    </w:p>
    <w:p w14:paraId="55395843">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因此，整篇文章将回答上一篇文章可能在受操练的读者心中引起的一个问题，即：我如何确定属灵生命是否实际上已赋予我的灵魂？</w:t>
      </w:r>
    </w:p>
    <w:p w14:paraId="13FBDA02">
      <w:pPr>
        <w:pStyle w:val="3"/>
        <w:spacing w:before="318" w:line="251" w:lineRule="auto"/>
        <w:ind w:left="49" w:right="58" w:firstLine="14"/>
        <w:jc w:val="both"/>
        <w:rPr>
          <w:rFonts w:ascii="华文楷体" w:hAnsi="华文楷体" w:eastAsia="华文楷体"/>
          <w:lang w:eastAsia="zh-CN"/>
        </w:rPr>
      </w:pPr>
    </w:p>
    <w:p w14:paraId="3FE74622">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O how urgently it behooves each one of us to earnestly and prayerfully examine ourselves on this all-important matter.</w:t>
      </w:r>
    </w:p>
    <w:p w14:paraId="267A642A">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噢，我们每一个人多么迫切需要就这至关重要的事情，恳切地、祷告地省察自己。</w:t>
      </w:r>
    </w:p>
    <w:p w14:paraId="4061629E">
      <w:pPr>
        <w:pStyle w:val="3"/>
        <w:spacing w:before="318" w:line="251" w:lineRule="auto"/>
        <w:ind w:left="49" w:right="58" w:firstLine="14"/>
        <w:jc w:val="both"/>
        <w:rPr>
          <w:rFonts w:ascii="华文楷体" w:hAnsi="华文楷体" w:eastAsia="华文楷体"/>
          <w:lang w:eastAsia="zh-CN"/>
        </w:rPr>
      </w:pPr>
    </w:p>
    <w:p w14:paraId="73112C8D">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Before developing the distinctive theme of this article, and as a suitable introduction thereto, let us offer one or two observations by way of determining the above matter.</w:t>
      </w:r>
    </w:p>
    <w:p w14:paraId="74E6FF4D">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在展开本文的独特主题之前，作为合适的引言，让我们提供一两点观察来确定上述问题。</w:t>
      </w:r>
    </w:p>
    <w:p w14:paraId="5CDD2455">
      <w:pPr>
        <w:pStyle w:val="3"/>
        <w:spacing w:before="318" w:line="251" w:lineRule="auto"/>
        <w:ind w:left="49" w:right="58" w:firstLine="14"/>
        <w:jc w:val="both"/>
        <w:rPr>
          <w:rFonts w:ascii="华文楷体" w:hAnsi="华文楷体" w:eastAsia="华文楷体"/>
          <w:lang w:eastAsia="zh-CN"/>
        </w:rPr>
      </w:pPr>
    </w:p>
    <w:p w14:paraId="2AC7B85B">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First, where there is spiritual life, there is spiritual sensibility: “senses exercised to discern both good and evil” (Heb. 5:14).</w:t>
      </w:r>
    </w:p>
    <w:p w14:paraId="4AF84EFA">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第一，哪里有属灵生命，哪里就有属灵的感觉：“心窍习练得通达，就能分辨好歹了”（希伯来书 5:14）。</w:t>
      </w:r>
    </w:p>
    <w:p w14:paraId="32FAB772">
      <w:pPr>
        <w:pStyle w:val="3"/>
        <w:spacing w:before="318" w:line="251" w:lineRule="auto"/>
        <w:ind w:left="49" w:right="58" w:firstLine="14"/>
        <w:jc w:val="both"/>
        <w:rPr>
          <w:rFonts w:ascii="华文楷体" w:hAnsi="华文楷体" w:eastAsia="华文楷体"/>
          <w:lang w:eastAsia="zh-CN"/>
        </w:rPr>
      </w:pPr>
    </w:p>
    <w:p w14:paraId="575C5619">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Just as our natural senses recognise and feel the difference between cold and heat, so the spiritual senses of a quickened soul perceive and feel the difference between good and evil, sin and holiness.</w:t>
      </w:r>
    </w:p>
    <w:p w14:paraId="0C5FD414">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正如我们的自然感官能识别并感觉冷热的区别，照样，复活灵魂的属灵感官也能感知并感觉善恶、罪与圣洁的区别。</w:t>
      </w:r>
    </w:p>
    <w:p w14:paraId="5357B252">
      <w:pPr>
        <w:pStyle w:val="3"/>
        <w:spacing w:before="318" w:line="251" w:lineRule="auto"/>
        <w:ind w:left="49" w:right="58" w:firstLine="14"/>
        <w:jc w:val="both"/>
        <w:rPr>
          <w:rFonts w:ascii="华文楷体" w:hAnsi="华文楷体" w:eastAsia="华文楷体"/>
          <w:lang w:eastAsia="zh-CN"/>
        </w:rPr>
      </w:pPr>
    </w:p>
    <w:p w14:paraId="6660D053">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If there be spiritual life within, the soul cannot but be sensible of and groan under the burden of sin.</w:t>
      </w:r>
    </w:p>
    <w:p w14:paraId="2B24E682">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如果里面有属灵生命，灵魂就不可能不感觉到罪的重担并在其下叹息。</w:t>
      </w:r>
    </w:p>
    <w:p w14:paraId="41ABC159">
      <w:pPr>
        <w:pStyle w:val="3"/>
        <w:spacing w:before="318" w:line="251" w:lineRule="auto"/>
        <w:ind w:left="49" w:right="58" w:firstLine="14"/>
        <w:jc w:val="both"/>
        <w:rPr>
          <w:rFonts w:ascii="华文楷体" w:hAnsi="华文楷体" w:eastAsia="华文楷体"/>
          <w:lang w:eastAsia="zh-CN"/>
        </w:rPr>
      </w:pPr>
    </w:p>
    <w:p w14:paraId="75254F0B">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What we have just alluded to is something radically different from those prickings of conscience and pangs of fear which the unregenerate are sometimes conscious of.</w:t>
      </w:r>
    </w:p>
    <w:p w14:paraId="33563F6D">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我们刚才提到的，与那些未重生者有时意识到的良心刺痛和恐惧之痛截然不同。</w:t>
      </w:r>
    </w:p>
    <w:p w14:paraId="0ECBF7C4">
      <w:pPr>
        <w:pStyle w:val="3"/>
        <w:spacing w:before="318" w:line="251" w:lineRule="auto"/>
        <w:ind w:left="49" w:right="58" w:firstLine="14"/>
        <w:jc w:val="both"/>
        <w:rPr>
          <w:rFonts w:ascii="华文楷体" w:hAnsi="华文楷体" w:eastAsia="华文楷体"/>
          <w:lang w:eastAsia="zh-CN"/>
        </w:rPr>
      </w:pPr>
    </w:p>
    <w:p w14:paraId="41ECD266">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They may be alarmed at the condemnation of sin, but they are not grieved and horror-stricken at its pollution.</w:t>
      </w:r>
    </w:p>
    <w:p w14:paraId="355075BC">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他们可能会对罪的定罪感到惊慌，但他们不会对罪的污染感到悲伤和恐惧。</w:t>
      </w:r>
    </w:p>
    <w:p w14:paraId="6AC18F9A">
      <w:pPr>
        <w:pStyle w:val="3"/>
        <w:spacing w:before="318" w:line="251" w:lineRule="auto"/>
        <w:ind w:left="49" w:right="58" w:firstLine="14"/>
        <w:jc w:val="both"/>
        <w:rPr>
          <w:rFonts w:ascii="华文楷体" w:hAnsi="华文楷体" w:eastAsia="华文楷体"/>
          <w:lang w:eastAsia="zh-CN"/>
        </w:rPr>
      </w:pPr>
    </w:p>
    <w:p w14:paraId="1EAEECC6">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They may be terrified of Hell, yet never horrified at displeasing God.</w:t>
      </w:r>
    </w:p>
    <w:p w14:paraId="37BE3C00">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他们可能会对地狱感到恐惧，却从不对得罪神感到恐惧。</w:t>
      </w:r>
    </w:p>
    <w:p w14:paraId="18109E33">
      <w:pPr>
        <w:pStyle w:val="3"/>
        <w:spacing w:before="318" w:line="251" w:lineRule="auto"/>
        <w:ind w:left="49" w:right="58" w:firstLine="14"/>
        <w:jc w:val="both"/>
        <w:rPr>
          <w:rFonts w:ascii="华文楷体" w:hAnsi="华文楷体" w:eastAsia="华文楷体"/>
          <w:lang w:eastAsia="zh-CN"/>
        </w:rPr>
      </w:pPr>
    </w:p>
    <w:p w14:paraId="5091C7F8">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They are mortified if a fellow-creature discovers them in a lie, but they make no conscience of it Godward.</w:t>
      </w:r>
    </w:p>
    <w:p w14:paraId="03B14CD7">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如果同类发现他们撒谎，他们会感到羞愧，但在神面前他们却良心无愧。</w:t>
      </w:r>
    </w:p>
    <w:p w14:paraId="43DD7C1E">
      <w:pPr>
        <w:pStyle w:val="3"/>
        <w:spacing w:before="318" w:line="251" w:lineRule="auto"/>
        <w:ind w:left="49" w:right="58" w:firstLine="14"/>
        <w:jc w:val="both"/>
        <w:rPr>
          <w:rFonts w:ascii="华文楷体" w:hAnsi="华文楷体" w:eastAsia="华文楷体"/>
          <w:lang w:eastAsia="zh-CN"/>
        </w:rPr>
      </w:pPr>
    </w:p>
    <w:p w14:paraId="22EF6497">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Second, where there is spiritual life, there is spiritual hunger and thirst: “As newborn babes, desire the sincere milk of the Word” (1 Peter 2:2).</w:t>
      </w:r>
    </w:p>
    <w:p w14:paraId="54F2B897">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第二，哪里有属灵生命，哪里就有属灵的饥渴：“像才生的婴孩爱慕那纯净的灵奶”（彼得前书 2:2）。</w:t>
      </w:r>
    </w:p>
    <w:p w14:paraId="7EA05A7C">
      <w:pPr>
        <w:pStyle w:val="3"/>
        <w:spacing w:before="318" w:line="251" w:lineRule="auto"/>
        <w:ind w:left="49" w:right="58" w:firstLine="14"/>
        <w:jc w:val="both"/>
        <w:rPr>
          <w:rFonts w:ascii="华文楷体" w:hAnsi="华文楷体" w:eastAsia="华文楷体"/>
          <w:lang w:eastAsia="zh-CN"/>
        </w:rPr>
      </w:pPr>
    </w:p>
    <w:p w14:paraId="68BC3AE2">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Those who have been born again have a strong intuition that none but Christ can meet their deep need.</w:t>
      </w:r>
    </w:p>
    <w:p w14:paraId="182BE96A">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那些重生的人有一种强烈的直觉，除了基督，没有人能满足他们深层的需要。</w:t>
      </w:r>
    </w:p>
    <w:p w14:paraId="67A63DE7">
      <w:pPr>
        <w:pStyle w:val="3"/>
        <w:spacing w:before="318" w:line="251" w:lineRule="auto"/>
        <w:ind w:left="49" w:right="58" w:firstLine="14"/>
        <w:jc w:val="both"/>
        <w:rPr>
          <w:rFonts w:ascii="华文楷体" w:hAnsi="华文楷体" w:eastAsia="华文楷体"/>
          <w:lang w:eastAsia="zh-CN"/>
        </w:rPr>
      </w:pPr>
    </w:p>
    <w:p w14:paraId="6FA1C22C">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Third, if there be spiritual life, there must be spiritual activity.</w:t>
      </w:r>
    </w:p>
    <w:p w14:paraId="2BA30A78">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第三，如果有属灵生命，就必须有属灵活动。</w:t>
      </w:r>
    </w:p>
    <w:p w14:paraId="28D57A6F">
      <w:pPr>
        <w:pStyle w:val="3"/>
        <w:spacing w:before="318" w:line="251" w:lineRule="auto"/>
        <w:ind w:left="49" w:right="58" w:firstLine="14"/>
        <w:jc w:val="both"/>
        <w:rPr>
          <w:rFonts w:ascii="华文楷体" w:hAnsi="华文楷体" w:eastAsia="华文楷体"/>
          <w:lang w:eastAsia="zh-CN"/>
        </w:rPr>
      </w:pPr>
    </w:p>
    <w:p w14:paraId="20C6A9D3">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This will be enlarged upon as we proceed.</w:t>
      </w:r>
    </w:p>
    <w:p w14:paraId="006DD1A8">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我们将随着讨论的深入对此进行详述。</w:t>
      </w:r>
    </w:p>
    <w:p w14:paraId="1010D0E2">
      <w:pPr>
        <w:pStyle w:val="3"/>
        <w:spacing w:before="318" w:line="251" w:lineRule="auto"/>
        <w:ind w:left="49" w:right="58" w:firstLine="14"/>
        <w:jc w:val="both"/>
        <w:rPr>
          <w:rFonts w:ascii="华文楷体" w:hAnsi="华文楷体" w:eastAsia="华文楷体"/>
          <w:lang w:eastAsia="zh-CN"/>
        </w:rPr>
      </w:pPr>
    </w:p>
    <w:p w14:paraId="702A2014">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It may surprise some of the more critical readers that we have drawn a sharp distinction between vital union and saving union, for many suppose they are one and the same, that the moment a sinner is born again he is actually saved.</w:t>
      </w:r>
    </w:p>
    <w:p w14:paraId="1B1D8A87">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可能会让一些更挑剔的读者感到惊讶的是，我们在生命联合和救恩联合之间划出了清晰的界限，因为许多人认为它们是一回事，认为罪人重生的那一刻他就实际上得救了。</w:t>
      </w:r>
    </w:p>
    <w:p w14:paraId="57582473">
      <w:pPr>
        <w:pStyle w:val="3"/>
        <w:spacing w:before="318" w:line="251" w:lineRule="auto"/>
        <w:ind w:left="49" w:right="58" w:firstLine="14"/>
        <w:jc w:val="both"/>
        <w:rPr>
          <w:rFonts w:ascii="华文楷体" w:hAnsi="华文楷体" w:eastAsia="华文楷体"/>
          <w:lang w:eastAsia="zh-CN"/>
        </w:rPr>
      </w:pPr>
    </w:p>
    <w:p w14:paraId="6B7B2D96">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Not so: regeneration and salvation are quite distinct, though the one necessarily makes way for the other.</w:t>
      </w:r>
    </w:p>
    <w:p w14:paraId="6F90BD37">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并非如此：重生和得救是截然不同的，虽然前者必然为后者铺平道路。</w:t>
      </w:r>
    </w:p>
    <w:p w14:paraId="1EB7CC36">
      <w:pPr>
        <w:pStyle w:val="3"/>
        <w:spacing w:before="318" w:line="251" w:lineRule="auto"/>
        <w:ind w:left="49" w:right="58" w:firstLine="14"/>
        <w:jc w:val="both"/>
        <w:rPr>
          <w:rFonts w:ascii="华文楷体" w:hAnsi="华文楷体" w:eastAsia="华文楷体"/>
          <w:lang w:eastAsia="zh-CN"/>
        </w:rPr>
      </w:pPr>
    </w:p>
    <w:p w14:paraId="0C21F662">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We are not “saved” until we personally “believe on the Lord Jesus Christ” (Acts 16:31).</w:t>
      </w:r>
    </w:p>
    <w:p w14:paraId="0DF5BB03">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直到我们个人“信主耶稣基督”（使徒行传 16:31），我们才“得救”。</w:t>
      </w:r>
    </w:p>
    <w:p w14:paraId="2714186A">
      <w:pPr>
        <w:pStyle w:val="3"/>
        <w:spacing w:before="318" w:line="251" w:lineRule="auto"/>
        <w:ind w:left="49" w:right="58" w:firstLine="14"/>
        <w:jc w:val="both"/>
        <w:rPr>
          <w:rFonts w:ascii="华文楷体" w:hAnsi="华文楷体" w:eastAsia="华文楷体"/>
          <w:lang w:eastAsia="zh-CN"/>
        </w:rPr>
      </w:pPr>
    </w:p>
    <w:p w14:paraId="48F9686F">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But as saving faith is a spiritual act, one who is spiritually dead cannot perform it.</w:t>
      </w:r>
    </w:p>
    <w:p w14:paraId="23284092">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但既然得救的信心是一个属灵行动，一个灵性死亡的人就无法执行它。</w:t>
      </w:r>
    </w:p>
    <w:p w14:paraId="5A41D723">
      <w:pPr>
        <w:pStyle w:val="3"/>
        <w:spacing w:before="318" w:line="251" w:lineRule="auto"/>
        <w:ind w:left="49" w:right="58" w:firstLine="14"/>
        <w:jc w:val="both"/>
        <w:rPr>
          <w:rFonts w:ascii="华文楷体" w:hAnsi="华文楷体" w:eastAsia="华文楷体"/>
          <w:lang w:eastAsia="zh-CN"/>
        </w:rPr>
      </w:pPr>
    </w:p>
    <w:p w14:paraId="2AE7391A">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The Spirit quickens the soul in order to capacitate it unto a saving faith in Christ.</w:t>
      </w:r>
    </w:p>
    <w:p w14:paraId="038656B1">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圣灵使灵魂复活，是为了赋予它对基督有得救信心的能力。</w:t>
      </w:r>
    </w:p>
    <w:p w14:paraId="53B87946">
      <w:pPr>
        <w:pStyle w:val="3"/>
        <w:spacing w:before="318" w:line="251" w:lineRule="auto"/>
        <w:ind w:left="49" w:right="58" w:firstLine="14"/>
        <w:jc w:val="both"/>
        <w:rPr>
          <w:rFonts w:ascii="华文楷体" w:hAnsi="华文楷体" w:eastAsia="华文楷体"/>
          <w:lang w:eastAsia="zh-CN"/>
        </w:rPr>
      </w:pPr>
    </w:p>
    <w:p w14:paraId="67115C60">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Note carefully the order in 2 Thessalonians 2:13, “God hath from the beginning chosen you to salvation through sanctification of the Spirit and belief of the Truth”:</w:t>
      </w:r>
    </w:p>
    <w:p w14:paraId="2011C8EF">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请仔细注意帖撒罗尼迦后书 2:13 中的顺序：“神从起初拣选了你们，叫你们因信真道，又被圣灵感动，成为圣洁，能以得救”：</w:t>
      </w:r>
    </w:p>
    <w:p w14:paraId="65564E8A">
      <w:pPr>
        <w:pStyle w:val="3"/>
        <w:spacing w:before="318" w:line="251" w:lineRule="auto"/>
        <w:ind w:left="49" w:right="58" w:firstLine="14"/>
        <w:jc w:val="both"/>
        <w:rPr>
          <w:rFonts w:ascii="华文楷体" w:hAnsi="华文楷体" w:eastAsia="华文楷体"/>
          <w:lang w:eastAsia="zh-CN"/>
        </w:rPr>
      </w:pPr>
    </w:p>
    <w:p w14:paraId="3B0FFC8B">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the “sanctification of the Spirit” is His impartation of life, whereby He separates us from those who are dead in sins, and this precedes our “belief of the Truth.”</w:t>
      </w:r>
    </w:p>
    <w:p w14:paraId="6F58365D">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“圣灵的成圣（sanctification of the Spirit）”是祂赋予生命，藉此祂将我们与那些死在罪中的人分别开来，这先于我们“信真道”。</w:t>
      </w:r>
    </w:p>
    <w:p w14:paraId="262A6DC5">
      <w:pPr>
        <w:pStyle w:val="3"/>
        <w:spacing w:before="318" w:line="251" w:lineRule="auto"/>
        <w:ind w:left="49" w:right="58" w:firstLine="14"/>
        <w:jc w:val="both"/>
        <w:rPr>
          <w:rFonts w:ascii="华文楷体" w:hAnsi="华文楷体" w:eastAsia="华文楷体"/>
        </w:rPr>
      </w:pPr>
    </w:p>
    <w:p w14:paraId="44C1EC44">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It is the Spirit’s quickening of us into newness of life which lays the foundation for feeling our deep need of Christ and casting ourselves upon Him.</w:t>
      </w:r>
    </w:p>
    <w:p w14:paraId="5E91D467">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正是圣灵使我们在新生的样式中复活，为感觉到我们对基督的深切需要并将自己投靠祂奠定了基础。</w:t>
      </w:r>
    </w:p>
    <w:p w14:paraId="1B8E5C3F">
      <w:pPr>
        <w:pStyle w:val="3"/>
        <w:spacing w:before="318" w:line="251" w:lineRule="auto"/>
        <w:ind w:left="49" w:right="58" w:firstLine="14"/>
        <w:jc w:val="both"/>
        <w:rPr>
          <w:rFonts w:ascii="华文楷体" w:hAnsi="华文楷体" w:eastAsia="华文楷体"/>
          <w:lang w:eastAsia="zh-CN"/>
        </w:rPr>
      </w:pPr>
    </w:p>
    <w:p w14:paraId="3F7594C9">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Until the sinner be regenerated, there can be no repentance unto life, no believing unto salvation, no hope which maketh not ashamed.</w:t>
      </w:r>
    </w:p>
    <w:p w14:paraId="1CD9A9D4">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在罪人重生之前，不可能有带来生命的悔改，不可能有带来救恩的信心，不可能有不至于羞耻的盼望。</w:t>
      </w:r>
    </w:p>
    <w:p w14:paraId="6554F671">
      <w:pPr>
        <w:pStyle w:val="3"/>
        <w:spacing w:before="318" w:line="251" w:lineRule="auto"/>
        <w:ind w:left="49" w:right="58" w:firstLine="14"/>
        <w:jc w:val="both"/>
        <w:rPr>
          <w:rFonts w:ascii="华文楷体" w:hAnsi="华文楷体" w:eastAsia="华文楷体"/>
          <w:lang w:eastAsia="zh-CN"/>
        </w:rPr>
      </w:pPr>
    </w:p>
    <w:p w14:paraId="077F3162">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As the union which exists between a man’s soul and his body is absolutely necessary in order for him to think and reason, speak and perform such actions as are in keeping with his natural life;</w:t>
      </w:r>
    </w:p>
    <w:p w14:paraId="35963865">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正如人的灵魂与身体之间的联合对于他思考、推理、说话和执行与其自然生命相符的行动是绝对必要的；</w:t>
      </w:r>
    </w:p>
    <w:p w14:paraId="5EFE5295">
      <w:pPr>
        <w:pStyle w:val="3"/>
        <w:spacing w:before="318" w:line="251" w:lineRule="auto"/>
        <w:ind w:left="49" w:right="58" w:firstLine="14"/>
        <w:jc w:val="both"/>
        <w:rPr>
          <w:rFonts w:ascii="华文楷体" w:hAnsi="华文楷体" w:eastAsia="华文楷体"/>
          <w:lang w:eastAsia="zh-CN"/>
        </w:rPr>
      </w:pPr>
    </w:p>
    <w:p w14:paraId="5DB2FA70">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so a vital union between the soul and Christ is indispensable in order to enable us to perform any spiritual functions.</w:t>
      </w:r>
    </w:p>
    <w:p w14:paraId="363E9280">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照样，灵魂与基督之间的生命联合对于使我们能够执行任何属灵功能也是不可或缺的。</w:t>
      </w:r>
    </w:p>
    <w:p w14:paraId="1986FCFD">
      <w:pPr>
        <w:pStyle w:val="3"/>
        <w:spacing w:before="318" w:line="251" w:lineRule="auto"/>
        <w:ind w:left="49" w:right="58" w:firstLine="14"/>
        <w:jc w:val="both"/>
        <w:rPr>
          <w:rFonts w:ascii="华文楷体" w:hAnsi="华文楷体" w:eastAsia="华文楷体"/>
          <w:lang w:eastAsia="zh-CN"/>
        </w:rPr>
      </w:pPr>
    </w:p>
    <w:p w14:paraId="6AA42A22">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No vital act of faith can be put forth by us until a vital principle has been communicated to us:</w:t>
      </w:r>
    </w:p>
    <w:p w14:paraId="36F14B58">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直到一个生命原则传达给我们，我们才能发出信心的生命行动：</w:t>
      </w:r>
    </w:p>
    <w:p w14:paraId="61E44582">
      <w:pPr>
        <w:pStyle w:val="3"/>
        <w:spacing w:before="318" w:line="251" w:lineRule="auto"/>
        <w:ind w:left="49" w:right="58" w:firstLine="14"/>
        <w:jc w:val="both"/>
        <w:rPr>
          <w:rFonts w:ascii="华文楷体" w:hAnsi="华文楷体" w:eastAsia="华文楷体"/>
          <w:lang w:eastAsia="zh-CN"/>
        </w:rPr>
      </w:pPr>
    </w:p>
    <w:p w14:paraId="0D4B8491">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notice the order in “whosoever (1) liveth and (2) believeth in Me shall never die. Believest thou this?” (John 11:26)-</w:t>
      </w:r>
    </w:p>
    <w:p w14:paraId="25295737">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请注意顺序：“凡（1）活着（2）信我的人必永远不死。你信这话吗？”（约翰福音 11:26）——</w:t>
      </w:r>
    </w:p>
    <w:p w14:paraId="3E0396B9">
      <w:pPr>
        <w:pStyle w:val="3"/>
        <w:spacing w:before="318" w:line="251" w:lineRule="auto"/>
        <w:ind w:left="49" w:right="58" w:firstLine="14"/>
        <w:jc w:val="both"/>
        <w:rPr>
          <w:rFonts w:ascii="华文楷体" w:hAnsi="华文楷体" w:eastAsia="华文楷体"/>
        </w:rPr>
      </w:pPr>
    </w:p>
    <w:p w14:paraId="2ABA0476">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how few do believe that the impartation of spiritual life precedes faith.</w:t>
      </w:r>
    </w:p>
    <w:p w14:paraId="3D49E0C2">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多么少有人相信属灵生命的赋予先于信心。</w:t>
      </w:r>
    </w:p>
    <w:p w14:paraId="56404DAA">
      <w:pPr>
        <w:pStyle w:val="3"/>
        <w:spacing w:before="318" w:line="251" w:lineRule="auto"/>
        <w:ind w:left="49" w:right="58" w:firstLine="14"/>
        <w:jc w:val="both"/>
        <w:rPr>
          <w:rFonts w:ascii="华文楷体" w:hAnsi="华文楷体" w:eastAsia="华文楷体"/>
          <w:lang w:eastAsia="zh-CN"/>
        </w:rPr>
      </w:pPr>
    </w:p>
    <w:p w14:paraId="7BF04EC4">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“Except a man be born again, he cannot see the kingdom of God” (John 3:3), still less is he capable of entering it.</w:t>
      </w:r>
    </w:p>
    <w:p w14:paraId="4D0AB781">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“人若不重生，就不能见神的国”（约翰福音 3:3），更不用说能进入了。</w:t>
      </w:r>
    </w:p>
    <w:p w14:paraId="2F2EA4E9">
      <w:pPr>
        <w:pStyle w:val="3"/>
        <w:spacing w:before="318" w:line="251" w:lineRule="auto"/>
        <w:ind w:left="49" w:right="58" w:firstLine="14"/>
        <w:jc w:val="both"/>
        <w:rPr>
          <w:rFonts w:ascii="华文楷体" w:hAnsi="华文楷体" w:eastAsia="华文楷体"/>
          <w:lang w:eastAsia="zh-CN"/>
        </w:rPr>
      </w:pPr>
    </w:p>
    <w:p w14:paraId="2B793857">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Until a supernatural work of grace has been wrought upon his heart, fallen man is utterly incapable of discerning the nature of God’s kingdom, the superlative excellency of it, or the way of entrance into it.</w:t>
      </w:r>
    </w:p>
    <w:p w14:paraId="64733633">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直到神迹般的恩典工作在他心中作成，堕落的人完全无法辨别神国的本质、其至高的卓越性，或进入其中的道路。</w:t>
      </w:r>
    </w:p>
    <w:p w14:paraId="32F31F24">
      <w:pPr>
        <w:pStyle w:val="3"/>
        <w:spacing w:before="318" w:line="251" w:lineRule="auto"/>
        <w:ind w:left="49" w:right="58" w:firstLine="14"/>
        <w:jc w:val="both"/>
        <w:rPr>
          <w:rFonts w:ascii="华文楷体" w:hAnsi="华文楷体" w:eastAsia="华文楷体"/>
          <w:lang w:eastAsia="zh-CN"/>
        </w:rPr>
      </w:pPr>
    </w:p>
    <w:p w14:paraId="33FE6F09">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“No man can come to Me,” said Christ, “except the Father which hath sent Me draw him” (John 6:44), and that Divine “drawing” consists first in his being brought out of spiritual death and made “a new creature” in Christ.</w:t>
      </w:r>
    </w:p>
    <w:p w14:paraId="42F686A2">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“若不是差我来的父吸引人，”基督说，“就没有能到我这里来的”（约翰福音 6:44），那神圣的“吸引”首先包括将他从属灵死亡中带出来，在基督里成为“新造的人”。</w:t>
      </w:r>
    </w:p>
    <w:p w14:paraId="0697D0F1">
      <w:pPr>
        <w:pStyle w:val="3"/>
        <w:spacing w:before="318" w:line="251" w:lineRule="auto"/>
        <w:ind w:left="49" w:right="58" w:firstLine="14"/>
        <w:jc w:val="both"/>
        <w:rPr>
          <w:rFonts w:ascii="华文楷体" w:hAnsi="华文楷体" w:eastAsia="华文楷体"/>
          <w:lang w:eastAsia="zh-CN"/>
        </w:rPr>
      </w:pPr>
    </w:p>
    <w:p w14:paraId="09376A19">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When that miracle of grace takes place, the subject of it is still the same person he was before, but he has been “renewed” by a principle of spiritual life being infused into him from above,</w:t>
      </w:r>
    </w:p>
    <w:p w14:paraId="2DEDEB91">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当那恩典的神迹发生时，其对象仍是以前的那个人，但他已被从上头注入的属灵生命原则所“更新”，</w:t>
      </w:r>
    </w:p>
    <w:p w14:paraId="1B72F325">
      <w:pPr>
        <w:pStyle w:val="3"/>
        <w:spacing w:before="318" w:line="251" w:lineRule="auto"/>
        <w:ind w:left="49" w:right="58" w:firstLine="14"/>
        <w:jc w:val="both"/>
        <w:rPr>
          <w:rFonts w:ascii="华文楷体" w:hAnsi="华文楷体" w:eastAsia="华文楷体"/>
          <w:lang w:eastAsia="zh-CN"/>
        </w:rPr>
      </w:pPr>
    </w:p>
    <w:p w14:paraId="23E68146">
      <w:pPr>
        <w:pStyle w:val="3"/>
        <w:spacing w:before="318" w:line="251" w:lineRule="auto"/>
        <w:ind w:left="49" w:right="58" w:firstLine="14"/>
        <w:jc w:val="both"/>
        <w:rPr>
          <w:rFonts w:ascii="华文楷体" w:hAnsi="华文楷体" w:eastAsia="华文楷体"/>
        </w:rPr>
      </w:pPr>
      <w:r>
        <w:rPr>
          <w:rFonts w:hint="eastAsia" w:ascii="华文楷体" w:hAnsi="华文楷体" w:eastAsia="华文楷体"/>
        </w:rPr>
        <w:t>and now he has new desires and aspirations, which issue in a new experience and conduct.</w:t>
      </w:r>
    </w:p>
    <w:p w14:paraId="5CFA220F">
      <w:pPr>
        <w:pStyle w:val="3"/>
        <w:spacing w:before="318" w:line="251" w:lineRule="auto"/>
        <w:ind w:left="49" w:right="58" w:firstLine="14"/>
        <w:jc w:val="both"/>
        <w:rPr>
          <w:rFonts w:ascii="华文楷体" w:hAnsi="华文楷体" w:eastAsia="华文楷体"/>
          <w:lang w:eastAsia="zh-CN"/>
        </w:rPr>
      </w:pPr>
      <w:r>
        <w:rPr>
          <w:rFonts w:hint="eastAsia" w:ascii="华文楷体" w:hAnsi="华文楷体" w:eastAsia="华文楷体"/>
          <w:lang w:eastAsia="zh-CN"/>
        </w:rPr>
        <w:t>现在他有了新的渴望和抱负，这导致了新的经历和行为。</w:t>
      </w:r>
    </w:p>
    <w:p w14:paraId="02F98C2B">
      <w:pPr>
        <w:spacing w:line="242" w:lineRule="auto"/>
        <w:rPr>
          <w:rFonts w:ascii="华文楷体" w:hAnsi="华文楷体" w:eastAsia="华文楷体"/>
          <w:sz w:val="30"/>
          <w:szCs w:val="30"/>
          <w:lang w:eastAsia="zh-CN"/>
        </w:rPr>
      </w:pPr>
    </w:p>
    <w:p w14:paraId="3A83049E">
      <w:pPr>
        <w:spacing w:line="242" w:lineRule="auto"/>
        <w:rPr>
          <w:rFonts w:ascii="华文楷体" w:hAnsi="华文楷体" w:eastAsia="华文楷体"/>
          <w:sz w:val="30"/>
          <w:szCs w:val="30"/>
          <w:lang w:eastAsia="zh-CN"/>
        </w:rPr>
      </w:pPr>
    </w:p>
    <w:p w14:paraId="4F5507AD">
      <w:pPr>
        <w:spacing w:line="242" w:lineRule="auto"/>
        <w:rPr>
          <w:rFonts w:ascii="华文楷体" w:hAnsi="华文楷体" w:eastAsia="华文楷体"/>
          <w:sz w:val="30"/>
          <w:szCs w:val="30"/>
          <w:lang w:eastAsia="zh-CN"/>
        </w:rPr>
      </w:pPr>
    </w:p>
    <w:p w14:paraId="0C14665F">
      <w:pPr>
        <w:spacing w:line="241" w:lineRule="auto"/>
        <w:rPr>
          <w:rFonts w:ascii="华文楷体" w:hAnsi="华文楷体" w:eastAsia="华文楷体"/>
          <w:sz w:val="30"/>
          <w:szCs w:val="30"/>
        </w:rPr>
      </w:pPr>
      <w:r>
        <w:rPr>
          <w:rFonts w:hint="eastAsia" w:ascii="华文楷体" w:hAnsi="华文楷体" w:eastAsia="华文楷体"/>
          <w:sz w:val="30"/>
          <w:szCs w:val="30"/>
        </w:rPr>
        <w:t>“He came unto His own, and His own received Him not.</w:t>
      </w:r>
    </w:p>
    <w:p w14:paraId="05A7FAEB">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“祂到自己的地方来，自己的人倒不接待祂。</w:t>
      </w:r>
    </w:p>
    <w:p w14:paraId="1851C9E3">
      <w:pPr>
        <w:spacing w:line="241" w:lineRule="auto"/>
        <w:rPr>
          <w:rFonts w:ascii="华文楷体" w:hAnsi="华文楷体" w:eastAsia="华文楷体"/>
          <w:sz w:val="30"/>
          <w:szCs w:val="30"/>
          <w:lang w:eastAsia="zh-CN"/>
        </w:rPr>
      </w:pPr>
    </w:p>
    <w:p w14:paraId="14BACC01">
      <w:pPr>
        <w:spacing w:line="241" w:lineRule="auto"/>
        <w:rPr>
          <w:rFonts w:ascii="华文楷体" w:hAnsi="华文楷体" w:eastAsia="华文楷体"/>
          <w:sz w:val="30"/>
          <w:szCs w:val="30"/>
        </w:rPr>
      </w:pPr>
      <w:r>
        <w:rPr>
          <w:rFonts w:hint="eastAsia" w:ascii="华文楷体" w:hAnsi="华文楷体" w:eastAsia="华文楷体"/>
          <w:sz w:val="30"/>
          <w:szCs w:val="30"/>
        </w:rPr>
        <w:t>But as many as received Him, to them gave He power (the right) to become the sons of God, even to them that believe on His name” (John 1:11, 12).</w:t>
      </w:r>
    </w:p>
    <w:p w14:paraId="5D31013A">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凡接待祂的，就是信祂名的人，祂就赐他们权柄（权利）作神的儿女”（约翰福音 1:11, 12）。</w:t>
      </w:r>
    </w:p>
    <w:p w14:paraId="3C08F71F">
      <w:pPr>
        <w:spacing w:line="241" w:lineRule="auto"/>
        <w:rPr>
          <w:rFonts w:ascii="华文楷体" w:hAnsi="华文楷体" w:eastAsia="华文楷体"/>
          <w:sz w:val="30"/>
          <w:szCs w:val="30"/>
          <w:lang w:eastAsia="zh-CN"/>
        </w:rPr>
      </w:pPr>
    </w:p>
    <w:p w14:paraId="3EFD2D10">
      <w:pPr>
        <w:spacing w:line="241" w:lineRule="auto"/>
        <w:rPr>
          <w:rFonts w:ascii="华文楷体" w:hAnsi="华文楷体" w:eastAsia="华文楷体"/>
          <w:sz w:val="30"/>
          <w:szCs w:val="30"/>
        </w:rPr>
      </w:pPr>
      <w:r>
        <w:rPr>
          <w:rFonts w:hint="eastAsia" w:ascii="华文楷体" w:hAnsi="华文楷体" w:eastAsia="华文楷体"/>
          <w:sz w:val="30"/>
          <w:szCs w:val="30"/>
        </w:rPr>
        <w:t>When Christ appeared unto the Jewish nation, the great majority in it “despised and rejected” Him.</w:t>
      </w:r>
    </w:p>
    <w:p w14:paraId="11B69F9F">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当基督向犹太民族显现时，其中绝大多数人“藐视并拒绝”了祂。</w:t>
      </w:r>
    </w:p>
    <w:p w14:paraId="26166450">
      <w:pPr>
        <w:spacing w:line="241" w:lineRule="auto"/>
        <w:rPr>
          <w:rFonts w:ascii="华文楷体" w:hAnsi="华文楷体" w:eastAsia="华文楷体"/>
          <w:sz w:val="30"/>
          <w:szCs w:val="30"/>
          <w:lang w:eastAsia="zh-CN"/>
        </w:rPr>
      </w:pPr>
    </w:p>
    <w:p w14:paraId="44132AD4">
      <w:pPr>
        <w:spacing w:line="241" w:lineRule="auto"/>
        <w:rPr>
          <w:rFonts w:ascii="华文楷体" w:hAnsi="华文楷体" w:eastAsia="华文楷体"/>
          <w:sz w:val="30"/>
          <w:szCs w:val="30"/>
        </w:rPr>
      </w:pPr>
      <w:r>
        <w:rPr>
          <w:rFonts w:hint="eastAsia" w:ascii="华文楷体" w:hAnsi="华文楷体" w:eastAsia="华文楷体"/>
          <w:sz w:val="30"/>
          <w:szCs w:val="30"/>
        </w:rPr>
        <w:t>But here and there was one who “received Him”: received Him as the Sent One of God, received Him as the Lord of their hearts and lives, received Him as the all-sufficient Saviour.</w:t>
      </w:r>
    </w:p>
    <w:p w14:paraId="2E5ED1B8">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但到处都有个别人“接待祂”：接待祂为神所差来的那一位，接待祂为他们心灵和生命的主，接待祂为全足的救主。</w:t>
      </w:r>
    </w:p>
    <w:p w14:paraId="06A05D5C">
      <w:pPr>
        <w:spacing w:line="241" w:lineRule="auto"/>
        <w:rPr>
          <w:rFonts w:ascii="华文楷体" w:hAnsi="华文楷体" w:eastAsia="华文楷体"/>
          <w:sz w:val="30"/>
          <w:szCs w:val="30"/>
          <w:lang w:eastAsia="zh-CN"/>
        </w:rPr>
      </w:pPr>
    </w:p>
    <w:p w14:paraId="512A39E9">
      <w:pPr>
        <w:spacing w:line="241" w:lineRule="auto"/>
        <w:rPr>
          <w:rFonts w:ascii="华文楷体" w:hAnsi="华文楷体" w:eastAsia="华文楷体"/>
          <w:sz w:val="30"/>
          <w:szCs w:val="30"/>
        </w:rPr>
      </w:pPr>
      <w:r>
        <w:rPr>
          <w:rFonts w:hint="eastAsia" w:ascii="华文楷体" w:hAnsi="华文楷体" w:eastAsia="华文楷体"/>
          <w:sz w:val="30"/>
          <w:szCs w:val="30"/>
        </w:rPr>
        <w:t>And why did those “receive” Christ?</w:t>
      </w:r>
    </w:p>
    <w:p w14:paraId="5BFC6EEB">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那些人为何“接待”基督呢？</w:t>
      </w:r>
    </w:p>
    <w:p w14:paraId="7E380DF3">
      <w:pPr>
        <w:spacing w:line="241" w:lineRule="auto"/>
        <w:rPr>
          <w:rFonts w:ascii="华文楷体" w:hAnsi="华文楷体" w:eastAsia="华文楷体"/>
          <w:sz w:val="30"/>
          <w:szCs w:val="30"/>
          <w:lang w:eastAsia="zh-CN"/>
        </w:rPr>
      </w:pPr>
    </w:p>
    <w:p w14:paraId="477C28A6">
      <w:pPr>
        <w:spacing w:line="241" w:lineRule="auto"/>
        <w:rPr>
          <w:rFonts w:ascii="华文楷体" w:hAnsi="华文楷体" w:eastAsia="华文楷体"/>
          <w:sz w:val="30"/>
          <w:szCs w:val="30"/>
        </w:rPr>
      </w:pPr>
      <w:r>
        <w:rPr>
          <w:rFonts w:hint="eastAsia" w:ascii="华文楷体" w:hAnsi="华文楷体" w:eastAsia="华文楷体"/>
          <w:sz w:val="30"/>
          <w:szCs w:val="30"/>
        </w:rPr>
        <w:t>Was it because their wills were less stubborn than their fellows?</w:t>
      </w:r>
    </w:p>
    <w:p w14:paraId="01304E70">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是因为他们的意志比同胞更不顽固吗？</w:t>
      </w:r>
    </w:p>
    <w:p w14:paraId="353DC1E8">
      <w:pPr>
        <w:spacing w:line="241" w:lineRule="auto"/>
        <w:rPr>
          <w:rFonts w:ascii="华文楷体" w:hAnsi="华文楷体" w:eastAsia="华文楷体"/>
          <w:sz w:val="30"/>
          <w:szCs w:val="30"/>
          <w:lang w:eastAsia="zh-CN"/>
        </w:rPr>
      </w:pPr>
    </w:p>
    <w:p w14:paraId="1D44A2FF">
      <w:pPr>
        <w:spacing w:line="241" w:lineRule="auto"/>
        <w:rPr>
          <w:rFonts w:ascii="华文楷体" w:hAnsi="华文楷体" w:eastAsia="华文楷体"/>
          <w:sz w:val="30"/>
          <w:szCs w:val="30"/>
        </w:rPr>
      </w:pPr>
      <w:r>
        <w:rPr>
          <w:rFonts w:hint="eastAsia" w:ascii="华文楷体" w:hAnsi="华文楷体" w:eastAsia="华文楷体"/>
          <w:sz w:val="30"/>
          <w:szCs w:val="30"/>
        </w:rPr>
        <w:t>Not at all.</w:t>
      </w:r>
    </w:p>
    <w:p w14:paraId="6D2DDB13">
      <w:pPr>
        <w:spacing w:line="241" w:lineRule="auto"/>
        <w:rPr>
          <w:rFonts w:ascii="华文楷体" w:hAnsi="华文楷体" w:eastAsia="华文楷体"/>
          <w:sz w:val="30"/>
          <w:szCs w:val="30"/>
        </w:rPr>
      </w:pPr>
      <w:r>
        <w:rPr>
          <w:rFonts w:hint="eastAsia" w:ascii="华文楷体" w:hAnsi="华文楷体" w:eastAsia="华文楷体"/>
          <w:sz w:val="30"/>
          <w:szCs w:val="30"/>
        </w:rPr>
        <w:t>绝非如此。</w:t>
      </w:r>
    </w:p>
    <w:p w14:paraId="133A6692">
      <w:pPr>
        <w:spacing w:line="241" w:lineRule="auto"/>
        <w:rPr>
          <w:rFonts w:ascii="华文楷体" w:hAnsi="华文楷体" w:eastAsia="华文楷体"/>
          <w:sz w:val="30"/>
          <w:szCs w:val="30"/>
        </w:rPr>
      </w:pPr>
    </w:p>
    <w:p w14:paraId="427DB83F">
      <w:pPr>
        <w:spacing w:line="241" w:lineRule="auto"/>
        <w:rPr>
          <w:rFonts w:ascii="华文楷体" w:hAnsi="华文楷体" w:eastAsia="华文楷体"/>
          <w:sz w:val="30"/>
          <w:szCs w:val="30"/>
        </w:rPr>
      </w:pPr>
      <w:r>
        <w:rPr>
          <w:rFonts w:hint="eastAsia" w:ascii="华文楷体" w:hAnsi="华文楷体" w:eastAsia="华文楷体"/>
          <w:sz w:val="30"/>
          <w:szCs w:val="30"/>
        </w:rPr>
        <w:t>Our question is answered in the explanatory verse which immediately follows: “Which (those who “received Him”) were born, not of blood, nor of the will of the flesh, nor of the will of the flesh, nor of the will of man, but of God.”</w:t>
      </w:r>
    </w:p>
    <w:p w14:paraId="6C120E1E">
      <w:pPr>
        <w:spacing w:line="241" w:lineRule="auto"/>
        <w:rPr>
          <w:rFonts w:ascii="华文楷体" w:hAnsi="华文楷体" w:eastAsia="华文楷体"/>
          <w:sz w:val="30"/>
          <w:szCs w:val="30"/>
        </w:rPr>
      </w:pPr>
      <w:r>
        <w:rPr>
          <w:rFonts w:hint="eastAsia" w:ascii="华文楷体" w:hAnsi="华文楷体" w:eastAsia="华文楷体"/>
          <w:sz w:val="30"/>
          <w:szCs w:val="30"/>
          <w:lang w:eastAsia="zh-CN"/>
        </w:rPr>
        <w:t>紧接着的解释性经文回答了我们的问题：“这等人（那些‘接待祂’的人）不是从血气生的，不是从情欲生的，也不是从人意生的，乃是从神生的。</w:t>
      </w:r>
      <w:r>
        <w:rPr>
          <w:rFonts w:hint="eastAsia" w:ascii="华文楷体" w:hAnsi="华文楷体" w:eastAsia="华文楷体"/>
          <w:sz w:val="30"/>
          <w:szCs w:val="30"/>
        </w:rPr>
        <w:t>”</w:t>
      </w:r>
    </w:p>
    <w:p w14:paraId="0BB48ECF">
      <w:pPr>
        <w:spacing w:line="241" w:lineRule="auto"/>
        <w:rPr>
          <w:rFonts w:ascii="华文楷体" w:hAnsi="华文楷体" w:eastAsia="华文楷体"/>
          <w:sz w:val="30"/>
          <w:szCs w:val="30"/>
        </w:rPr>
      </w:pPr>
    </w:p>
    <w:p w14:paraId="28D7630F">
      <w:pPr>
        <w:spacing w:line="241" w:lineRule="auto"/>
        <w:rPr>
          <w:rFonts w:ascii="华文楷体" w:hAnsi="华文楷体" w:eastAsia="华文楷体"/>
          <w:sz w:val="30"/>
          <w:szCs w:val="30"/>
        </w:rPr>
      </w:pPr>
      <w:r>
        <w:rPr>
          <w:rFonts w:hint="eastAsia" w:ascii="华文楷体" w:hAnsi="华文楷体" w:eastAsia="华文楷体"/>
          <w:sz w:val="30"/>
          <w:szCs w:val="30"/>
        </w:rPr>
        <w:t>What could be clearer: those who receive Christ are previously born of God.</w:t>
      </w:r>
    </w:p>
    <w:p w14:paraId="69FFF157">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还有什么比这更清楚的：那些接待基督的人是预先从神生的。</w:t>
      </w:r>
    </w:p>
    <w:p w14:paraId="1ADA8DF8">
      <w:pPr>
        <w:spacing w:line="241" w:lineRule="auto"/>
        <w:rPr>
          <w:rFonts w:ascii="华文楷体" w:hAnsi="华文楷体" w:eastAsia="华文楷体"/>
          <w:sz w:val="30"/>
          <w:szCs w:val="30"/>
          <w:lang w:eastAsia="zh-CN"/>
        </w:rPr>
      </w:pPr>
    </w:p>
    <w:p w14:paraId="4D852422">
      <w:pPr>
        <w:spacing w:line="241" w:lineRule="auto"/>
        <w:rPr>
          <w:rFonts w:ascii="华文楷体" w:hAnsi="华文楷体" w:eastAsia="华文楷体"/>
          <w:sz w:val="30"/>
          <w:szCs w:val="30"/>
        </w:rPr>
      </w:pPr>
      <w:r>
        <w:rPr>
          <w:rFonts w:hint="eastAsia" w:ascii="华文楷体" w:hAnsi="华文楷体" w:eastAsia="华文楷体"/>
          <w:sz w:val="30"/>
          <w:szCs w:val="30"/>
        </w:rPr>
        <w:t>No sinner believes savingly in Christ until he has been convicted of his lost condition and made to feel his dire need of a Saviour, and that is not until God has “begun a good work in him” (Phil. 1:6).</w:t>
      </w:r>
    </w:p>
    <w:p w14:paraId="07C7F94F">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没有一个罪人能得救地信靠基督，除非他确信自己失丧的光景，并感到极度需要救主，而这除非神已经“在他心里动了善工”（腓立比书 1:6），否则是不可能的。</w:t>
      </w:r>
    </w:p>
    <w:p w14:paraId="1DB3EDB8">
      <w:pPr>
        <w:spacing w:line="241" w:lineRule="auto"/>
        <w:rPr>
          <w:rFonts w:ascii="华文楷体" w:hAnsi="华文楷体" w:eastAsia="华文楷体"/>
          <w:sz w:val="30"/>
          <w:szCs w:val="30"/>
          <w:lang w:eastAsia="zh-CN"/>
        </w:rPr>
      </w:pPr>
    </w:p>
    <w:p w14:paraId="1AB37128">
      <w:pPr>
        <w:spacing w:line="241" w:lineRule="auto"/>
        <w:rPr>
          <w:rFonts w:ascii="华文楷体" w:hAnsi="华文楷体" w:eastAsia="华文楷体"/>
          <w:sz w:val="30"/>
          <w:szCs w:val="30"/>
        </w:rPr>
      </w:pPr>
      <w:r>
        <w:rPr>
          <w:rFonts w:hint="eastAsia" w:ascii="华文楷体" w:hAnsi="华文楷体" w:eastAsia="华文楷体"/>
          <w:sz w:val="30"/>
          <w:szCs w:val="30"/>
        </w:rPr>
        <w:t>No man will truly come to Christ until he has been quickened by Christ.</w:t>
      </w:r>
    </w:p>
    <w:p w14:paraId="7108BFAE">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没有人会真正来到基督面前，除非他已被基督复活。</w:t>
      </w:r>
    </w:p>
    <w:p w14:paraId="77AE603B">
      <w:pPr>
        <w:spacing w:line="241" w:lineRule="auto"/>
        <w:rPr>
          <w:rFonts w:ascii="华文楷体" w:hAnsi="华文楷体" w:eastAsia="华文楷体"/>
          <w:sz w:val="30"/>
          <w:szCs w:val="30"/>
          <w:lang w:eastAsia="zh-CN"/>
        </w:rPr>
      </w:pPr>
    </w:p>
    <w:p w14:paraId="77AEB888">
      <w:pPr>
        <w:spacing w:line="241" w:lineRule="auto"/>
        <w:rPr>
          <w:rFonts w:ascii="华文楷体" w:hAnsi="华文楷体" w:eastAsia="华文楷体"/>
          <w:sz w:val="30"/>
          <w:szCs w:val="30"/>
        </w:rPr>
      </w:pPr>
      <w:r>
        <w:rPr>
          <w:rFonts w:hint="eastAsia" w:ascii="华文楷体" w:hAnsi="华文楷体" w:eastAsia="华文楷体"/>
          <w:sz w:val="30"/>
          <w:szCs w:val="30"/>
        </w:rPr>
        <w:t>Nor does that statement conflict in anywise with his own words “Ye will not come to Me that ye might have life” (John 5:40).</w:t>
      </w:r>
    </w:p>
    <w:p w14:paraId="04EA386A">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这句话丝毫不与祂自己的话“你们不肯到我这里来得生命”（约翰福音 5:40）相冲突。</w:t>
      </w:r>
    </w:p>
    <w:p w14:paraId="2882E97D">
      <w:pPr>
        <w:spacing w:line="241" w:lineRule="auto"/>
        <w:rPr>
          <w:rFonts w:ascii="华文楷体" w:hAnsi="华文楷体" w:eastAsia="华文楷体"/>
          <w:sz w:val="30"/>
          <w:szCs w:val="30"/>
          <w:lang w:eastAsia="zh-CN"/>
        </w:rPr>
      </w:pPr>
    </w:p>
    <w:p w14:paraId="414435FA">
      <w:pPr>
        <w:spacing w:line="241" w:lineRule="auto"/>
        <w:rPr>
          <w:rFonts w:ascii="华文楷体" w:hAnsi="华文楷体" w:eastAsia="华文楷体"/>
          <w:sz w:val="30"/>
          <w:szCs w:val="30"/>
        </w:rPr>
      </w:pPr>
      <w:r>
        <w:rPr>
          <w:rFonts w:hint="eastAsia" w:ascii="华文楷体" w:hAnsi="华文楷体" w:eastAsia="华文楷体"/>
          <w:sz w:val="30"/>
          <w:szCs w:val="30"/>
        </w:rPr>
        <w:t>If the unregenerate would come to Christ, there is life for them.</w:t>
      </w:r>
    </w:p>
    <w:p w14:paraId="70D7A24A">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如果未重生的人愿意来到基督面前，他们就有生命。</w:t>
      </w:r>
    </w:p>
    <w:p w14:paraId="1B79F55C">
      <w:pPr>
        <w:spacing w:line="241" w:lineRule="auto"/>
        <w:rPr>
          <w:rFonts w:ascii="华文楷体" w:hAnsi="华文楷体" w:eastAsia="华文楷体"/>
          <w:sz w:val="30"/>
          <w:szCs w:val="30"/>
          <w:lang w:eastAsia="zh-CN"/>
        </w:rPr>
      </w:pPr>
    </w:p>
    <w:p w14:paraId="30C6834B">
      <w:pPr>
        <w:spacing w:line="241" w:lineRule="auto"/>
        <w:rPr>
          <w:rFonts w:ascii="华文楷体" w:hAnsi="华文楷体" w:eastAsia="华文楷体"/>
          <w:sz w:val="30"/>
          <w:szCs w:val="30"/>
        </w:rPr>
      </w:pPr>
      <w:r>
        <w:rPr>
          <w:rFonts w:hint="eastAsia" w:ascii="华文楷体" w:hAnsi="华文楷体" w:eastAsia="华文楷体"/>
          <w:sz w:val="30"/>
          <w:szCs w:val="30"/>
        </w:rPr>
        <w:t>They ought to come: they are freely invited to come: but they “will not,” and no argument or persuasion of man can induce them to do so.</w:t>
      </w:r>
    </w:p>
    <w:p w14:paraId="4AA7A8EA">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他们应当来：他们被白白地邀请来：但他们“不肯”，没有任何人的辩论或劝说能诱导他们这样做。</w:t>
      </w:r>
    </w:p>
    <w:p w14:paraId="1D07FC97">
      <w:pPr>
        <w:spacing w:line="241" w:lineRule="auto"/>
        <w:rPr>
          <w:rFonts w:ascii="华文楷体" w:hAnsi="华文楷体" w:eastAsia="华文楷体"/>
          <w:sz w:val="30"/>
          <w:szCs w:val="30"/>
          <w:lang w:eastAsia="zh-CN"/>
        </w:rPr>
      </w:pPr>
    </w:p>
    <w:p w14:paraId="5671EFB1">
      <w:pPr>
        <w:spacing w:line="241" w:lineRule="auto"/>
        <w:rPr>
          <w:rFonts w:ascii="华文楷体" w:hAnsi="华文楷体" w:eastAsia="华文楷体"/>
          <w:sz w:val="30"/>
          <w:szCs w:val="30"/>
        </w:rPr>
      </w:pPr>
      <w:r>
        <w:rPr>
          <w:rFonts w:hint="eastAsia" w:ascii="华文楷体" w:hAnsi="华文楷体" w:eastAsia="华文楷体"/>
          <w:sz w:val="30"/>
          <w:szCs w:val="30"/>
        </w:rPr>
        <w:t>Were God to do nothing more than send the Gospel to the unsaved, in every instance it would fall on deaf ears and unresponsive hearts.</w:t>
      </w:r>
    </w:p>
    <w:p w14:paraId="6C053409">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如果神除了向未得救者传福音外什么也不做，那么每一个例子中福音都会落在聋耳和无动于衷的心上。</w:t>
      </w:r>
    </w:p>
    <w:p w14:paraId="1EAA3C33">
      <w:pPr>
        <w:spacing w:line="241" w:lineRule="auto"/>
        <w:rPr>
          <w:rFonts w:ascii="华文楷体" w:hAnsi="华文楷体" w:eastAsia="华文楷体"/>
          <w:sz w:val="30"/>
          <w:szCs w:val="30"/>
          <w:lang w:eastAsia="zh-CN"/>
        </w:rPr>
      </w:pPr>
    </w:p>
    <w:p w14:paraId="03D43EFB">
      <w:pPr>
        <w:spacing w:line="241" w:lineRule="auto"/>
        <w:rPr>
          <w:rFonts w:ascii="华文楷体" w:hAnsi="华文楷体" w:eastAsia="华文楷体"/>
          <w:sz w:val="30"/>
          <w:szCs w:val="30"/>
        </w:rPr>
      </w:pPr>
      <w:r>
        <w:rPr>
          <w:rFonts w:hint="eastAsia" w:ascii="华文楷体" w:hAnsi="华文楷体" w:eastAsia="华文楷体"/>
          <w:sz w:val="30"/>
          <w:szCs w:val="30"/>
        </w:rPr>
        <w:t>“Turn Thou me, and I shall be turned” (Jer. 31:18): we had to be turned by God before ever we turn to Him.</w:t>
      </w:r>
    </w:p>
    <w:p w14:paraId="0080DD7B">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“求你使我回转，我便回转”（耶利米书 31:18）：我们在转向神之前，必须先被神回转。</w:t>
      </w:r>
    </w:p>
    <w:p w14:paraId="6ABD774C">
      <w:pPr>
        <w:spacing w:line="241" w:lineRule="auto"/>
        <w:rPr>
          <w:rFonts w:ascii="华文楷体" w:hAnsi="华文楷体" w:eastAsia="华文楷体"/>
          <w:sz w:val="30"/>
          <w:szCs w:val="30"/>
          <w:lang w:eastAsia="zh-CN"/>
        </w:rPr>
      </w:pPr>
    </w:p>
    <w:p w14:paraId="0196809F">
      <w:pPr>
        <w:spacing w:line="241" w:lineRule="auto"/>
        <w:rPr>
          <w:rFonts w:ascii="华文楷体" w:hAnsi="华文楷体" w:eastAsia="华文楷体"/>
          <w:sz w:val="30"/>
          <w:szCs w:val="30"/>
        </w:rPr>
      </w:pPr>
      <w:r>
        <w:rPr>
          <w:rFonts w:hint="eastAsia" w:ascii="华文楷体" w:hAnsi="华文楷体" w:eastAsia="华文楷体"/>
          <w:sz w:val="30"/>
          <w:szCs w:val="30"/>
        </w:rPr>
        <w:t>The trouble with so many today is that their theology is derived from their experiences, instead of from the Scriptures.</w:t>
      </w:r>
    </w:p>
    <w:p w14:paraId="05D102D2">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今天许多人的问题在于，他们的神学源于他们的经历，而不是源于圣经。</w:t>
      </w:r>
    </w:p>
    <w:p w14:paraId="3E65E877">
      <w:pPr>
        <w:spacing w:line="241" w:lineRule="auto"/>
        <w:rPr>
          <w:rFonts w:ascii="华文楷体" w:hAnsi="华文楷体" w:eastAsia="华文楷体"/>
          <w:sz w:val="30"/>
          <w:szCs w:val="30"/>
          <w:lang w:eastAsia="zh-CN"/>
        </w:rPr>
      </w:pPr>
    </w:p>
    <w:p w14:paraId="6693E8B7">
      <w:pPr>
        <w:spacing w:line="241" w:lineRule="auto"/>
        <w:rPr>
          <w:rFonts w:ascii="华文楷体" w:hAnsi="华文楷体" w:eastAsia="华文楷体"/>
          <w:sz w:val="30"/>
          <w:szCs w:val="30"/>
        </w:rPr>
      </w:pPr>
      <w:r>
        <w:rPr>
          <w:rFonts w:hint="eastAsia" w:ascii="华文楷体" w:hAnsi="华文楷体" w:eastAsia="华文楷体"/>
          <w:sz w:val="30"/>
          <w:szCs w:val="30"/>
        </w:rPr>
        <w:t>They prefer to follow the testimony of their senses, instead of the teaching of God’s Word.</w:t>
      </w:r>
    </w:p>
    <w:p w14:paraId="53539A02">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他们宁愿跟随感官的见证，而不愿跟随神话语的教导。</w:t>
      </w:r>
    </w:p>
    <w:p w14:paraId="49481D49">
      <w:pPr>
        <w:spacing w:line="241" w:lineRule="auto"/>
        <w:rPr>
          <w:rFonts w:ascii="华文楷体" w:hAnsi="华文楷体" w:eastAsia="华文楷体"/>
          <w:sz w:val="30"/>
          <w:szCs w:val="30"/>
          <w:lang w:eastAsia="zh-CN"/>
        </w:rPr>
      </w:pPr>
    </w:p>
    <w:p w14:paraId="6E985C33">
      <w:pPr>
        <w:spacing w:line="241" w:lineRule="auto"/>
        <w:rPr>
          <w:rFonts w:ascii="华文楷体" w:hAnsi="华文楷体" w:eastAsia="华文楷体"/>
          <w:sz w:val="30"/>
          <w:szCs w:val="30"/>
        </w:rPr>
      </w:pPr>
      <w:r>
        <w:rPr>
          <w:rFonts w:hint="eastAsia" w:ascii="华文楷体" w:hAnsi="华文楷体" w:eastAsia="华文楷体"/>
          <w:sz w:val="30"/>
          <w:szCs w:val="30"/>
        </w:rPr>
        <w:t>The first thing of which the Christian became conscious was his sense of need, his realization that he was a lost sinner, his crying unto God for mercy, his turning to Christ.</w:t>
      </w:r>
    </w:p>
    <w:p w14:paraId="6615F2D5">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基督徒首先意识到的，是他对需要的感知，是他意识到自己是个迷失的罪人，是他向神呼求怜悯，是他转向基督。</w:t>
      </w:r>
    </w:p>
    <w:p w14:paraId="7311BB34">
      <w:pPr>
        <w:spacing w:line="241" w:lineRule="auto"/>
        <w:rPr>
          <w:rFonts w:ascii="华文楷体" w:hAnsi="华文楷体" w:eastAsia="华文楷体"/>
          <w:sz w:val="30"/>
          <w:szCs w:val="30"/>
          <w:lang w:eastAsia="zh-CN"/>
        </w:rPr>
      </w:pPr>
    </w:p>
    <w:p w14:paraId="0A47B454">
      <w:pPr>
        <w:spacing w:line="241" w:lineRule="auto"/>
        <w:rPr>
          <w:rFonts w:ascii="华文楷体" w:hAnsi="华文楷体" w:eastAsia="华文楷体"/>
          <w:sz w:val="30"/>
          <w:szCs w:val="30"/>
        </w:rPr>
      </w:pPr>
      <w:r>
        <w:rPr>
          <w:rFonts w:hint="eastAsia" w:ascii="华文楷体" w:hAnsi="华文楷体" w:eastAsia="华文楷体"/>
          <w:sz w:val="30"/>
          <w:szCs w:val="30"/>
        </w:rPr>
        <w:t>And because he was not conscious of the quickening work of the Spirit within him before he was ever awakened and convicted, he is very slow to allow the reality of it.</w:t>
      </w:r>
    </w:p>
    <w:p w14:paraId="7BDDA67F">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因为在他被唤醒和定罪之前，他并未意识到圣灵在他里面的复活工作，所以他很不情愿承认这一事实。</w:t>
      </w:r>
    </w:p>
    <w:p w14:paraId="014947E2">
      <w:pPr>
        <w:spacing w:line="241" w:lineRule="auto"/>
        <w:rPr>
          <w:rFonts w:ascii="华文楷体" w:hAnsi="华文楷体" w:eastAsia="华文楷体"/>
          <w:sz w:val="30"/>
          <w:szCs w:val="30"/>
          <w:lang w:eastAsia="zh-CN"/>
        </w:rPr>
      </w:pPr>
    </w:p>
    <w:p w14:paraId="73575262">
      <w:pPr>
        <w:spacing w:line="241" w:lineRule="auto"/>
        <w:rPr>
          <w:rFonts w:ascii="华文楷体" w:hAnsi="华文楷体" w:eastAsia="华文楷体"/>
          <w:sz w:val="30"/>
          <w:szCs w:val="30"/>
        </w:rPr>
      </w:pPr>
      <w:r>
        <w:rPr>
          <w:rFonts w:hint="eastAsia" w:ascii="华文楷体" w:hAnsi="华文楷体" w:eastAsia="华文楷体"/>
          <w:sz w:val="30"/>
          <w:szCs w:val="30"/>
        </w:rPr>
        <w:t>But this ought not to be: “to the Law and to the Testimony” must be the final court of appeal.</w:t>
      </w:r>
    </w:p>
    <w:p w14:paraId="78007D06">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但不该如此：“人当以训诲和法度为标准”必须是最终的上诉法庭。</w:t>
      </w:r>
    </w:p>
    <w:p w14:paraId="45C94B7C">
      <w:pPr>
        <w:spacing w:line="241" w:lineRule="auto"/>
        <w:rPr>
          <w:rFonts w:ascii="华文楷体" w:hAnsi="华文楷体" w:eastAsia="华文楷体"/>
          <w:sz w:val="30"/>
          <w:szCs w:val="30"/>
          <w:lang w:eastAsia="zh-CN"/>
        </w:rPr>
      </w:pPr>
    </w:p>
    <w:p w14:paraId="5661BB12">
      <w:pPr>
        <w:spacing w:line="241" w:lineRule="auto"/>
        <w:rPr>
          <w:rFonts w:ascii="华文楷体" w:hAnsi="华文楷体" w:eastAsia="华文楷体"/>
          <w:sz w:val="30"/>
          <w:szCs w:val="30"/>
        </w:rPr>
      </w:pPr>
      <w:r>
        <w:rPr>
          <w:rFonts w:hint="eastAsia" w:ascii="华文楷体" w:hAnsi="华文楷体" w:eastAsia="华文楷体"/>
          <w:sz w:val="30"/>
          <w:szCs w:val="30"/>
        </w:rPr>
        <w:t>Were we not alive physically (in the antenatal state) long before we had any consciousness of our existence?</w:t>
      </w:r>
    </w:p>
    <w:p w14:paraId="7E52985F">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我们在有任何存在意识之前很久（在产前状态），岂不已经在肉体上活着了吗？</w:t>
      </w:r>
    </w:p>
    <w:p w14:paraId="41AC77DC">
      <w:pPr>
        <w:spacing w:line="241" w:lineRule="auto"/>
        <w:rPr>
          <w:rFonts w:ascii="华文楷体" w:hAnsi="华文楷体" w:eastAsia="华文楷体"/>
          <w:sz w:val="30"/>
          <w:szCs w:val="30"/>
          <w:lang w:eastAsia="zh-CN"/>
        </w:rPr>
      </w:pPr>
    </w:p>
    <w:p w14:paraId="107F1CCC">
      <w:pPr>
        <w:spacing w:line="241" w:lineRule="auto"/>
        <w:rPr>
          <w:rFonts w:ascii="华文楷体" w:hAnsi="华文楷体" w:eastAsia="华文楷体"/>
          <w:sz w:val="30"/>
          <w:szCs w:val="30"/>
        </w:rPr>
      </w:pPr>
      <w:r>
        <w:rPr>
          <w:rFonts w:hint="eastAsia" w:ascii="华文楷体" w:hAnsi="华文楷体" w:eastAsia="华文楷体"/>
          <w:sz w:val="30"/>
          <w:szCs w:val="30"/>
        </w:rPr>
        <w:t>So it is spiritually: there must be life, before there can be the consciousness of that life.</w:t>
      </w:r>
    </w:p>
    <w:p w14:paraId="77808AD5">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属灵上也是如此：必须先有生命，然后才能有对那生命的意识。</w:t>
      </w:r>
    </w:p>
    <w:p w14:paraId="195B0D95">
      <w:pPr>
        <w:spacing w:line="241" w:lineRule="auto"/>
        <w:rPr>
          <w:rFonts w:ascii="华文楷体" w:hAnsi="华文楷体" w:eastAsia="华文楷体"/>
          <w:sz w:val="30"/>
          <w:szCs w:val="30"/>
          <w:lang w:eastAsia="zh-CN"/>
        </w:rPr>
      </w:pPr>
    </w:p>
    <w:p w14:paraId="5524DEE0">
      <w:pPr>
        <w:spacing w:line="241" w:lineRule="auto"/>
        <w:rPr>
          <w:rFonts w:ascii="华文楷体" w:hAnsi="华文楷体" w:eastAsia="华文楷体"/>
          <w:sz w:val="30"/>
          <w:szCs w:val="30"/>
        </w:rPr>
      </w:pPr>
      <w:r>
        <w:rPr>
          <w:rFonts w:hint="eastAsia" w:ascii="华文楷体" w:hAnsi="华文楷体" w:eastAsia="华文楷体"/>
          <w:sz w:val="30"/>
          <w:szCs w:val="30"/>
        </w:rPr>
        <w:t>A supernatural Object requires a supernatural faith, and this the natural man is utterly incapable of putting forth.</w:t>
      </w:r>
    </w:p>
    <w:p w14:paraId="028717BD">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一个超自然的对象需要一个超自然的信心，而这是属血气的人完全无法产生的。</w:t>
      </w:r>
    </w:p>
    <w:p w14:paraId="13A65167">
      <w:pPr>
        <w:spacing w:line="241" w:lineRule="auto"/>
        <w:rPr>
          <w:rFonts w:ascii="华文楷体" w:hAnsi="华文楷体" w:eastAsia="华文楷体"/>
          <w:sz w:val="30"/>
          <w:szCs w:val="30"/>
          <w:lang w:eastAsia="zh-CN"/>
        </w:rPr>
      </w:pPr>
    </w:p>
    <w:p w14:paraId="6E8DA88C">
      <w:pPr>
        <w:spacing w:line="241" w:lineRule="auto"/>
        <w:rPr>
          <w:rFonts w:ascii="华文楷体" w:hAnsi="华文楷体" w:eastAsia="华文楷体"/>
          <w:sz w:val="30"/>
          <w:szCs w:val="30"/>
        </w:rPr>
      </w:pPr>
      <w:r>
        <w:rPr>
          <w:rFonts w:hint="eastAsia" w:ascii="华文楷体" w:hAnsi="华文楷体" w:eastAsia="华文楷体"/>
          <w:sz w:val="30"/>
          <w:szCs w:val="30"/>
        </w:rPr>
        <w:t>He must, then, have imparted to him a spiritual life ere he can savingly believe on the Lord Jesus.</w:t>
      </w:r>
    </w:p>
    <w:p w14:paraId="4B87E251">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那么，在他能得救地信靠主耶稣之前，必须先被赋予属灵的生命。</w:t>
      </w:r>
    </w:p>
    <w:p w14:paraId="37022727">
      <w:pPr>
        <w:spacing w:line="241" w:lineRule="auto"/>
        <w:rPr>
          <w:rFonts w:ascii="华文楷体" w:hAnsi="华文楷体" w:eastAsia="华文楷体"/>
          <w:sz w:val="30"/>
          <w:szCs w:val="30"/>
          <w:lang w:eastAsia="zh-CN"/>
        </w:rPr>
      </w:pPr>
    </w:p>
    <w:p w14:paraId="68A4C1F5">
      <w:pPr>
        <w:spacing w:line="241" w:lineRule="auto"/>
        <w:rPr>
          <w:rFonts w:ascii="华文楷体" w:hAnsi="华文楷体" w:eastAsia="华文楷体"/>
          <w:sz w:val="30"/>
          <w:szCs w:val="30"/>
        </w:rPr>
      </w:pPr>
      <w:r>
        <w:rPr>
          <w:rFonts w:hint="eastAsia" w:ascii="华文楷体" w:hAnsi="华文楷体" w:eastAsia="华文楷体"/>
          <w:sz w:val="30"/>
          <w:szCs w:val="30"/>
        </w:rPr>
        <w:t>“This faith is not merely a natural act of the mind, assenting to the truth of the Gospel, as it assents to any other truth upon reliable testimony;</w:t>
      </w:r>
    </w:p>
    <w:p w14:paraId="13B1B617">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“这种信心不仅仅是心智的自然行为，即赞同福音的真理，就像赞同基于可靠见证的任何其他真理一样；</w:t>
      </w:r>
    </w:p>
    <w:p w14:paraId="23A33AEB">
      <w:pPr>
        <w:spacing w:line="241" w:lineRule="auto"/>
        <w:rPr>
          <w:rFonts w:ascii="华文楷体" w:hAnsi="华文楷体" w:eastAsia="华文楷体"/>
          <w:sz w:val="30"/>
          <w:szCs w:val="30"/>
          <w:lang w:eastAsia="zh-CN"/>
        </w:rPr>
      </w:pPr>
    </w:p>
    <w:p w14:paraId="48180371">
      <w:pPr>
        <w:spacing w:line="241" w:lineRule="auto"/>
        <w:rPr>
          <w:rFonts w:ascii="华文楷体" w:hAnsi="华文楷体" w:eastAsia="华文楷体"/>
          <w:sz w:val="30"/>
          <w:szCs w:val="30"/>
        </w:rPr>
      </w:pPr>
      <w:r>
        <w:rPr>
          <w:rFonts w:hint="eastAsia" w:ascii="华文楷体" w:hAnsi="华文楷体" w:eastAsia="华文楷体"/>
          <w:sz w:val="30"/>
          <w:szCs w:val="30"/>
        </w:rPr>
        <w:t>but it is a supernatural act, an effect produced by the power of the Spirit of grace, and is such a persuasion of the truth as calls forth exercises suitable to the nature of its object.</w:t>
      </w:r>
    </w:p>
    <w:p w14:paraId="5C48D71F">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它乃是一种超自然的行动，是施恩圣灵的大能所产生的效果，并且是对真理的一种确信，这种确信唤起了与其对象本质相称的操练。</w:t>
      </w:r>
    </w:p>
    <w:p w14:paraId="7171AEA1">
      <w:pPr>
        <w:spacing w:line="241" w:lineRule="auto"/>
        <w:rPr>
          <w:rFonts w:ascii="华文楷体" w:hAnsi="华文楷体" w:eastAsia="华文楷体"/>
          <w:sz w:val="30"/>
          <w:szCs w:val="30"/>
          <w:lang w:eastAsia="zh-CN"/>
        </w:rPr>
      </w:pPr>
    </w:p>
    <w:p w14:paraId="314545AF">
      <w:pPr>
        <w:spacing w:line="241" w:lineRule="auto"/>
        <w:rPr>
          <w:rFonts w:ascii="华文楷体" w:hAnsi="华文楷体" w:eastAsia="华文楷体"/>
          <w:sz w:val="30"/>
          <w:szCs w:val="30"/>
        </w:rPr>
      </w:pPr>
      <w:r>
        <w:rPr>
          <w:rFonts w:hint="eastAsia" w:ascii="华文楷体" w:hAnsi="华文楷体" w:eastAsia="华文楷体"/>
          <w:sz w:val="30"/>
          <w:szCs w:val="30"/>
        </w:rPr>
        <w:t>It is a cordial approbation of the Saviour, heartily consenting to His offers, an acceptance of Him in His entire character, as Prophet, Priest, and King” (J. Dick).</w:t>
      </w:r>
    </w:p>
    <w:p w14:paraId="498F1354">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这是对救主衷心的认可，全心地同意祂的提议，在祂作为先知、祭司和君王的全部特征中接受祂”（J. 迪克）。</w:t>
      </w:r>
    </w:p>
    <w:p w14:paraId="10E565AB">
      <w:pPr>
        <w:spacing w:line="241" w:lineRule="auto"/>
        <w:rPr>
          <w:rFonts w:ascii="华文楷体" w:hAnsi="华文楷体" w:eastAsia="华文楷体"/>
          <w:sz w:val="30"/>
          <w:szCs w:val="30"/>
          <w:lang w:eastAsia="zh-CN"/>
        </w:rPr>
      </w:pPr>
    </w:p>
    <w:p w14:paraId="4B7A1707">
      <w:pPr>
        <w:spacing w:line="241" w:lineRule="auto"/>
        <w:rPr>
          <w:rFonts w:ascii="华文楷体" w:hAnsi="华文楷体" w:eastAsia="华文楷体"/>
          <w:sz w:val="30"/>
          <w:szCs w:val="30"/>
        </w:rPr>
      </w:pPr>
      <w:r>
        <w:rPr>
          <w:rFonts w:hint="eastAsia" w:ascii="华文楷体" w:hAnsi="华文楷体" w:eastAsia="华文楷体"/>
          <w:sz w:val="30"/>
          <w:szCs w:val="30"/>
        </w:rPr>
        <w:t>Saving faith is the heart going off all others and cleaving to Christ alone.</w:t>
      </w:r>
    </w:p>
    <w:p w14:paraId="25D25371">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得救的信心是心离弃所有其他，唯独紧靠基督。</w:t>
      </w:r>
    </w:p>
    <w:p w14:paraId="10D7DF1C">
      <w:pPr>
        <w:spacing w:line="241" w:lineRule="auto"/>
        <w:rPr>
          <w:rFonts w:ascii="华文楷体" w:hAnsi="华文楷体" w:eastAsia="华文楷体"/>
          <w:sz w:val="30"/>
          <w:szCs w:val="30"/>
          <w:lang w:eastAsia="zh-CN"/>
        </w:rPr>
      </w:pPr>
    </w:p>
    <w:p w14:paraId="4496EC78">
      <w:pPr>
        <w:spacing w:line="241" w:lineRule="auto"/>
        <w:rPr>
          <w:rFonts w:ascii="华文楷体" w:hAnsi="华文楷体" w:eastAsia="华文楷体"/>
          <w:sz w:val="30"/>
          <w:szCs w:val="30"/>
        </w:rPr>
      </w:pPr>
      <w:r>
        <w:rPr>
          <w:rFonts w:hint="eastAsia" w:ascii="华文楷体" w:hAnsi="华文楷体" w:eastAsia="华文楷体"/>
          <w:sz w:val="30"/>
          <w:szCs w:val="30"/>
        </w:rPr>
        <w:t>Now Christ’s design in quickening us is that we should turn to and put our trust in Him, for we are not saved until we do so.</w:t>
      </w:r>
    </w:p>
    <w:p w14:paraId="6CFA9361">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现在，基督使我们复活的目的，是要我们要转向并信靠祂，因为直到我们这样做，我们才得救。</w:t>
      </w:r>
    </w:p>
    <w:p w14:paraId="63F4DDA2">
      <w:pPr>
        <w:spacing w:line="241" w:lineRule="auto"/>
        <w:rPr>
          <w:rFonts w:ascii="华文楷体" w:hAnsi="华文楷体" w:eastAsia="华文楷体"/>
          <w:sz w:val="30"/>
          <w:szCs w:val="30"/>
          <w:lang w:eastAsia="zh-CN"/>
        </w:rPr>
      </w:pPr>
    </w:p>
    <w:p w14:paraId="43E7712F">
      <w:pPr>
        <w:spacing w:line="241" w:lineRule="auto"/>
        <w:rPr>
          <w:rFonts w:ascii="华文楷体" w:hAnsi="华文楷体" w:eastAsia="华文楷体"/>
          <w:sz w:val="30"/>
          <w:szCs w:val="30"/>
        </w:rPr>
      </w:pPr>
      <w:r>
        <w:rPr>
          <w:rFonts w:hint="eastAsia" w:ascii="华文楷体" w:hAnsi="华文楷体" w:eastAsia="华文楷体"/>
          <w:sz w:val="30"/>
          <w:szCs w:val="30"/>
        </w:rPr>
        <w:t>“For by grace are ye saved through faith” (Eph. 2:8).</w:t>
      </w:r>
    </w:p>
    <w:p w14:paraId="20EDF00B">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“你们得救是本乎恩，也因着信”（以弗所书 2:8）。</w:t>
      </w:r>
    </w:p>
    <w:p w14:paraId="631E92E9">
      <w:pPr>
        <w:spacing w:line="241" w:lineRule="auto"/>
        <w:rPr>
          <w:rFonts w:ascii="华文楷体" w:hAnsi="华文楷体" w:eastAsia="华文楷体"/>
          <w:sz w:val="30"/>
          <w:szCs w:val="30"/>
          <w:lang w:eastAsia="zh-CN"/>
        </w:rPr>
      </w:pPr>
    </w:p>
    <w:p w14:paraId="26F6E856">
      <w:pPr>
        <w:spacing w:line="241" w:lineRule="auto"/>
        <w:rPr>
          <w:rFonts w:ascii="华文楷体" w:hAnsi="华文楷体" w:eastAsia="华文楷体"/>
          <w:sz w:val="30"/>
          <w:szCs w:val="30"/>
        </w:rPr>
      </w:pPr>
      <w:r>
        <w:rPr>
          <w:rFonts w:hint="eastAsia" w:ascii="华文楷体" w:hAnsi="华文楷体" w:eastAsia="华文楷体"/>
          <w:sz w:val="30"/>
          <w:szCs w:val="30"/>
        </w:rPr>
        <w:t>True, we are not saved because of our faith; yet, we cannot be saved without it.</w:t>
      </w:r>
    </w:p>
    <w:p w14:paraId="693BF019">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诚然，我们得救不是因为我们的信心；然而，没有信心我们就不能得救。</w:t>
      </w:r>
    </w:p>
    <w:p w14:paraId="3B76EC83">
      <w:pPr>
        <w:spacing w:line="241" w:lineRule="auto"/>
        <w:rPr>
          <w:rFonts w:ascii="华文楷体" w:hAnsi="华文楷体" w:eastAsia="华文楷体"/>
          <w:sz w:val="30"/>
          <w:szCs w:val="30"/>
          <w:lang w:eastAsia="zh-CN"/>
        </w:rPr>
      </w:pPr>
    </w:p>
    <w:p w14:paraId="5C5C39FA">
      <w:pPr>
        <w:spacing w:line="241" w:lineRule="auto"/>
        <w:rPr>
          <w:rFonts w:ascii="华文楷体" w:hAnsi="华文楷体" w:eastAsia="华文楷体"/>
          <w:sz w:val="30"/>
          <w:szCs w:val="30"/>
        </w:rPr>
      </w:pPr>
      <w:r>
        <w:rPr>
          <w:rFonts w:hint="eastAsia" w:ascii="华文楷体" w:hAnsi="华文楷体" w:eastAsia="华文楷体"/>
          <w:sz w:val="30"/>
          <w:szCs w:val="30"/>
        </w:rPr>
        <w:t>Rightly did Thomas Brooks, the Puritan, affirm, “Faith in its place is as necessary as the blood of Christ is in its place.”</w:t>
      </w:r>
    </w:p>
    <w:p w14:paraId="5929043C">
      <w:pPr>
        <w:spacing w:line="241" w:lineRule="auto"/>
        <w:rPr>
          <w:rFonts w:ascii="华文楷体" w:hAnsi="华文楷体" w:eastAsia="华文楷体"/>
          <w:sz w:val="30"/>
          <w:szCs w:val="30"/>
        </w:rPr>
      </w:pPr>
      <w:r>
        <w:rPr>
          <w:rFonts w:hint="eastAsia" w:ascii="华文楷体" w:hAnsi="华文楷体" w:eastAsia="华文楷体"/>
          <w:sz w:val="30"/>
          <w:szCs w:val="30"/>
          <w:lang w:eastAsia="zh-CN"/>
        </w:rPr>
        <w:t>清教徒托马斯·布鲁克斯说得对：“信心在其位置上的必要性，正如基督的血在其位置上的必要性一样。</w:t>
      </w:r>
      <w:r>
        <w:rPr>
          <w:rFonts w:hint="eastAsia" w:ascii="华文楷体" w:hAnsi="华文楷体" w:eastAsia="华文楷体"/>
          <w:sz w:val="30"/>
          <w:szCs w:val="30"/>
        </w:rPr>
        <w:t>”</w:t>
      </w:r>
    </w:p>
    <w:p w14:paraId="15945887">
      <w:pPr>
        <w:spacing w:line="241" w:lineRule="auto"/>
        <w:rPr>
          <w:rFonts w:ascii="华文楷体" w:hAnsi="华文楷体" w:eastAsia="华文楷体"/>
          <w:sz w:val="30"/>
          <w:szCs w:val="30"/>
        </w:rPr>
      </w:pPr>
    </w:p>
    <w:p w14:paraId="7714E7A4">
      <w:pPr>
        <w:spacing w:line="241" w:lineRule="auto"/>
        <w:rPr>
          <w:rFonts w:ascii="华文楷体" w:hAnsi="华文楷体" w:eastAsia="华文楷体"/>
          <w:sz w:val="30"/>
          <w:szCs w:val="30"/>
        </w:rPr>
      </w:pPr>
      <w:r>
        <w:rPr>
          <w:rFonts w:hint="eastAsia" w:ascii="华文楷体" w:hAnsi="华文楷体" w:eastAsia="华文楷体"/>
          <w:sz w:val="30"/>
          <w:szCs w:val="30"/>
        </w:rPr>
        <w:t>“To Him give all the prophets witness, that through His name whosoever believeth in Him shall receive remission of sins” (Acts 10:43).</w:t>
      </w:r>
    </w:p>
    <w:p w14:paraId="78076C0C">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“众先知也为祂作见证，说：凡信祂的人，必因祂的名得蒙赦罪”（使徒行传 10:43）。</w:t>
      </w:r>
    </w:p>
    <w:p w14:paraId="4FC8F0BC">
      <w:pPr>
        <w:spacing w:line="241" w:lineRule="auto"/>
        <w:rPr>
          <w:rFonts w:ascii="华文楷体" w:hAnsi="华文楷体" w:eastAsia="华文楷体"/>
          <w:sz w:val="30"/>
          <w:szCs w:val="30"/>
          <w:lang w:eastAsia="zh-CN"/>
        </w:rPr>
      </w:pPr>
    </w:p>
    <w:p w14:paraId="6AC8372F">
      <w:pPr>
        <w:spacing w:line="241" w:lineRule="auto"/>
        <w:rPr>
          <w:rFonts w:ascii="华文楷体" w:hAnsi="华文楷体" w:eastAsia="华文楷体"/>
          <w:sz w:val="30"/>
          <w:szCs w:val="30"/>
        </w:rPr>
      </w:pPr>
      <w:r>
        <w:rPr>
          <w:rFonts w:hint="eastAsia" w:ascii="华文楷体" w:hAnsi="华文楷体" w:eastAsia="华文楷体"/>
          <w:sz w:val="30"/>
          <w:szCs w:val="30"/>
        </w:rPr>
        <w:t>The righteousness of God which is by faith of Jesus Christ is “unto all and upon all them that believe” (Rom. 3:22), and it is not upon them until they do.</w:t>
      </w:r>
    </w:p>
    <w:p w14:paraId="1DF9EC94">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神的义，因信耶稣基督加给“一切相信的人”（罗马书 3:22），直到他们信，这义才加给他们。</w:t>
      </w:r>
    </w:p>
    <w:p w14:paraId="17F5AFD4">
      <w:pPr>
        <w:spacing w:line="241" w:lineRule="auto"/>
        <w:rPr>
          <w:rFonts w:ascii="华文楷体" w:hAnsi="华文楷体" w:eastAsia="华文楷体"/>
          <w:sz w:val="30"/>
          <w:szCs w:val="30"/>
          <w:lang w:eastAsia="zh-CN"/>
        </w:rPr>
      </w:pPr>
    </w:p>
    <w:p w14:paraId="4767051F">
      <w:pPr>
        <w:spacing w:line="241" w:lineRule="auto"/>
        <w:rPr>
          <w:rFonts w:ascii="华文楷体" w:hAnsi="华文楷体" w:eastAsia="华文楷体"/>
          <w:sz w:val="30"/>
          <w:szCs w:val="30"/>
        </w:rPr>
      </w:pPr>
      <w:r>
        <w:rPr>
          <w:rFonts w:hint="eastAsia" w:ascii="华文楷体" w:hAnsi="华文楷体" w:eastAsia="华文楷体"/>
          <w:sz w:val="30"/>
          <w:szCs w:val="30"/>
        </w:rPr>
        <w:t>Christ is a “propitiation through faith in His blood” (Rom. 3:25), for His blood avails none but those who plead it.</w:t>
      </w:r>
    </w:p>
    <w:p w14:paraId="563C5D70">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基督是“凭着耶稣的血，藉着人的信”设立的挽回祭（罗马书 3:25），因为祂的血只对那些祈求它的人有效。</w:t>
      </w:r>
    </w:p>
    <w:p w14:paraId="64D97018">
      <w:pPr>
        <w:spacing w:line="241" w:lineRule="auto"/>
        <w:rPr>
          <w:rFonts w:ascii="华文楷体" w:hAnsi="华文楷体" w:eastAsia="华文楷体"/>
          <w:sz w:val="30"/>
          <w:szCs w:val="30"/>
          <w:lang w:eastAsia="zh-CN"/>
        </w:rPr>
      </w:pPr>
    </w:p>
    <w:p w14:paraId="04AE43D4">
      <w:pPr>
        <w:spacing w:line="241" w:lineRule="auto"/>
        <w:rPr>
          <w:rFonts w:ascii="华文楷体" w:hAnsi="华文楷体" w:eastAsia="华文楷体"/>
          <w:sz w:val="30"/>
          <w:szCs w:val="30"/>
        </w:rPr>
      </w:pPr>
      <w:r>
        <w:rPr>
          <w:rFonts w:hint="eastAsia" w:ascii="华文楷体" w:hAnsi="华文楷体" w:eastAsia="华文楷体"/>
          <w:sz w:val="30"/>
          <w:szCs w:val="30"/>
        </w:rPr>
        <w:t>To the Hebrew Christians Paul wrote, We are “of them that believe to the saving of the soul” (Heb. 10:39).</w:t>
      </w:r>
    </w:p>
    <w:p w14:paraId="2C6CE034">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保罗写给希伯来基督徒说，我们是“有信心以致灵魂得救的人”（希伯来书 10:39）。</w:t>
      </w:r>
    </w:p>
    <w:p w14:paraId="67E1E99A">
      <w:pPr>
        <w:spacing w:line="241" w:lineRule="auto"/>
        <w:rPr>
          <w:rFonts w:ascii="华文楷体" w:hAnsi="华文楷体" w:eastAsia="华文楷体"/>
          <w:sz w:val="30"/>
          <w:szCs w:val="30"/>
          <w:lang w:eastAsia="zh-CN"/>
        </w:rPr>
      </w:pPr>
    </w:p>
    <w:p w14:paraId="60CBBA6B">
      <w:pPr>
        <w:spacing w:line="241" w:lineRule="auto"/>
        <w:rPr>
          <w:rFonts w:ascii="华文楷体" w:hAnsi="华文楷体" w:eastAsia="华文楷体"/>
          <w:sz w:val="30"/>
          <w:szCs w:val="30"/>
        </w:rPr>
      </w:pPr>
      <w:r>
        <w:rPr>
          <w:rFonts w:hint="eastAsia" w:ascii="华文楷体" w:hAnsi="华文楷体" w:eastAsia="华文楷体"/>
          <w:sz w:val="30"/>
          <w:szCs w:val="30"/>
        </w:rPr>
        <w:t>Let us not confuse things that differ.</w:t>
      </w:r>
    </w:p>
    <w:p w14:paraId="02BB9648">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让我们不要混淆不同的事物。</w:t>
      </w:r>
    </w:p>
    <w:p w14:paraId="718101D9">
      <w:pPr>
        <w:spacing w:line="241" w:lineRule="auto"/>
        <w:rPr>
          <w:rFonts w:ascii="华文楷体" w:hAnsi="华文楷体" w:eastAsia="华文楷体"/>
          <w:sz w:val="30"/>
          <w:szCs w:val="30"/>
          <w:lang w:eastAsia="zh-CN"/>
        </w:rPr>
      </w:pPr>
    </w:p>
    <w:p w14:paraId="7D30DCCA">
      <w:pPr>
        <w:spacing w:line="241" w:lineRule="auto"/>
        <w:rPr>
          <w:rFonts w:ascii="华文楷体" w:hAnsi="华文楷体" w:eastAsia="华文楷体"/>
          <w:sz w:val="30"/>
          <w:szCs w:val="30"/>
        </w:rPr>
      </w:pPr>
      <w:r>
        <w:rPr>
          <w:rFonts w:hint="eastAsia" w:ascii="华文楷体" w:hAnsi="华文楷体" w:eastAsia="华文楷体"/>
          <w:sz w:val="30"/>
          <w:szCs w:val="30"/>
        </w:rPr>
        <w:t>Though it be true that the elect were saved in the purpose of God before the world began (2 Tim. 1:9), and that they were saved representatively when their Head rose again from the dead (Eph. 2:6), yet they are not saved personally and actually until they “come unto the knowledge of the Truth” (1 Tim. 2:4).</w:t>
      </w:r>
    </w:p>
    <w:p w14:paraId="569324FF">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虽然确实选民在万古之先就在神的旨意中得救了（提摩太后书 1:9），并且当他们的头从死里复活时他们就在代表性上得救了（以弗所书 2:6），但直到他们“明白（原文作：进入）真道”（提摩太前书 2:4），他们才在个人和实际上得救。</w:t>
      </w:r>
    </w:p>
    <w:p w14:paraId="65FF2EF7">
      <w:pPr>
        <w:spacing w:line="241" w:lineRule="auto"/>
        <w:rPr>
          <w:rFonts w:ascii="华文楷体" w:hAnsi="华文楷体" w:eastAsia="华文楷体"/>
          <w:sz w:val="30"/>
          <w:szCs w:val="30"/>
          <w:lang w:eastAsia="zh-CN"/>
        </w:rPr>
      </w:pPr>
    </w:p>
    <w:p w14:paraId="09B99BE4">
      <w:pPr>
        <w:spacing w:line="241" w:lineRule="auto"/>
        <w:rPr>
          <w:rFonts w:ascii="华文楷体" w:hAnsi="华文楷体" w:eastAsia="华文楷体"/>
          <w:sz w:val="30"/>
          <w:szCs w:val="30"/>
        </w:rPr>
      </w:pPr>
      <w:r>
        <w:rPr>
          <w:rFonts w:hint="eastAsia" w:ascii="华文楷体" w:hAnsi="华文楷体" w:eastAsia="华文楷体"/>
          <w:sz w:val="30"/>
          <w:szCs w:val="30"/>
        </w:rPr>
        <w:t>Trusting in Christ obtains something more than a knowledge of our salvation: it brings salvation itself to us.</w:t>
      </w:r>
    </w:p>
    <w:p w14:paraId="309E2B5B">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信靠基督获得的不仅仅是对我们救恩的认识：它将救恩本身带给我们。</w:t>
      </w:r>
    </w:p>
    <w:p w14:paraId="3EF21E5F">
      <w:pPr>
        <w:spacing w:line="241" w:lineRule="auto"/>
        <w:rPr>
          <w:rFonts w:ascii="华文楷体" w:hAnsi="华文楷体" w:eastAsia="华文楷体"/>
          <w:sz w:val="30"/>
          <w:szCs w:val="30"/>
          <w:lang w:eastAsia="zh-CN"/>
        </w:rPr>
      </w:pPr>
    </w:p>
    <w:p w14:paraId="6983F3F5">
      <w:pPr>
        <w:spacing w:line="241" w:lineRule="auto"/>
        <w:rPr>
          <w:rFonts w:ascii="华文楷体" w:hAnsi="华文楷体" w:eastAsia="华文楷体"/>
          <w:sz w:val="30"/>
          <w:szCs w:val="30"/>
        </w:rPr>
      </w:pPr>
      <w:r>
        <w:rPr>
          <w:rFonts w:hint="eastAsia" w:ascii="华文楷体" w:hAnsi="华文楷体" w:eastAsia="华文楷体"/>
          <w:sz w:val="30"/>
          <w:szCs w:val="30"/>
        </w:rPr>
        <w:t>Surely there is no salvation actually bestowed where an individual’s sins have not yet been “remitted,” and no one’s sins are remitted until he has believed (Acts 10:43).</w:t>
      </w:r>
    </w:p>
    <w:p w14:paraId="0632E8DB">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如果一个人的罪尚未被“赦免”，那里肯定没有实际赐下的救恩，而直到一个人信了，他的罪才被赦免（使徒行传 10:43）。</w:t>
      </w:r>
    </w:p>
    <w:p w14:paraId="6A1BCDC8">
      <w:pPr>
        <w:spacing w:line="241" w:lineRule="auto"/>
        <w:rPr>
          <w:rFonts w:ascii="华文楷体" w:hAnsi="华文楷体" w:eastAsia="华文楷体"/>
          <w:sz w:val="30"/>
          <w:szCs w:val="30"/>
          <w:lang w:eastAsia="zh-CN"/>
        </w:rPr>
      </w:pPr>
    </w:p>
    <w:p w14:paraId="47B262A6">
      <w:pPr>
        <w:spacing w:line="241" w:lineRule="auto"/>
        <w:rPr>
          <w:rFonts w:ascii="华文楷体" w:hAnsi="华文楷体" w:eastAsia="华文楷体"/>
          <w:sz w:val="30"/>
          <w:szCs w:val="30"/>
        </w:rPr>
      </w:pPr>
      <w:r>
        <w:rPr>
          <w:rFonts w:hint="eastAsia" w:ascii="华文楷体" w:hAnsi="华文楷体" w:eastAsia="华文楷体"/>
          <w:sz w:val="30"/>
          <w:szCs w:val="30"/>
        </w:rPr>
        <w:t>Nor is this making a saviour of faith: Christ is the Saviour, but faith must lay hold of Him for salvation.</w:t>
      </w:r>
    </w:p>
    <w:p w14:paraId="217F50D9">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这也并非将信心当作救主：基督是救主，但信心必须为了救恩抓住祂。</w:t>
      </w:r>
    </w:p>
    <w:p w14:paraId="2C4D66CE">
      <w:pPr>
        <w:spacing w:line="241" w:lineRule="auto"/>
        <w:rPr>
          <w:rFonts w:ascii="华文楷体" w:hAnsi="华文楷体" w:eastAsia="华文楷体"/>
          <w:sz w:val="30"/>
          <w:szCs w:val="30"/>
          <w:lang w:eastAsia="zh-CN"/>
        </w:rPr>
      </w:pPr>
    </w:p>
    <w:p w14:paraId="306DBBBD">
      <w:pPr>
        <w:spacing w:line="241" w:lineRule="auto"/>
        <w:rPr>
          <w:rFonts w:ascii="华文楷体" w:hAnsi="华文楷体" w:eastAsia="华文楷体"/>
          <w:sz w:val="30"/>
          <w:szCs w:val="30"/>
        </w:rPr>
      </w:pPr>
      <w:r>
        <w:rPr>
          <w:rFonts w:hint="eastAsia" w:ascii="华文楷体" w:hAnsi="华文楷体" w:eastAsia="华文楷体"/>
          <w:sz w:val="30"/>
          <w:szCs w:val="30"/>
        </w:rPr>
        <w:t>Nothing but food will save a starving man from death, yet food untouched will serve him nothing.</w:t>
      </w:r>
    </w:p>
    <w:p w14:paraId="7CC7FF66">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除了食物，没有什么能救一个饥饿的人免于死亡，然而未被触及的食物对他毫无用处。</w:t>
      </w:r>
    </w:p>
    <w:p w14:paraId="1F9DDFAC">
      <w:pPr>
        <w:spacing w:line="241" w:lineRule="auto"/>
        <w:rPr>
          <w:rFonts w:ascii="华文楷体" w:hAnsi="华文楷体" w:eastAsia="华文楷体"/>
          <w:sz w:val="30"/>
          <w:szCs w:val="30"/>
          <w:lang w:eastAsia="zh-CN"/>
        </w:rPr>
      </w:pPr>
    </w:p>
    <w:p w14:paraId="069A8774">
      <w:pPr>
        <w:spacing w:line="241" w:lineRule="auto"/>
        <w:rPr>
          <w:rFonts w:ascii="华文楷体" w:hAnsi="华文楷体" w:eastAsia="华文楷体"/>
          <w:sz w:val="30"/>
          <w:szCs w:val="30"/>
        </w:rPr>
      </w:pPr>
      <w:r>
        <w:rPr>
          <w:rFonts w:hint="eastAsia" w:ascii="华文楷体" w:hAnsi="华文楷体" w:eastAsia="华文楷体"/>
          <w:sz w:val="30"/>
          <w:szCs w:val="30"/>
        </w:rPr>
        <w:t>It is not his eating which saves him, yet the food must be eaten if he is to be saved!</w:t>
      </w:r>
    </w:p>
    <w:p w14:paraId="714B28EE">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救他的不是他的吃，但如果要得救，食物必须被吃下去！</w:t>
      </w:r>
    </w:p>
    <w:p w14:paraId="6B6E30B6">
      <w:pPr>
        <w:spacing w:line="241" w:lineRule="auto"/>
        <w:rPr>
          <w:rFonts w:ascii="华文楷体" w:hAnsi="华文楷体" w:eastAsia="华文楷体"/>
          <w:sz w:val="30"/>
          <w:szCs w:val="30"/>
          <w:lang w:eastAsia="zh-CN"/>
        </w:rPr>
      </w:pPr>
    </w:p>
    <w:p w14:paraId="7D4FB8DD">
      <w:pPr>
        <w:spacing w:line="241" w:lineRule="auto"/>
        <w:rPr>
          <w:rFonts w:ascii="华文楷体" w:hAnsi="华文楷体" w:eastAsia="华文楷体"/>
          <w:sz w:val="30"/>
          <w:szCs w:val="30"/>
        </w:rPr>
      </w:pPr>
      <w:r>
        <w:rPr>
          <w:rFonts w:hint="eastAsia" w:ascii="华文楷体" w:hAnsi="华文楷体" w:eastAsia="华文楷体"/>
          <w:sz w:val="30"/>
          <w:szCs w:val="30"/>
        </w:rPr>
        <w:t>While it be true, on the one hand, that faith does not give us a being in Christ, but rather is our cleaving to Him an evidence and effect of our being in Him;</w:t>
      </w:r>
    </w:p>
    <w:p w14:paraId="7673F523">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虽然一方面确实，信心并没有赋予我们在基督里的存在，相反，我们要紧靠祂乃是我们在祂里面的证据和果效；</w:t>
      </w:r>
    </w:p>
    <w:p w14:paraId="59902D7C">
      <w:pPr>
        <w:spacing w:line="241" w:lineRule="auto"/>
        <w:rPr>
          <w:rFonts w:ascii="华文楷体" w:hAnsi="华文楷体" w:eastAsia="华文楷体"/>
          <w:sz w:val="30"/>
          <w:szCs w:val="30"/>
          <w:lang w:eastAsia="zh-CN"/>
        </w:rPr>
      </w:pPr>
    </w:p>
    <w:p w14:paraId="0B2DCBF0">
      <w:pPr>
        <w:spacing w:line="241" w:lineRule="auto"/>
        <w:rPr>
          <w:rFonts w:ascii="华文楷体" w:hAnsi="华文楷体" w:eastAsia="华文楷体"/>
          <w:sz w:val="30"/>
          <w:szCs w:val="30"/>
        </w:rPr>
      </w:pPr>
      <w:r>
        <w:rPr>
          <w:rFonts w:hint="eastAsia" w:ascii="华文楷体" w:hAnsi="华文楷体" w:eastAsia="华文楷体"/>
          <w:sz w:val="30"/>
          <w:szCs w:val="30"/>
        </w:rPr>
        <w:t>yet, on the other hand, faith does unite us to Christ, as is clear from His own words:</w:t>
      </w:r>
    </w:p>
    <w:p w14:paraId="76F55A26">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然而，另一方面，信心确实将我们与基督联合，正如祂自己的话所清楚表明的：</w:t>
      </w:r>
    </w:p>
    <w:p w14:paraId="3D906B33">
      <w:pPr>
        <w:spacing w:line="241" w:lineRule="auto"/>
        <w:rPr>
          <w:rFonts w:ascii="华文楷体" w:hAnsi="华文楷体" w:eastAsia="华文楷体"/>
          <w:sz w:val="30"/>
          <w:szCs w:val="30"/>
          <w:lang w:eastAsia="zh-CN"/>
        </w:rPr>
      </w:pPr>
    </w:p>
    <w:p w14:paraId="686D660E">
      <w:pPr>
        <w:spacing w:line="241" w:lineRule="auto"/>
        <w:rPr>
          <w:rFonts w:ascii="华文楷体" w:hAnsi="华文楷体" w:eastAsia="华文楷体"/>
          <w:sz w:val="30"/>
          <w:szCs w:val="30"/>
        </w:rPr>
      </w:pPr>
      <w:r>
        <w:rPr>
          <w:rFonts w:hint="eastAsia" w:ascii="华文楷体" w:hAnsi="华文楷体" w:eastAsia="华文楷体"/>
          <w:sz w:val="30"/>
          <w:szCs w:val="30"/>
        </w:rPr>
        <w:t>“Neither pray I for these alone, but for them also which shall believe on Me through their word; that they all may be one; as Thou, Father, art in Me, and I in Thee, that they also may be one of Us” (John 17:20, 21).</w:t>
      </w:r>
    </w:p>
    <w:p w14:paraId="47F121D1">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“我不但为这些人祈求，也为那些因他们的话信我的人祈求，使他们都合而为一。正如你父在我里面，我在你里面，使他们也在我们里面”（约翰福音 17:20, 21）。</w:t>
      </w:r>
    </w:p>
    <w:p w14:paraId="08AB3D00">
      <w:pPr>
        <w:spacing w:line="241" w:lineRule="auto"/>
        <w:rPr>
          <w:rFonts w:ascii="华文楷体" w:hAnsi="华文楷体" w:eastAsia="华文楷体"/>
          <w:sz w:val="30"/>
          <w:szCs w:val="30"/>
          <w:lang w:eastAsia="zh-CN"/>
        </w:rPr>
      </w:pPr>
    </w:p>
    <w:p w14:paraId="2C4FD5F5">
      <w:pPr>
        <w:spacing w:line="241" w:lineRule="auto"/>
        <w:rPr>
          <w:rFonts w:ascii="华文楷体" w:hAnsi="华文楷体" w:eastAsia="华文楷体"/>
          <w:sz w:val="30"/>
          <w:szCs w:val="30"/>
        </w:rPr>
      </w:pPr>
      <w:r>
        <w:rPr>
          <w:rFonts w:hint="eastAsia" w:ascii="华文楷体" w:hAnsi="华文楷体" w:eastAsia="华文楷体"/>
          <w:sz w:val="30"/>
          <w:szCs w:val="30"/>
        </w:rPr>
        <w:t>Moreover, do we not read, “That Christ may dwell in your hearts by faith” (Eph. 3:17): it is faith which gives Him a real subsistence in the soul.</w:t>
      </w:r>
    </w:p>
    <w:p w14:paraId="0DCFF13F">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此外，我们岂没有读到，“使基督因你们的信，住在你们心里”（以弗所书 3:17）：正是信心赋予祂在灵魂中真实的存在（subsistence）。</w:t>
      </w:r>
    </w:p>
    <w:p w14:paraId="7D66BE2C">
      <w:pPr>
        <w:spacing w:line="241" w:lineRule="auto"/>
        <w:rPr>
          <w:rFonts w:ascii="华文楷体" w:hAnsi="华文楷体" w:eastAsia="华文楷体"/>
          <w:sz w:val="30"/>
          <w:szCs w:val="30"/>
          <w:lang w:eastAsia="zh-CN"/>
        </w:rPr>
      </w:pPr>
    </w:p>
    <w:p w14:paraId="699A9857">
      <w:pPr>
        <w:spacing w:line="241" w:lineRule="auto"/>
        <w:rPr>
          <w:rFonts w:ascii="华文楷体" w:hAnsi="华文楷体" w:eastAsia="华文楷体"/>
          <w:sz w:val="30"/>
          <w:szCs w:val="30"/>
        </w:rPr>
      </w:pPr>
      <w:r>
        <w:rPr>
          <w:rFonts w:hint="eastAsia" w:ascii="华文楷体" w:hAnsi="华文楷体" w:eastAsia="华文楷体"/>
          <w:sz w:val="30"/>
          <w:szCs w:val="30"/>
        </w:rPr>
        <w:t>Here, then, is the principal difference between what was before us in the last article and the present aspect of our subject:</w:t>
      </w:r>
    </w:p>
    <w:p w14:paraId="6AD33345">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那么，这就是我们在上一篇文章中讨论的内容与我们要当前主题的这个方面之间的主要区别：</w:t>
      </w:r>
    </w:p>
    <w:p w14:paraId="4362CCF6">
      <w:pPr>
        <w:spacing w:line="241" w:lineRule="auto"/>
        <w:rPr>
          <w:rFonts w:ascii="华文楷体" w:hAnsi="华文楷体" w:eastAsia="华文楷体"/>
          <w:sz w:val="30"/>
          <w:szCs w:val="30"/>
          <w:lang w:eastAsia="zh-CN"/>
        </w:rPr>
      </w:pPr>
    </w:p>
    <w:p w14:paraId="405DCC9D">
      <w:pPr>
        <w:spacing w:line="241" w:lineRule="auto"/>
        <w:rPr>
          <w:rFonts w:ascii="华文楷体" w:hAnsi="华文楷体" w:eastAsia="华文楷体"/>
          <w:sz w:val="30"/>
          <w:szCs w:val="30"/>
        </w:rPr>
      </w:pPr>
      <w:r>
        <w:rPr>
          <w:rFonts w:hint="eastAsia" w:ascii="华文楷体" w:hAnsi="华文楷体" w:eastAsia="华文楷体"/>
          <w:sz w:val="30"/>
          <w:szCs w:val="30"/>
        </w:rPr>
        <w:t>in the forming of the vital union we were passive, but in the making of the saving union we are active.</w:t>
      </w:r>
    </w:p>
    <w:p w14:paraId="697F754E">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在生命联合的形成中我们是被动的，但在救恩联合的建立中我们是主动的。</w:t>
      </w:r>
    </w:p>
    <w:p w14:paraId="59C41C1C">
      <w:pPr>
        <w:spacing w:line="241" w:lineRule="auto"/>
        <w:rPr>
          <w:rFonts w:ascii="华文楷体" w:hAnsi="华文楷体" w:eastAsia="华文楷体"/>
          <w:sz w:val="30"/>
          <w:szCs w:val="30"/>
          <w:lang w:eastAsia="zh-CN"/>
        </w:rPr>
      </w:pPr>
    </w:p>
    <w:p w14:paraId="537731CA">
      <w:pPr>
        <w:spacing w:line="241" w:lineRule="auto"/>
        <w:rPr>
          <w:rFonts w:ascii="华文楷体" w:hAnsi="华文楷体" w:eastAsia="华文楷体"/>
          <w:sz w:val="30"/>
          <w:szCs w:val="30"/>
        </w:rPr>
      </w:pPr>
      <w:r>
        <w:rPr>
          <w:rFonts w:hint="eastAsia" w:ascii="华文楷体" w:hAnsi="华文楷体" w:eastAsia="华文楷体"/>
          <w:sz w:val="30"/>
          <w:szCs w:val="30"/>
        </w:rPr>
        <w:t>Here is the order: “That I may apprehend that for which also I am apprehended of Christ Jesus” (Phil. 3:12).</w:t>
      </w:r>
    </w:p>
    <w:p w14:paraId="1EBE0780">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顺序就在这里：“或者可以得着基督耶稣所以得着我的（或作：所要我得的）”（腓立比书 3:12）。</w:t>
      </w:r>
    </w:p>
    <w:p w14:paraId="7B32694D">
      <w:pPr>
        <w:spacing w:line="241" w:lineRule="auto"/>
        <w:rPr>
          <w:rFonts w:ascii="华文楷体" w:hAnsi="华文楷体" w:eastAsia="华文楷体"/>
          <w:sz w:val="30"/>
          <w:szCs w:val="30"/>
          <w:lang w:eastAsia="zh-CN"/>
        </w:rPr>
      </w:pPr>
    </w:p>
    <w:p w14:paraId="57FEAAD4">
      <w:pPr>
        <w:spacing w:line="241" w:lineRule="auto"/>
        <w:rPr>
          <w:rFonts w:ascii="华文楷体" w:hAnsi="华文楷体" w:eastAsia="华文楷体"/>
          <w:sz w:val="30"/>
          <w:szCs w:val="30"/>
        </w:rPr>
      </w:pPr>
      <w:r>
        <w:rPr>
          <w:rFonts w:hint="eastAsia" w:ascii="华文楷体" w:hAnsi="华文楷体" w:eastAsia="华文楷体"/>
          <w:sz w:val="30"/>
          <w:szCs w:val="30"/>
        </w:rPr>
        <w:t>Having been “apprehended” or “laid hold of” by Christ (through His quickening Spirit), we now apprehend Him.</w:t>
      </w:r>
    </w:p>
    <w:p w14:paraId="5FEC6A98">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已经被基督（藉着祂赐生命的灵）“得着”或“抓住”，我们现在要去得着祂。</w:t>
      </w:r>
    </w:p>
    <w:p w14:paraId="0BC2326C">
      <w:pPr>
        <w:spacing w:line="241" w:lineRule="auto"/>
        <w:rPr>
          <w:rFonts w:ascii="华文楷体" w:hAnsi="华文楷体" w:eastAsia="华文楷体"/>
          <w:sz w:val="30"/>
          <w:szCs w:val="30"/>
          <w:lang w:eastAsia="zh-CN"/>
        </w:rPr>
      </w:pPr>
    </w:p>
    <w:p w14:paraId="34150D9C">
      <w:pPr>
        <w:spacing w:line="241" w:lineRule="auto"/>
        <w:rPr>
          <w:rFonts w:ascii="华文楷体" w:hAnsi="华文楷体" w:eastAsia="华文楷体"/>
          <w:sz w:val="30"/>
          <w:szCs w:val="30"/>
        </w:rPr>
      </w:pPr>
      <w:r>
        <w:rPr>
          <w:rFonts w:hint="eastAsia" w:ascii="华文楷体" w:hAnsi="华文楷体" w:eastAsia="华文楷体"/>
          <w:sz w:val="30"/>
          <w:szCs w:val="30"/>
        </w:rPr>
        <w:t>We cannot lay hold of Him, until He has first laid hold of us.</w:t>
      </w:r>
    </w:p>
    <w:p w14:paraId="26B7F23D">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除非祂先抓住了我们，否则我们无法抓住祂。</w:t>
      </w:r>
    </w:p>
    <w:p w14:paraId="79D4DC75">
      <w:pPr>
        <w:spacing w:line="241" w:lineRule="auto"/>
        <w:rPr>
          <w:rFonts w:ascii="华文楷体" w:hAnsi="华文楷体" w:eastAsia="华文楷体"/>
          <w:sz w:val="30"/>
          <w:szCs w:val="30"/>
          <w:lang w:eastAsia="zh-CN"/>
        </w:rPr>
      </w:pPr>
    </w:p>
    <w:p w14:paraId="761A6D96">
      <w:pPr>
        <w:spacing w:line="241" w:lineRule="auto"/>
        <w:rPr>
          <w:rFonts w:ascii="华文楷体" w:hAnsi="华文楷体" w:eastAsia="华文楷体"/>
          <w:sz w:val="30"/>
          <w:szCs w:val="30"/>
        </w:rPr>
      </w:pPr>
      <w:r>
        <w:rPr>
          <w:rFonts w:hint="eastAsia" w:ascii="华文楷体" w:hAnsi="华文楷体" w:eastAsia="华文楷体"/>
          <w:sz w:val="30"/>
          <w:szCs w:val="30"/>
        </w:rPr>
        <w:t>But having been laid hold of by Christ, the soul now draws near to Him, joins itself to Him, appropriates Him by faith as its very own.</w:t>
      </w:r>
    </w:p>
    <w:p w14:paraId="6EEB01B6">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但既被基督抓住，灵魂现在就亲近祂，与祂联合，凭信心将祂据为己有。</w:t>
      </w:r>
    </w:p>
    <w:p w14:paraId="48AD8473">
      <w:pPr>
        <w:spacing w:line="241" w:lineRule="auto"/>
        <w:rPr>
          <w:rFonts w:ascii="华文楷体" w:hAnsi="华文楷体" w:eastAsia="华文楷体"/>
          <w:sz w:val="30"/>
          <w:szCs w:val="30"/>
          <w:lang w:eastAsia="zh-CN"/>
        </w:rPr>
      </w:pPr>
    </w:p>
    <w:p w14:paraId="43BF07D1">
      <w:pPr>
        <w:spacing w:line="241" w:lineRule="auto"/>
        <w:rPr>
          <w:rFonts w:ascii="华文楷体" w:hAnsi="华文楷体" w:eastAsia="华文楷体"/>
          <w:sz w:val="30"/>
          <w:szCs w:val="30"/>
        </w:rPr>
      </w:pPr>
      <w:r>
        <w:rPr>
          <w:rFonts w:hint="eastAsia" w:ascii="华文楷体" w:hAnsi="华文楷体" w:eastAsia="华文楷体"/>
          <w:sz w:val="30"/>
          <w:szCs w:val="30"/>
        </w:rPr>
        <w:t>And from this union there follows our justification, sanctification, preservation, and glorification.</w:t>
      </w:r>
    </w:p>
    <w:p w14:paraId="129BC72D">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从这联合中，随之而来的是我们的称义、成圣、保守和得荣耀。</w:t>
      </w:r>
    </w:p>
    <w:p w14:paraId="7D34D28D">
      <w:pPr>
        <w:spacing w:line="241" w:lineRule="auto"/>
        <w:rPr>
          <w:rFonts w:ascii="华文楷体" w:hAnsi="华文楷体" w:eastAsia="华文楷体"/>
          <w:sz w:val="30"/>
          <w:szCs w:val="30"/>
          <w:lang w:eastAsia="zh-CN"/>
        </w:rPr>
      </w:pPr>
    </w:p>
    <w:p w14:paraId="6E7E56D1">
      <w:pPr>
        <w:spacing w:line="241" w:lineRule="auto"/>
        <w:rPr>
          <w:rFonts w:ascii="华文楷体" w:hAnsi="华文楷体" w:eastAsia="华文楷体"/>
          <w:sz w:val="30"/>
          <w:szCs w:val="30"/>
        </w:rPr>
      </w:pPr>
      <w:r>
        <w:rPr>
          <w:rFonts w:hint="eastAsia" w:ascii="华文楷体" w:hAnsi="华文楷体" w:eastAsia="华文楷体"/>
          <w:sz w:val="30"/>
          <w:szCs w:val="30"/>
        </w:rPr>
        <w:t>The federal union was necessary so that the demands of the law might be met by our Surety.</w:t>
      </w:r>
    </w:p>
    <w:p w14:paraId="7FD589D5">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联邦联合是必要的，以便律法的要求能由我们的中保满足。</w:t>
      </w:r>
    </w:p>
    <w:p w14:paraId="3E159E99">
      <w:pPr>
        <w:spacing w:line="241" w:lineRule="auto"/>
        <w:rPr>
          <w:rFonts w:ascii="华文楷体" w:hAnsi="华文楷体" w:eastAsia="华文楷体"/>
          <w:sz w:val="30"/>
          <w:szCs w:val="30"/>
          <w:lang w:eastAsia="zh-CN"/>
        </w:rPr>
      </w:pPr>
    </w:p>
    <w:p w14:paraId="5E7234EA">
      <w:pPr>
        <w:spacing w:line="241" w:lineRule="auto"/>
        <w:rPr>
          <w:rFonts w:ascii="华文楷体" w:hAnsi="华文楷体" w:eastAsia="华文楷体"/>
          <w:sz w:val="30"/>
          <w:szCs w:val="30"/>
        </w:rPr>
      </w:pPr>
      <w:r>
        <w:rPr>
          <w:rFonts w:hint="eastAsia" w:ascii="华文楷体" w:hAnsi="华文楷体" w:eastAsia="华文楷体"/>
          <w:sz w:val="30"/>
          <w:szCs w:val="30"/>
        </w:rPr>
        <w:t>The vital union was necessary so that a principle of life, grace, holiness, might be imparted to the soul, qualifying its recipient to perform spiritual acts and live a spiritual life.</w:t>
      </w:r>
    </w:p>
    <w:p w14:paraId="5E64CCF9">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生命联合是必要的，以便生命、恩典、圣洁的原则能被赋予灵魂，使其接受者有资格执行属灵的行动并过属灵的生活。</w:t>
      </w:r>
    </w:p>
    <w:p w14:paraId="5C184FBC">
      <w:pPr>
        <w:spacing w:line="241" w:lineRule="auto"/>
        <w:rPr>
          <w:rFonts w:ascii="华文楷体" w:hAnsi="华文楷体" w:eastAsia="华文楷体"/>
          <w:sz w:val="30"/>
          <w:szCs w:val="30"/>
          <w:lang w:eastAsia="zh-CN"/>
        </w:rPr>
      </w:pPr>
    </w:p>
    <w:p w14:paraId="2BB7D2FD">
      <w:pPr>
        <w:spacing w:line="241" w:lineRule="auto"/>
        <w:rPr>
          <w:rFonts w:ascii="华文楷体" w:hAnsi="华文楷体" w:eastAsia="华文楷体"/>
          <w:sz w:val="30"/>
          <w:szCs w:val="30"/>
        </w:rPr>
      </w:pPr>
      <w:r>
        <w:rPr>
          <w:rFonts w:hint="eastAsia" w:ascii="华文楷体" w:hAnsi="华文楷体" w:eastAsia="华文楷体"/>
          <w:sz w:val="30"/>
          <w:szCs w:val="30"/>
        </w:rPr>
        <w:t>The believing union is necessary so that we may personally receive the salvation of God and have His receipt for it written in our own hearts.</w:t>
      </w:r>
    </w:p>
    <w:p w14:paraId="4625F8C5">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信心的联合是必要的，以便我们可以个人性地领受神的救恩，并拥有祂为此写在我们心里的收据。</w:t>
      </w:r>
    </w:p>
    <w:p w14:paraId="39C574A2">
      <w:pPr>
        <w:spacing w:line="241" w:lineRule="auto"/>
        <w:rPr>
          <w:rFonts w:ascii="华文楷体" w:hAnsi="华文楷体" w:eastAsia="华文楷体"/>
          <w:sz w:val="30"/>
          <w:szCs w:val="30"/>
          <w:lang w:eastAsia="zh-CN"/>
        </w:rPr>
      </w:pPr>
    </w:p>
    <w:p w14:paraId="6718473C">
      <w:pPr>
        <w:spacing w:line="241" w:lineRule="auto"/>
        <w:rPr>
          <w:rFonts w:ascii="华文楷体" w:hAnsi="华文楷体" w:eastAsia="华文楷体"/>
          <w:sz w:val="30"/>
          <w:szCs w:val="30"/>
        </w:rPr>
      </w:pPr>
      <w:r>
        <w:rPr>
          <w:rFonts w:hint="eastAsia" w:ascii="华文楷体" w:hAnsi="华文楷体" w:eastAsia="华文楷体"/>
          <w:sz w:val="30"/>
          <w:szCs w:val="30"/>
        </w:rPr>
        <w:t>Our believing in Christ is the sequel to His “I will betroth thee unto Me for ever” (Hosea 2:19), for faith is it which ties the marriage-knot between us, for there must be a personal consent on our part.</w:t>
      </w:r>
    </w:p>
    <w:p w14:paraId="2971C794">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我们信靠基督是祂“我必聘你永远归我为妻”（何西阿书 2:19）的后续，因为正是信心系结了我们之间的婚姻纽带，因为必须有我们这边的个人同意。</w:t>
      </w:r>
    </w:p>
    <w:p w14:paraId="0D023922">
      <w:pPr>
        <w:spacing w:line="241" w:lineRule="auto"/>
        <w:rPr>
          <w:rFonts w:ascii="华文楷体" w:hAnsi="华文楷体" w:eastAsia="华文楷体"/>
          <w:sz w:val="30"/>
          <w:szCs w:val="30"/>
          <w:lang w:eastAsia="zh-CN"/>
        </w:rPr>
      </w:pPr>
    </w:p>
    <w:p w14:paraId="295681F4">
      <w:pPr>
        <w:spacing w:line="241" w:lineRule="auto"/>
        <w:rPr>
          <w:rFonts w:ascii="华文楷体" w:hAnsi="华文楷体" w:eastAsia="华文楷体"/>
          <w:sz w:val="30"/>
          <w:szCs w:val="30"/>
        </w:rPr>
      </w:pPr>
      <w:r>
        <w:rPr>
          <w:rFonts w:hint="eastAsia" w:ascii="华文楷体" w:hAnsi="华文楷体" w:eastAsia="华文楷体"/>
          <w:sz w:val="30"/>
          <w:szCs w:val="30"/>
        </w:rPr>
        <w:t>In the Gospel Christ offers Himself to us, and saving faith is our acceptance of Him.</w:t>
      </w:r>
    </w:p>
    <w:p w14:paraId="76C434BF">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在福音中，基督将自己提供给我们，得救的信心就是我们要接受祂。</w:t>
      </w:r>
    </w:p>
    <w:p w14:paraId="60286BAF">
      <w:pPr>
        <w:spacing w:line="241" w:lineRule="auto"/>
        <w:rPr>
          <w:rFonts w:ascii="华文楷体" w:hAnsi="华文楷体" w:eastAsia="华文楷体"/>
          <w:sz w:val="30"/>
          <w:szCs w:val="30"/>
          <w:lang w:eastAsia="zh-CN"/>
        </w:rPr>
      </w:pPr>
    </w:p>
    <w:p w14:paraId="09B812C9">
      <w:pPr>
        <w:spacing w:line="241" w:lineRule="auto"/>
        <w:rPr>
          <w:rFonts w:ascii="华文楷体" w:hAnsi="华文楷体" w:eastAsia="华文楷体"/>
          <w:sz w:val="30"/>
          <w:szCs w:val="30"/>
        </w:rPr>
      </w:pPr>
      <w:r>
        <w:rPr>
          <w:rFonts w:hint="eastAsia" w:ascii="华文楷体" w:hAnsi="华文楷体" w:eastAsia="华文楷体"/>
          <w:sz w:val="30"/>
          <w:szCs w:val="30"/>
        </w:rPr>
        <w:t>Saving faith, therefore, presupposes a turning from all others-from the seductions of the world and from trusting in my own righteousness-and yielding myself to Christ as my only Lord.</w:t>
      </w:r>
    </w:p>
    <w:p w14:paraId="75B5664F">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因此，得救的信心预设了离弃所有其他——离弃世界的诱惑和对我自己义的信靠——并将我自己降服于基督作为我唯一的主。</w:t>
      </w:r>
    </w:p>
    <w:p w14:paraId="4B22D4DE">
      <w:pPr>
        <w:spacing w:line="241" w:lineRule="auto"/>
        <w:rPr>
          <w:rFonts w:ascii="华文楷体" w:hAnsi="华文楷体" w:eastAsia="华文楷体"/>
          <w:sz w:val="30"/>
          <w:szCs w:val="30"/>
          <w:lang w:eastAsia="zh-CN"/>
        </w:rPr>
      </w:pPr>
    </w:p>
    <w:p w14:paraId="124D1F58">
      <w:pPr>
        <w:spacing w:line="241" w:lineRule="auto"/>
        <w:rPr>
          <w:rFonts w:ascii="华文楷体" w:hAnsi="华文楷体" w:eastAsia="华文楷体"/>
          <w:sz w:val="30"/>
          <w:szCs w:val="30"/>
        </w:rPr>
      </w:pPr>
      <w:r>
        <w:rPr>
          <w:rFonts w:hint="eastAsia" w:ascii="华文楷体" w:hAnsi="华文楷体" w:eastAsia="华文楷体"/>
          <w:sz w:val="30"/>
          <w:szCs w:val="30"/>
        </w:rPr>
        <w:t>It is a willingness to receive Christ on His own terms.</w:t>
      </w:r>
    </w:p>
    <w:p w14:paraId="33B82C84">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这是一种愿意按基督自己的条件接受祂的心。</w:t>
      </w:r>
    </w:p>
    <w:p w14:paraId="3B908A9C">
      <w:pPr>
        <w:spacing w:line="241" w:lineRule="auto"/>
        <w:rPr>
          <w:rFonts w:ascii="华文楷体" w:hAnsi="华文楷体" w:eastAsia="华文楷体"/>
          <w:sz w:val="30"/>
          <w:szCs w:val="30"/>
          <w:lang w:eastAsia="zh-CN"/>
        </w:rPr>
      </w:pPr>
    </w:p>
    <w:p w14:paraId="33226787">
      <w:pPr>
        <w:spacing w:line="241" w:lineRule="auto"/>
        <w:rPr>
          <w:rFonts w:ascii="华文楷体" w:hAnsi="华文楷体" w:eastAsia="华文楷体"/>
          <w:sz w:val="30"/>
          <w:szCs w:val="30"/>
        </w:rPr>
      </w:pPr>
      <w:r>
        <w:rPr>
          <w:rFonts w:hint="eastAsia" w:ascii="华文楷体" w:hAnsi="华文楷体" w:eastAsia="华文楷体"/>
          <w:sz w:val="30"/>
          <w:szCs w:val="30"/>
        </w:rPr>
        <w:t>It is turning our backs upon our idols, and saying with Ruth, “Entreat me not to leave Thee, or to return from following after Thee: for whither Thou goest, I will go; and where Thou lodgest, I will lodge: Thy people shall be my people, and Thy God my God” (Ruth 1:16).</w:t>
      </w:r>
    </w:p>
    <w:p w14:paraId="49EA6C40">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这是背离我们的偶像，并像路得一样说：“不要催我离开你回去不跟随你。你往哪里去，我也往那里去；你在哪里住宿，我也在那里住宿；你的国就是我的国，你的神就是我的神”（路得记 1:16）。</w:t>
      </w:r>
    </w:p>
    <w:p w14:paraId="4147B4A8">
      <w:pPr>
        <w:spacing w:line="241" w:lineRule="auto"/>
        <w:rPr>
          <w:rFonts w:ascii="华文楷体" w:hAnsi="华文楷体" w:eastAsia="华文楷体"/>
          <w:sz w:val="30"/>
          <w:szCs w:val="30"/>
          <w:lang w:eastAsia="zh-CN"/>
        </w:rPr>
      </w:pPr>
    </w:p>
    <w:p w14:paraId="76EA6FF6">
      <w:pPr>
        <w:spacing w:line="241" w:lineRule="auto"/>
        <w:rPr>
          <w:rFonts w:ascii="华文楷体" w:hAnsi="华文楷体" w:eastAsia="华文楷体"/>
          <w:sz w:val="30"/>
          <w:szCs w:val="30"/>
        </w:rPr>
      </w:pPr>
      <w:r>
        <w:rPr>
          <w:rFonts w:hint="eastAsia" w:ascii="华文楷体" w:hAnsi="华文楷体" w:eastAsia="华文楷体"/>
          <w:sz w:val="30"/>
          <w:szCs w:val="30"/>
        </w:rPr>
        <w:t>Since a mediator is not a mediator of one, but requires the mutual consent of both parties, so there must be a personal acceptance of Christ as Mediator on our part.</w:t>
      </w:r>
    </w:p>
    <w:p w14:paraId="1AD635E4">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既然中保本不是为一面作的，而是需要双方的同意，所以必须有我们这方面对基督作为中保的个人接受。</w:t>
      </w:r>
    </w:p>
    <w:p w14:paraId="26DE39AE">
      <w:pPr>
        <w:spacing w:line="241" w:lineRule="auto"/>
        <w:rPr>
          <w:rFonts w:ascii="华文楷体" w:hAnsi="华文楷体" w:eastAsia="华文楷体"/>
          <w:sz w:val="30"/>
          <w:szCs w:val="30"/>
          <w:lang w:eastAsia="zh-CN"/>
        </w:rPr>
      </w:pPr>
    </w:p>
    <w:p w14:paraId="3657977C">
      <w:pPr>
        <w:spacing w:line="241" w:lineRule="auto"/>
        <w:rPr>
          <w:rFonts w:ascii="华文楷体" w:hAnsi="华文楷体" w:eastAsia="华文楷体"/>
          <w:sz w:val="30"/>
          <w:szCs w:val="30"/>
        </w:rPr>
      </w:pPr>
      <w:r>
        <w:rPr>
          <w:rFonts w:hint="eastAsia" w:ascii="华文楷体" w:hAnsi="华文楷体" w:eastAsia="华文楷体"/>
          <w:sz w:val="30"/>
          <w:szCs w:val="30"/>
        </w:rPr>
        <w:t>This makes the union reciprocal.</w:t>
      </w:r>
    </w:p>
    <w:p w14:paraId="595B50A1">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这使得联合成为互惠的。</w:t>
      </w:r>
    </w:p>
    <w:p w14:paraId="1F310F80">
      <w:pPr>
        <w:spacing w:line="241" w:lineRule="auto"/>
        <w:rPr>
          <w:rFonts w:ascii="华文楷体" w:hAnsi="华文楷体" w:eastAsia="华文楷体"/>
          <w:sz w:val="30"/>
          <w:szCs w:val="30"/>
          <w:lang w:eastAsia="zh-CN"/>
        </w:rPr>
      </w:pPr>
    </w:p>
    <w:p w14:paraId="382C6144">
      <w:pPr>
        <w:spacing w:line="241" w:lineRule="auto"/>
        <w:rPr>
          <w:rFonts w:ascii="华文楷体" w:hAnsi="华文楷体" w:eastAsia="华文楷体"/>
          <w:sz w:val="30"/>
          <w:szCs w:val="30"/>
        </w:rPr>
      </w:pPr>
      <w:r>
        <w:rPr>
          <w:rFonts w:hint="eastAsia" w:ascii="华文楷体" w:hAnsi="华文楷体" w:eastAsia="华文楷体"/>
          <w:sz w:val="30"/>
          <w:szCs w:val="30"/>
        </w:rPr>
        <w:t>As a woman, by her free consent, accepts a man for her husband, so the believer accepts Christ as his only Lord and Saviour.</w:t>
      </w:r>
    </w:p>
    <w:p w14:paraId="199C3749">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正如一个女人通过她的自由同意接受一个男人为她的丈夫，照样信徒接受基督为他唯一的主和救主。</w:t>
      </w:r>
    </w:p>
    <w:p w14:paraId="1901AD3C">
      <w:pPr>
        <w:spacing w:line="241" w:lineRule="auto"/>
        <w:rPr>
          <w:rFonts w:ascii="华文楷体" w:hAnsi="华文楷体" w:eastAsia="华文楷体"/>
          <w:sz w:val="30"/>
          <w:szCs w:val="30"/>
          <w:lang w:eastAsia="zh-CN"/>
        </w:rPr>
      </w:pPr>
    </w:p>
    <w:p w14:paraId="705F95BC">
      <w:pPr>
        <w:spacing w:line="241" w:lineRule="auto"/>
        <w:rPr>
          <w:rFonts w:ascii="华文楷体" w:hAnsi="华文楷体" w:eastAsia="华文楷体"/>
          <w:sz w:val="30"/>
          <w:szCs w:val="30"/>
        </w:rPr>
      </w:pPr>
      <w:r>
        <w:rPr>
          <w:rFonts w:hint="eastAsia" w:ascii="华文楷体" w:hAnsi="华文楷体" w:eastAsia="华文楷体"/>
          <w:sz w:val="30"/>
          <w:szCs w:val="30"/>
        </w:rPr>
        <w:t>This union also has been variously designated by the older writers-for alas! most modern writers seem to know little or nothing of this wondrous and blessed subject.</w:t>
      </w:r>
    </w:p>
    <w:p w14:paraId="1E003D51">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这种联合也被古代作家以各种方式命名——因为唉！大多数现代作家似乎对这个奇妙和有福的主题知之甚少或一无所知。</w:t>
      </w:r>
    </w:p>
    <w:p w14:paraId="0A3D152F">
      <w:pPr>
        <w:spacing w:line="241" w:lineRule="auto"/>
        <w:rPr>
          <w:rFonts w:ascii="华文楷体" w:hAnsi="华文楷体" w:eastAsia="华文楷体"/>
          <w:sz w:val="30"/>
          <w:szCs w:val="30"/>
          <w:lang w:eastAsia="zh-CN"/>
        </w:rPr>
      </w:pPr>
    </w:p>
    <w:p w14:paraId="64626DDC">
      <w:pPr>
        <w:spacing w:line="241" w:lineRule="auto"/>
        <w:rPr>
          <w:rFonts w:ascii="华文楷体" w:hAnsi="华文楷体" w:eastAsia="华文楷体"/>
          <w:sz w:val="30"/>
          <w:szCs w:val="30"/>
        </w:rPr>
      </w:pPr>
      <w:r>
        <w:rPr>
          <w:rFonts w:hint="eastAsia" w:ascii="华文楷体" w:hAnsi="华文楷体" w:eastAsia="华文楷体"/>
          <w:sz w:val="30"/>
          <w:szCs w:val="30"/>
        </w:rPr>
        <w:t>Some of them call it the “voluntary” union, in order to distinguish it from the previous ones, which are quite involuntary on our part; and because this one is consummated by an act of our own wills.</w:t>
      </w:r>
    </w:p>
    <w:p w14:paraId="2F1D7D32">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他们中有些人称之为“自愿”联合，以区别于先前的联合，那是我们完全不由自主的；因为这一个是通过我们自己意志的行为完成的。</w:t>
      </w:r>
    </w:p>
    <w:p w14:paraId="1958ACB3">
      <w:pPr>
        <w:spacing w:line="241" w:lineRule="auto"/>
        <w:rPr>
          <w:rFonts w:ascii="华文楷体" w:hAnsi="华文楷体" w:eastAsia="华文楷体"/>
          <w:sz w:val="30"/>
          <w:szCs w:val="30"/>
          <w:lang w:eastAsia="zh-CN"/>
        </w:rPr>
      </w:pPr>
    </w:p>
    <w:p w14:paraId="79E61814">
      <w:pPr>
        <w:spacing w:line="241" w:lineRule="auto"/>
        <w:rPr>
          <w:rFonts w:ascii="华文楷体" w:hAnsi="华文楷体" w:eastAsia="华文楷体"/>
          <w:sz w:val="30"/>
          <w:szCs w:val="30"/>
        </w:rPr>
      </w:pPr>
      <w:r>
        <w:rPr>
          <w:rFonts w:hint="eastAsia" w:ascii="华文楷体" w:hAnsi="华文楷体" w:eastAsia="华文楷体"/>
          <w:sz w:val="30"/>
          <w:szCs w:val="30"/>
        </w:rPr>
        <w:t>Some call it the “fiducial” or “believing” union, because it is brought about by faith, defining more definitely the nature of our voluntary act.</w:t>
      </w:r>
    </w:p>
    <w:p w14:paraId="0B36BB4B">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有些人称之为“信靠”或“信心”联合，因为它是藉着信心实现的，更明确地定义了我们自愿行为的性质。</w:t>
      </w:r>
    </w:p>
    <w:p w14:paraId="4DBBE1D2">
      <w:pPr>
        <w:spacing w:line="241" w:lineRule="auto"/>
        <w:rPr>
          <w:rFonts w:ascii="华文楷体" w:hAnsi="华文楷体" w:eastAsia="华文楷体"/>
          <w:sz w:val="30"/>
          <w:szCs w:val="30"/>
          <w:lang w:eastAsia="zh-CN"/>
        </w:rPr>
      </w:pPr>
    </w:p>
    <w:p w14:paraId="3BD30A42">
      <w:pPr>
        <w:spacing w:line="241" w:lineRule="auto"/>
        <w:rPr>
          <w:rFonts w:ascii="华文楷体" w:hAnsi="华文楷体" w:eastAsia="华文楷体"/>
          <w:sz w:val="30"/>
          <w:szCs w:val="30"/>
        </w:rPr>
      </w:pPr>
      <w:r>
        <w:rPr>
          <w:rFonts w:hint="eastAsia" w:ascii="华文楷体" w:hAnsi="华文楷体" w:eastAsia="华文楷体"/>
          <w:sz w:val="30"/>
          <w:szCs w:val="30"/>
        </w:rPr>
        <w:t>Others call it the “conjugal” union, because it signifies our acceptance of Christ as our loving Lord or Husband.</w:t>
      </w:r>
    </w:p>
    <w:p w14:paraId="2A3D5F11">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另一些人称之为“婚姻”联合，因为它标志着我们接受基督为我们慈爱的主或丈夫。</w:t>
      </w:r>
    </w:p>
    <w:p w14:paraId="0F74E7E5">
      <w:pPr>
        <w:spacing w:line="241" w:lineRule="auto"/>
        <w:rPr>
          <w:rFonts w:ascii="华文楷体" w:hAnsi="华文楷体" w:eastAsia="华文楷体"/>
          <w:sz w:val="30"/>
          <w:szCs w:val="30"/>
          <w:lang w:eastAsia="zh-CN"/>
        </w:rPr>
      </w:pPr>
    </w:p>
    <w:p w14:paraId="12F0F211">
      <w:pPr>
        <w:spacing w:line="241" w:lineRule="auto"/>
        <w:rPr>
          <w:rFonts w:ascii="华文楷体" w:hAnsi="华文楷体" w:eastAsia="华文楷体"/>
          <w:sz w:val="30"/>
          <w:szCs w:val="30"/>
        </w:rPr>
      </w:pPr>
      <w:r>
        <w:rPr>
          <w:rFonts w:hint="eastAsia" w:ascii="华文楷体" w:hAnsi="华文楷体" w:eastAsia="华文楷体"/>
          <w:sz w:val="30"/>
          <w:szCs w:val="30"/>
        </w:rPr>
        <w:t>We have preferred to designate it the saving union, because a section of our readers need to have this aspect of the Truth pressed upon their notice; and also because it seems to express more than the other terms do.</w:t>
      </w:r>
    </w:p>
    <w:p w14:paraId="408340A8">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我们要更倾向于称之为救恩的联合，因为我们的一部分读者需要这一方面的真理被强调引起注意；也因为它似乎比其他术语表达得更多。</w:t>
      </w:r>
    </w:p>
    <w:p w14:paraId="065435A4">
      <w:pPr>
        <w:spacing w:line="241" w:lineRule="auto"/>
        <w:rPr>
          <w:rFonts w:ascii="华文楷体" w:hAnsi="华文楷体" w:eastAsia="华文楷体"/>
          <w:sz w:val="30"/>
          <w:szCs w:val="30"/>
          <w:lang w:eastAsia="zh-CN"/>
        </w:rPr>
      </w:pPr>
    </w:p>
    <w:p w14:paraId="679A886D">
      <w:pPr>
        <w:spacing w:line="241" w:lineRule="auto"/>
        <w:rPr>
          <w:rFonts w:ascii="华文楷体" w:hAnsi="华文楷体" w:eastAsia="华文楷体"/>
          <w:sz w:val="30"/>
          <w:szCs w:val="30"/>
        </w:rPr>
      </w:pPr>
      <w:r>
        <w:rPr>
          <w:rFonts w:hint="eastAsia" w:ascii="华文楷体" w:hAnsi="华文楷体" w:eastAsia="华文楷体"/>
          <w:sz w:val="30"/>
          <w:szCs w:val="30"/>
        </w:rPr>
        <w:t>The manner in which this saving union is brought about may be illustrated from the meaning of the names borne by the first three sons of Jacob.</w:t>
      </w:r>
    </w:p>
    <w:p w14:paraId="2E70B21D">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这种救恩联合实现的方式，可以从雅各头三个儿子名字的含义中得到说明。</w:t>
      </w:r>
    </w:p>
    <w:p w14:paraId="346DC752">
      <w:pPr>
        <w:spacing w:line="241" w:lineRule="auto"/>
        <w:rPr>
          <w:rFonts w:ascii="华文楷体" w:hAnsi="华文楷体" w:eastAsia="华文楷体"/>
          <w:sz w:val="30"/>
          <w:szCs w:val="30"/>
          <w:lang w:eastAsia="zh-CN"/>
        </w:rPr>
      </w:pPr>
    </w:p>
    <w:p w14:paraId="728464E2">
      <w:pPr>
        <w:spacing w:line="241" w:lineRule="auto"/>
        <w:rPr>
          <w:rFonts w:ascii="华文楷体" w:hAnsi="华文楷体" w:eastAsia="华文楷体"/>
          <w:sz w:val="30"/>
          <w:szCs w:val="30"/>
        </w:rPr>
      </w:pPr>
      <w:r>
        <w:rPr>
          <w:rFonts w:hint="eastAsia" w:ascii="华文楷体" w:hAnsi="华文楷体" w:eastAsia="华文楷体"/>
          <w:sz w:val="30"/>
          <w:szCs w:val="30"/>
        </w:rPr>
        <w:t>Reuben signifies “See! the Son.”</w:t>
      </w:r>
    </w:p>
    <w:p w14:paraId="5C1F38F9">
      <w:pPr>
        <w:spacing w:line="241" w:lineRule="auto"/>
        <w:rPr>
          <w:rFonts w:ascii="华文楷体" w:hAnsi="华文楷体" w:eastAsia="华文楷体"/>
          <w:sz w:val="30"/>
          <w:szCs w:val="30"/>
        </w:rPr>
      </w:pPr>
      <w:r>
        <w:rPr>
          <w:rFonts w:hint="eastAsia" w:ascii="华文楷体" w:hAnsi="华文楷体" w:eastAsia="华文楷体"/>
          <w:sz w:val="30"/>
          <w:szCs w:val="30"/>
          <w:lang w:eastAsia="zh-CN"/>
        </w:rPr>
        <w:t>流便意为“看哪！儿子。</w:t>
      </w:r>
      <w:r>
        <w:rPr>
          <w:rFonts w:hint="eastAsia" w:ascii="华文楷体" w:hAnsi="华文楷体" w:eastAsia="华文楷体"/>
          <w:sz w:val="30"/>
          <w:szCs w:val="30"/>
        </w:rPr>
        <w:t>”</w:t>
      </w:r>
    </w:p>
    <w:p w14:paraId="34D98080">
      <w:pPr>
        <w:spacing w:line="241" w:lineRule="auto"/>
        <w:rPr>
          <w:rFonts w:ascii="华文楷体" w:hAnsi="华文楷体" w:eastAsia="华文楷体"/>
          <w:sz w:val="30"/>
          <w:szCs w:val="30"/>
        </w:rPr>
      </w:pPr>
    </w:p>
    <w:p w14:paraId="17237263">
      <w:pPr>
        <w:spacing w:line="241" w:lineRule="auto"/>
        <w:rPr>
          <w:rFonts w:ascii="华文楷体" w:hAnsi="华文楷体" w:eastAsia="华文楷体"/>
          <w:sz w:val="30"/>
          <w:szCs w:val="30"/>
        </w:rPr>
      </w:pPr>
      <w:r>
        <w:rPr>
          <w:rFonts w:hint="eastAsia" w:ascii="华文楷体" w:hAnsi="华文楷体" w:eastAsia="华文楷体"/>
          <w:sz w:val="30"/>
          <w:szCs w:val="30"/>
        </w:rPr>
        <w:t>It is as such the Gospel sets forth Christ, and its call is, “Behold the Lamb of God, which taketh away the sin of the world” (John 1:29), for it is only as we are favoured with spiritual and believing views of Him that spiritual blessings flow into the soul.</w:t>
      </w:r>
    </w:p>
    <w:p w14:paraId="45E8092B">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福音正是这样陈明基督的，它的呼召是，“看哪，神的羔羊，除去世人罪孽的”（约翰福音 1:29），因为只有当我们有幸以属灵和信心的眼光看祂时，属灵的祝福才会流入灵魂。</w:t>
      </w:r>
    </w:p>
    <w:p w14:paraId="71B4A237">
      <w:pPr>
        <w:spacing w:line="241" w:lineRule="auto"/>
        <w:rPr>
          <w:rFonts w:ascii="华文楷体" w:hAnsi="华文楷体" w:eastAsia="华文楷体"/>
          <w:sz w:val="30"/>
          <w:szCs w:val="30"/>
          <w:lang w:eastAsia="zh-CN"/>
        </w:rPr>
      </w:pPr>
    </w:p>
    <w:p w14:paraId="39C011E4">
      <w:pPr>
        <w:spacing w:line="241" w:lineRule="auto"/>
        <w:rPr>
          <w:rFonts w:ascii="华文楷体" w:hAnsi="华文楷体" w:eastAsia="华文楷体"/>
          <w:sz w:val="30"/>
          <w:szCs w:val="30"/>
        </w:rPr>
      </w:pPr>
      <w:r>
        <w:rPr>
          <w:rFonts w:hint="eastAsia" w:ascii="华文楷体" w:hAnsi="华文楷体" w:eastAsia="华文楷体"/>
          <w:sz w:val="30"/>
          <w:szCs w:val="30"/>
        </w:rPr>
        <w:t>Simeon signifies “Hearing,” and it is only as we hear the voice of Christ Himself speaking to us through the Gospel that peace comes to our conscience and joy fills the heart.</w:t>
      </w:r>
    </w:p>
    <w:p w14:paraId="187B1FB0">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西缅意为“听见”，只有当我们听见基督自己的声音通过福音向我们说话时，平安才会临到我们的良心，喜乐才会充满我们的心。</w:t>
      </w:r>
    </w:p>
    <w:p w14:paraId="467B5DD5">
      <w:pPr>
        <w:spacing w:line="241" w:lineRule="auto"/>
        <w:rPr>
          <w:rFonts w:ascii="华文楷体" w:hAnsi="华文楷体" w:eastAsia="华文楷体"/>
          <w:sz w:val="30"/>
          <w:szCs w:val="30"/>
          <w:lang w:eastAsia="zh-CN"/>
        </w:rPr>
      </w:pPr>
    </w:p>
    <w:p w14:paraId="05CB8561">
      <w:pPr>
        <w:spacing w:line="241" w:lineRule="auto"/>
        <w:rPr>
          <w:rFonts w:ascii="华文楷体" w:hAnsi="华文楷体" w:eastAsia="华文楷体"/>
          <w:sz w:val="30"/>
          <w:szCs w:val="30"/>
        </w:rPr>
      </w:pPr>
      <w:r>
        <w:rPr>
          <w:rFonts w:hint="eastAsia" w:ascii="华文楷体" w:hAnsi="华文楷体" w:eastAsia="华文楷体"/>
          <w:sz w:val="30"/>
          <w:szCs w:val="30"/>
        </w:rPr>
        <w:t>Levi signifies “Joined”: as we see the Son responsively and hear Him believingly, we become connected with Him.</w:t>
      </w:r>
    </w:p>
    <w:p w14:paraId="6BC89B46">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利未意为“联合”：当我们回应地看见子并信靠地听见祂时，我们就与祂连接了。</w:t>
      </w:r>
    </w:p>
    <w:p w14:paraId="09F9BFBF">
      <w:pPr>
        <w:spacing w:line="241" w:lineRule="auto"/>
        <w:rPr>
          <w:rFonts w:ascii="华文楷体" w:hAnsi="华文楷体" w:eastAsia="华文楷体"/>
          <w:sz w:val="30"/>
          <w:szCs w:val="30"/>
          <w:lang w:eastAsia="zh-CN"/>
        </w:rPr>
      </w:pPr>
    </w:p>
    <w:p w14:paraId="4D3DCAD8">
      <w:pPr>
        <w:spacing w:line="241" w:lineRule="auto"/>
        <w:rPr>
          <w:rFonts w:ascii="华文楷体" w:hAnsi="华文楷体" w:eastAsia="华文楷体"/>
          <w:sz w:val="30"/>
          <w:szCs w:val="30"/>
        </w:rPr>
      </w:pPr>
      <w:r>
        <w:rPr>
          <w:rFonts w:hint="eastAsia" w:ascii="华文楷体" w:hAnsi="华文楷体" w:eastAsia="华文楷体"/>
          <w:sz w:val="30"/>
          <w:szCs w:val="30"/>
        </w:rPr>
        <w:t>It was well put by Witsuis when he said, “Faith in its actings is the echo or repercussion of the Divine voice speaking to the soul.”</w:t>
      </w:r>
    </w:p>
    <w:p w14:paraId="569B8CBF">
      <w:pPr>
        <w:spacing w:line="241" w:lineRule="auto"/>
        <w:rPr>
          <w:rFonts w:ascii="华文楷体" w:hAnsi="华文楷体" w:eastAsia="华文楷体"/>
          <w:sz w:val="30"/>
          <w:szCs w:val="30"/>
        </w:rPr>
      </w:pPr>
      <w:r>
        <w:rPr>
          <w:rFonts w:hint="eastAsia" w:ascii="华文楷体" w:hAnsi="华文楷体" w:eastAsia="华文楷体"/>
          <w:sz w:val="30"/>
          <w:szCs w:val="30"/>
          <w:lang w:eastAsia="zh-CN"/>
        </w:rPr>
        <w:t>威修斯说得好：“信心在其运作中，是对神圣声音向灵魂说话的回声或反响。</w:t>
      </w:r>
      <w:r>
        <w:rPr>
          <w:rFonts w:hint="eastAsia" w:ascii="华文楷体" w:hAnsi="华文楷体" w:eastAsia="华文楷体"/>
          <w:sz w:val="30"/>
          <w:szCs w:val="30"/>
        </w:rPr>
        <w:t>”</w:t>
      </w:r>
    </w:p>
    <w:p w14:paraId="287351C8">
      <w:pPr>
        <w:spacing w:line="241" w:lineRule="auto"/>
        <w:rPr>
          <w:rFonts w:ascii="华文楷体" w:hAnsi="华文楷体" w:eastAsia="华文楷体"/>
          <w:sz w:val="30"/>
          <w:szCs w:val="30"/>
        </w:rPr>
      </w:pPr>
    </w:p>
    <w:p w14:paraId="6B1529B0">
      <w:pPr>
        <w:spacing w:line="241" w:lineRule="auto"/>
        <w:rPr>
          <w:rFonts w:ascii="华文楷体" w:hAnsi="华文楷体" w:eastAsia="华文楷体"/>
          <w:sz w:val="30"/>
          <w:szCs w:val="30"/>
        </w:rPr>
      </w:pPr>
      <w:r>
        <w:rPr>
          <w:rFonts w:hint="eastAsia" w:ascii="华文楷体" w:hAnsi="华文楷体" w:eastAsia="华文楷体"/>
          <w:sz w:val="30"/>
          <w:szCs w:val="30"/>
        </w:rPr>
        <w:t>It is only the quickened soul which sees, hears, and receives Christ in a spiritual way.</w:t>
      </w:r>
    </w:p>
    <w:p w14:paraId="25ED4272">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只有复活的灵魂才能以属灵的方式看见、听见并接受基督。</w:t>
      </w:r>
    </w:p>
    <w:p w14:paraId="1A1ACC7C">
      <w:pPr>
        <w:spacing w:line="241" w:lineRule="auto"/>
        <w:rPr>
          <w:rFonts w:ascii="华文楷体" w:hAnsi="华文楷体" w:eastAsia="华文楷体"/>
          <w:sz w:val="30"/>
          <w:szCs w:val="30"/>
          <w:lang w:eastAsia="zh-CN"/>
        </w:rPr>
      </w:pPr>
    </w:p>
    <w:p w14:paraId="112365F3">
      <w:pPr>
        <w:spacing w:line="241" w:lineRule="auto"/>
        <w:rPr>
          <w:rFonts w:ascii="华文楷体" w:hAnsi="华文楷体" w:eastAsia="华文楷体"/>
          <w:sz w:val="30"/>
          <w:szCs w:val="30"/>
        </w:rPr>
      </w:pPr>
      <w:r>
        <w:rPr>
          <w:rFonts w:hint="eastAsia" w:ascii="华文楷体" w:hAnsi="华文楷体" w:eastAsia="华文楷体"/>
          <w:sz w:val="30"/>
          <w:szCs w:val="30"/>
        </w:rPr>
        <w:t>A distressed child’s cleaving to and hanging upon its beloved father with entreaties and expectations of succor, are in consequence of a relation and union between them prior to those actings.</w:t>
      </w:r>
    </w:p>
    <w:p w14:paraId="160AD7E6">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一个痛苦的孩子紧靠并依附于他亲爱的父亲，带着恳求和救助的期望，这是由于在这些行为之前他们之间就存在的关系和联合。</w:t>
      </w:r>
    </w:p>
    <w:p w14:paraId="39094402">
      <w:pPr>
        <w:spacing w:line="241" w:lineRule="auto"/>
        <w:rPr>
          <w:rFonts w:ascii="华文楷体" w:hAnsi="华文楷体" w:eastAsia="华文楷体"/>
          <w:sz w:val="30"/>
          <w:szCs w:val="30"/>
          <w:lang w:eastAsia="zh-CN"/>
        </w:rPr>
      </w:pPr>
    </w:p>
    <w:p w14:paraId="3382D612">
      <w:pPr>
        <w:spacing w:line="241" w:lineRule="auto"/>
        <w:rPr>
          <w:rFonts w:ascii="华文楷体" w:hAnsi="华文楷体" w:eastAsia="华文楷体"/>
          <w:sz w:val="30"/>
          <w:szCs w:val="30"/>
        </w:rPr>
      </w:pPr>
      <w:r>
        <w:rPr>
          <w:rFonts w:hint="eastAsia" w:ascii="华文楷体" w:hAnsi="华文楷体" w:eastAsia="华文楷体"/>
          <w:sz w:val="30"/>
          <w:szCs w:val="30"/>
        </w:rPr>
        <w:t>So it is with the elect sinner: having been joined to Him by the Spirit, he now looks to Christ, lays hold of, embraces, and cleaves unto Him; and thus his saving union is effected.</w:t>
      </w:r>
    </w:p>
    <w:p w14:paraId="3D5B461C">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选民罪人也是如此：既然已被圣灵与祂联合，他现在仰望基督，抓住、拥抱并紧靠祂；这样他的救恩联合就实现了。</w:t>
      </w:r>
    </w:p>
    <w:p w14:paraId="719D6447">
      <w:pPr>
        <w:spacing w:line="241" w:lineRule="auto"/>
        <w:rPr>
          <w:rFonts w:ascii="华文楷体" w:hAnsi="华文楷体" w:eastAsia="华文楷体"/>
          <w:sz w:val="30"/>
          <w:szCs w:val="30"/>
          <w:lang w:eastAsia="zh-CN"/>
        </w:rPr>
      </w:pPr>
    </w:p>
    <w:p w14:paraId="3E1CFC44">
      <w:pPr>
        <w:spacing w:line="241" w:lineRule="auto"/>
        <w:rPr>
          <w:rFonts w:ascii="华文楷体" w:hAnsi="华文楷体" w:eastAsia="华文楷体"/>
          <w:sz w:val="30"/>
          <w:szCs w:val="30"/>
        </w:rPr>
      </w:pPr>
      <w:r>
        <w:rPr>
          <w:rFonts w:hint="eastAsia" w:ascii="华文楷体" w:hAnsi="华文楷体" w:eastAsia="华文楷体"/>
          <w:sz w:val="30"/>
          <w:szCs w:val="30"/>
        </w:rPr>
        <w:t>As a woman accepts the marriage proposal of her wooer by yielding herself and all her future interests into his care, so the believer is able to say, “I know whom I have believed, and am persuaded that He is able to keep that which I have committed unto Him against that day” (2 Tim. 1:12).</w:t>
      </w:r>
    </w:p>
    <w:p w14:paraId="79069BEF">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正如一个女人通过将自己和她未来的所有利益交托给追求者照顾来接受他的求婚，照样信徒也能说：“因为知道我所信的是谁，也深信祂能保全我所交付祂的，直到那日”（提摩太后书 1:12）。</w:t>
      </w:r>
    </w:p>
    <w:p w14:paraId="0D991ADC">
      <w:pPr>
        <w:spacing w:line="241" w:lineRule="auto"/>
        <w:rPr>
          <w:rFonts w:ascii="华文楷体" w:hAnsi="华文楷体" w:eastAsia="华文楷体"/>
          <w:sz w:val="30"/>
          <w:szCs w:val="30"/>
          <w:lang w:eastAsia="zh-CN"/>
        </w:rPr>
      </w:pPr>
    </w:p>
    <w:p w14:paraId="45A8274A">
      <w:pPr>
        <w:spacing w:line="241" w:lineRule="auto"/>
        <w:rPr>
          <w:rFonts w:ascii="华文楷体" w:hAnsi="华文楷体" w:eastAsia="华文楷体"/>
          <w:sz w:val="30"/>
          <w:szCs w:val="30"/>
        </w:rPr>
      </w:pPr>
      <w:r>
        <w:rPr>
          <w:rFonts w:hint="eastAsia" w:ascii="华文楷体" w:hAnsi="华文楷体" w:eastAsia="华文楷体"/>
          <w:sz w:val="30"/>
          <w:szCs w:val="30"/>
        </w:rPr>
        <w:t>And again, “My beloved is mine, and I am his” (Song. 2:16)-His by my own consent and acceptance.</w:t>
      </w:r>
    </w:p>
    <w:p w14:paraId="5EF812A7">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又说，“良人属我，我也属祂”（雅歌 2:16）——藉着我自己的同意和接受而属祂。</w:t>
      </w:r>
    </w:p>
    <w:p w14:paraId="6DF08986">
      <w:pPr>
        <w:spacing w:line="241" w:lineRule="auto"/>
        <w:rPr>
          <w:rFonts w:ascii="华文楷体" w:hAnsi="华文楷体" w:eastAsia="华文楷体"/>
          <w:sz w:val="30"/>
          <w:szCs w:val="30"/>
          <w:lang w:eastAsia="zh-CN"/>
        </w:rPr>
      </w:pPr>
    </w:p>
    <w:p w14:paraId="3FD8D95C">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rPr>
        <w:t xml:space="preserve">“Who shall separate us from the love of Christ?” </w:t>
      </w:r>
      <w:r>
        <w:rPr>
          <w:rFonts w:hint="eastAsia" w:ascii="华文楷体" w:hAnsi="华文楷体" w:eastAsia="华文楷体"/>
          <w:sz w:val="30"/>
          <w:szCs w:val="30"/>
          <w:lang w:eastAsia="zh-CN"/>
        </w:rPr>
        <w:t>(Rom. 8:35).</w:t>
      </w:r>
    </w:p>
    <w:p w14:paraId="7D1765AD">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“谁能使我们与基督的爱隔绝呢？”（罗马书 8:35）。</w:t>
      </w:r>
    </w:p>
    <w:p w14:paraId="05A49417">
      <w:pPr>
        <w:spacing w:line="241" w:lineRule="auto"/>
        <w:rPr>
          <w:rFonts w:ascii="华文楷体" w:hAnsi="华文楷体" w:eastAsia="华文楷体"/>
          <w:sz w:val="30"/>
          <w:szCs w:val="30"/>
          <w:lang w:eastAsia="zh-CN"/>
        </w:rPr>
      </w:pPr>
    </w:p>
    <w:p w14:paraId="15D1DBBF">
      <w:pPr>
        <w:spacing w:line="241" w:lineRule="auto"/>
        <w:rPr>
          <w:rFonts w:ascii="华文楷体" w:hAnsi="华文楷体" w:eastAsia="华文楷体"/>
          <w:sz w:val="30"/>
          <w:szCs w:val="30"/>
        </w:rPr>
      </w:pPr>
      <w:r>
        <w:rPr>
          <w:rFonts w:hint="eastAsia" w:ascii="华文楷体" w:hAnsi="华文楷体" w:eastAsia="华文楷体"/>
          <w:sz w:val="30"/>
          <w:szCs w:val="30"/>
        </w:rPr>
        <w:t>Separation necessarily implies a joining together, for nothing can be “separated” but what was first united.</w:t>
      </w:r>
    </w:p>
    <w:p w14:paraId="2EE7FA5E">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分离必然意味着结合，因为只有先联合的东西才能被“分离”。</w:t>
      </w:r>
    </w:p>
    <w:p w14:paraId="147CA2AC">
      <w:pPr>
        <w:spacing w:line="241" w:lineRule="auto"/>
        <w:rPr>
          <w:rFonts w:ascii="华文楷体" w:hAnsi="华文楷体" w:eastAsia="华文楷体"/>
          <w:sz w:val="30"/>
          <w:szCs w:val="30"/>
          <w:lang w:eastAsia="zh-CN"/>
        </w:rPr>
      </w:pPr>
    </w:p>
    <w:p w14:paraId="0C794EA5">
      <w:pPr>
        <w:spacing w:line="241" w:lineRule="auto"/>
        <w:rPr>
          <w:rFonts w:ascii="华文楷体" w:hAnsi="华文楷体" w:eastAsia="华文楷体"/>
          <w:sz w:val="30"/>
          <w:szCs w:val="30"/>
        </w:rPr>
      </w:pPr>
      <w:r>
        <w:rPr>
          <w:rFonts w:hint="eastAsia" w:ascii="华文楷体" w:hAnsi="华文楷体" w:eastAsia="华文楷体"/>
          <w:sz w:val="30"/>
          <w:szCs w:val="30"/>
        </w:rPr>
        <w:t>Union with Christ is by the Spirit on His part, and by faith on our part; and both of them are made known by love, and this it is which makes the union indissoluble.</w:t>
      </w:r>
    </w:p>
    <w:p w14:paraId="24CABF39">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与基督的联合在祂那方面是藉着圣灵，在我们这方面是藉着信心；两者都藉着爱显明出来，而这正是使联合不可解除的原因。</w:t>
      </w:r>
    </w:p>
    <w:p w14:paraId="1116B8CA">
      <w:pPr>
        <w:spacing w:line="241" w:lineRule="auto"/>
        <w:rPr>
          <w:rFonts w:ascii="华文楷体" w:hAnsi="华文楷体" w:eastAsia="华文楷体"/>
          <w:sz w:val="30"/>
          <w:szCs w:val="30"/>
          <w:lang w:eastAsia="zh-CN"/>
        </w:rPr>
      </w:pPr>
    </w:p>
    <w:p w14:paraId="2FBBD102">
      <w:pPr>
        <w:spacing w:line="241" w:lineRule="auto"/>
        <w:rPr>
          <w:rFonts w:ascii="华文楷体" w:hAnsi="华文楷体" w:eastAsia="华文楷体"/>
          <w:sz w:val="30"/>
          <w:szCs w:val="30"/>
        </w:rPr>
      </w:pPr>
      <w:r>
        <w:rPr>
          <w:rFonts w:hint="eastAsia" w:ascii="华文楷体" w:hAnsi="华文楷体" w:eastAsia="华文楷体"/>
          <w:sz w:val="30"/>
          <w:szCs w:val="30"/>
        </w:rPr>
        <w:t>The Spirit is given to us as the great proof and fruit of Christ’s love to us, and He sheds abroad God’s love in our hearts.</w:t>
      </w:r>
    </w:p>
    <w:p w14:paraId="534E1956">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圣灵赐给我们要作为基督爱我们的伟大证据和果实，祂将神的爱浇灌在我们心里。</w:t>
      </w:r>
    </w:p>
    <w:p w14:paraId="762EC963">
      <w:pPr>
        <w:spacing w:line="241" w:lineRule="auto"/>
        <w:rPr>
          <w:rFonts w:ascii="华文楷体" w:hAnsi="华文楷体" w:eastAsia="华文楷体"/>
          <w:sz w:val="30"/>
          <w:szCs w:val="30"/>
          <w:lang w:eastAsia="zh-CN"/>
        </w:rPr>
      </w:pPr>
    </w:p>
    <w:p w14:paraId="7BF0D04D">
      <w:pPr>
        <w:spacing w:line="241" w:lineRule="auto"/>
        <w:rPr>
          <w:rFonts w:ascii="华文楷体" w:hAnsi="华文楷体" w:eastAsia="华文楷体"/>
          <w:sz w:val="30"/>
          <w:szCs w:val="30"/>
        </w:rPr>
      </w:pPr>
      <w:r>
        <w:rPr>
          <w:rFonts w:hint="eastAsia" w:ascii="华文楷体" w:hAnsi="华文楷体" w:eastAsia="华文楷体"/>
          <w:sz w:val="30"/>
          <w:szCs w:val="30"/>
        </w:rPr>
        <w:t>The faith which lays hold of Christ for salvation is a “faith which worketh by love” (Gal. 5:6), for it is “with the heart man believeth unto righteousness” (Rom. 10:10).</w:t>
      </w:r>
    </w:p>
    <w:p w14:paraId="60740532">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为救恩抓住基督的信心是“生发仁爱的信心”（加拉太书 5:6），因为“人心里相信，就可以称义”（罗马书 10:10）。</w:t>
      </w:r>
    </w:p>
    <w:p w14:paraId="5DF8264E">
      <w:pPr>
        <w:spacing w:line="241" w:lineRule="auto"/>
        <w:rPr>
          <w:rFonts w:ascii="华文楷体" w:hAnsi="华文楷体" w:eastAsia="华文楷体"/>
          <w:sz w:val="30"/>
          <w:szCs w:val="30"/>
          <w:lang w:eastAsia="zh-CN"/>
        </w:rPr>
      </w:pPr>
    </w:p>
    <w:p w14:paraId="13E261B2">
      <w:pPr>
        <w:spacing w:line="241" w:lineRule="auto"/>
        <w:rPr>
          <w:rFonts w:ascii="华文楷体" w:hAnsi="华文楷体" w:eastAsia="华文楷体"/>
          <w:sz w:val="30"/>
          <w:szCs w:val="30"/>
        </w:rPr>
      </w:pPr>
      <w:r>
        <w:rPr>
          <w:rFonts w:hint="eastAsia" w:ascii="华文楷体" w:hAnsi="华文楷体" w:eastAsia="华文楷体"/>
          <w:sz w:val="30"/>
          <w:szCs w:val="30"/>
        </w:rPr>
        <w:t>And nothing can unclasp those mutual embraces.</w:t>
      </w:r>
    </w:p>
    <w:p w14:paraId="6ECA9798">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没有任何东西能解开那些相互的拥抱。</w:t>
      </w:r>
    </w:p>
    <w:p w14:paraId="6D268951">
      <w:pPr>
        <w:spacing w:line="241" w:lineRule="auto"/>
        <w:rPr>
          <w:rFonts w:ascii="华文楷体" w:hAnsi="华文楷体" w:eastAsia="华文楷体"/>
          <w:sz w:val="30"/>
          <w:szCs w:val="30"/>
          <w:lang w:eastAsia="zh-CN"/>
        </w:rPr>
      </w:pPr>
    </w:p>
    <w:p w14:paraId="7A6EE63A">
      <w:pPr>
        <w:spacing w:line="241" w:lineRule="auto"/>
        <w:rPr>
          <w:rFonts w:ascii="华文楷体" w:hAnsi="华文楷体" w:eastAsia="华文楷体"/>
          <w:sz w:val="30"/>
          <w:szCs w:val="30"/>
        </w:rPr>
      </w:pPr>
      <w:r>
        <w:rPr>
          <w:rFonts w:hint="eastAsia" w:ascii="华文楷体" w:hAnsi="华文楷体" w:eastAsia="华文楷体"/>
          <w:sz w:val="30"/>
          <w:szCs w:val="30"/>
        </w:rPr>
        <w:t>The believer is now united to Christ by his affections, for he loves what Christ loves and hates what He hates.</w:t>
      </w:r>
    </w:p>
    <w:p w14:paraId="0B833E61">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信徒现在通过他的情感与基督联合，因为他爱基督所爱，恨基督所恨。</w:t>
      </w:r>
    </w:p>
    <w:p w14:paraId="44FCB3BA">
      <w:pPr>
        <w:spacing w:line="241" w:lineRule="auto"/>
        <w:rPr>
          <w:rFonts w:ascii="华文楷体" w:hAnsi="华文楷体" w:eastAsia="华文楷体"/>
          <w:sz w:val="30"/>
          <w:szCs w:val="30"/>
          <w:lang w:eastAsia="zh-CN"/>
        </w:rPr>
      </w:pPr>
    </w:p>
    <w:p w14:paraId="2D87D205">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rPr>
        <w:t xml:space="preserve">“A Christian is held by his heart rather than by his head” (Thos. </w:t>
      </w:r>
      <w:r>
        <w:rPr>
          <w:rFonts w:hint="eastAsia" w:ascii="华文楷体" w:hAnsi="华文楷体" w:eastAsia="华文楷体"/>
          <w:sz w:val="30"/>
          <w:szCs w:val="30"/>
          <w:lang w:eastAsia="zh-CN"/>
        </w:rPr>
        <w:t>Manton).</w:t>
      </w:r>
    </w:p>
    <w:p w14:paraId="4E90CF6D">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“基督徒是被他的心抓住，而不是被他的头脑抓住”（托马斯·曼顿）。</w:t>
      </w:r>
    </w:p>
    <w:p w14:paraId="247258A0">
      <w:pPr>
        <w:spacing w:line="241" w:lineRule="auto"/>
        <w:rPr>
          <w:rFonts w:ascii="华文楷体" w:hAnsi="华文楷体" w:eastAsia="华文楷体"/>
          <w:sz w:val="30"/>
          <w:szCs w:val="30"/>
          <w:lang w:eastAsia="zh-CN"/>
        </w:rPr>
      </w:pPr>
    </w:p>
    <w:p w14:paraId="51BEA54D">
      <w:pPr>
        <w:spacing w:line="241" w:lineRule="auto"/>
        <w:rPr>
          <w:rFonts w:ascii="华文楷体" w:hAnsi="华文楷体" w:eastAsia="华文楷体"/>
          <w:sz w:val="30"/>
          <w:szCs w:val="30"/>
        </w:rPr>
      </w:pPr>
      <w:r>
        <w:rPr>
          <w:rFonts w:hint="eastAsia" w:ascii="华文楷体" w:hAnsi="华文楷体" w:eastAsia="华文楷体"/>
          <w:sz w:val="30"/>
          <w:szCs w:val="30"/>
        </w:rPr>
        <w:t>Vital union takes place at regeneration: in it we were entirely passive, and at the time thereof had no knowledge at all of it.</w:t>
      </w:r>
    </w:p>
    <w:p w14:paraId="19D85723">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生命联合发生在重生时：在其中我们要完全是被动的，并且当时对此一无所知。</w:t>
      </w:r>
    </w:p>
    <w:p w14:paraId="1B939D3A">
      <w:pPr>
        <w:spacing w:line="241" w:lineRule="auto"/>
        <w:rPr>
          <w:rFonts w:ascii="华文楷体" w:hAnsi="华文楷体" w:eastAsia="华文楷体"/>
          <w:sz w:val="30"/>
          <w:szCs w:val="30"/>
          <w:lang w:eastAsia="zh-CN"/>
        </w:rPr>
      </w:pPr>
    </w:p>
    <w:p w14:paraId="090386CD">
      <w:pPr>
        <w:spacing w:line="241" w:lineRule="auto"/>
        <w:rPr>
          <w:rFonts w:ascii="华文楷体" w:hAnsi="华文楷体" w:eastAsia="华文楷体"/>
          <w:sz w:val="30"/>
          <w:szCs w:val="30"/>
        </w:rPr>
      </w:pPr>
      <w:r>
        <w:rPr>
          <w:rFonts w:hint="eastAsia" w:ascii="华文楷体" w:hAnsi="华文楷体" w:eastAsia="华文楷体"/>
          <w:sz w:val="30"/>
          <w:szCs w:val="30"/>
        </w:rPr>
        <w:t>Saving union takes place when the awakened sinner receives Christ as He is offered to him in the Gospel: in it he is active, and has a definite consciousness of what he is doing.</w:t>
      </w:r>
    </w:p>
    <w:p w14:paraId="675719F2">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救恩联合发生在被唤醒的罪人接受在福音中提供给他的基督时：在其中他是主动的，并且对自己所做的事有明确的意识。</w:t>
      </w:r>
    </w:p>
    <w:p w14:paraId="138B50F4">
      <w:pPr>
        <w:spacing w:line="241" w:lineRule="auto"/>
        <w:rPr>
          <w:rFonts w:ascii="华文楷体" w:hAnsi="华文楷体" w:eastAsia="华文楷体"/>
          <w:sz w:val="30"/>
          <w:szCs w:val="30"/>
          <w:lang w:eastAsia="zh-CN"/>
        </w:rPr>
      </w:pPr>
    </w:p>
    <w:p w14:paraId="62AD53AA">
      <w:pPr>
        <w:spacing w:line="241" w:lineRule="auto"/>
        <w:rPr>
          <w:rFonts w:ascii="华文楷体" w:hAnsi="华文楷体" w:eastAsia="华文楷体"/>
          <w:sz w:val="30"/>
          <w:szCs w:val="30"/>
        </w:rPr>
      </w:pPr>
      <w:r>
        <w:rPr>
          <w:rFonts w:hint="eastAsia" w:ascii="华文楷体" w:hAnsi="华文楷体" w:eastAsia="华文楷体"/>
          <w:sz w:val="30"/>
          <w:szCs w:val="30"/>
        </w:rPr>
        <w:t>As the Israelite of old gave a personal consent to God’s gracious provision by laying his hand on the head of his sacrifice (Lev. 1:4), so the believer rests upon Christ as an all-sufficient Sacrifice for all his sins.</w:t>
      </w:r>
    </w:p>
    <w:p w14:paraId="2E6F9559">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正如古时的以色列人通过按手在祭牲的头上（利未记 1:4），对他神恩慈的供应表示个人同意，照样信徒也安息在基督身上，作为他所有罪过的全足祭物。</w:t>
      </w:r>
    </w:p>
    <w:p w14:paraId="09C14317">
      <w:pPr>
        <w:spacing w:line="241" w:lineRule="auto"/>
        <w:rPr>
          <w:rFonts w:ascii="华文楷体" w:hAnsi="华文楷体" w:eastAsia="华文楷体"/>
          <w:sz w:val="30"/>
          <w:szCs w:val="30"/>
          <w:lang w:eastAsia="zh-CN"/>
        </w:rPr>
      </w:pPr>
    </w:p>
    <w:p w14:paraId="56376EF8">
      <w:pPr>
        <w:spacing w:line="241" w:lineRule="auto"/>
        <w:rPr>
          <w:rFonts w:ascii="华文楷体" w:hAnsi="华文楷体" w:eastAsia="华文楷体"/>
          <w:sz w:val="30"/>
          <w:szCs w:val="30"/>
        </w:rPr>
      </w:pPr>
      <w:r>
        <w:rPr>
          <w:rFonts w:hint="eastAsia" w:ascii="华文楷体" w:hAnsi="华文楷体" w:eastAsia="华文楷体"/>
          <w:sz w:val="30"/>
          <w:szCs w:val="30"/>
        </w:rPr>
        <w:t>Saving union takes place when the returning prodigal falls into the arms of his loving Father in Christ (Luke 15:20);</w:t>
      </w:r>
    </w:p>
    <w:p w14:paraId="27A900FA">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救恩联合发生在浪子回头投入他在基督里慈爱天父的怀抱时（路加福音 15:20）；</w:t>
      </w:r>
    </w:p>
    <w:p w14:paraId="19974B58">
      <w:pPr>
        <w:spacing w:line="241" w:lineRule="auto"/>
        <w:rPr>
          <w:rFonts w:ascii="华文楷体" w:hAnsi="华文楷体" w:eastAsia="华文楷体"/>
          <w:sz w:val="30"/>
          <w:szCs w:val="30"/>
          <w:lang w:eastAsia="zh-CN"/>
        </w:rPr>
      </w:pPr>
    </w:p>
    <w:p w14:paraId="5C321E3F">
      <w:pPr>
        <w:spacing w:line="241" w:lineRule="auto"/>
        <w:rPr>
          <w:rFonts w:ascii="华文楷体" w:hAnsi="华文楷体" w:eastAsia="华文楷体"/>
          <w:sz w:val="30"/>
          <w:szCs w:val="30"/>
        </w:rPr>
      </w:pPr>
      <w:r>
        <w:rPr>
          <w:rFonts w:hint="eastAsia" w:ascii="华文楷体" w:hAnsi="华文楷体" w:eastAsia="华文楷体"/>
          <w:sz w:val="30"/>
          <w:szCs w:val="30"/>
        </w:rPr>
        <w:t>when the fugitive, chased by the avenging law (Num. 35:11, 12) crosses the threshold of the City of Refuge (Heb. 6:18);</w:t>
      </w:r>
    </w:p>
    <w:p w14:paraId="09BF4855">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当被报血仇的律法追赶的逃亡者（民数记 35:11, 12）跨过逃城的门槛时（希伯来书 6:18）；</w:t>
      </w:r>
    </w:p>
    <w:p w14:paraId="0A469882">
      <w:pPr>
        <w:spacing w:line="241" w:lineRule="auto"/>
        <w:rPr>
          <w:rFonts w:ascii="华文楷体" w:hAnsi="华文楷体" w:eastAsia="华文楷体"/>
          <w:sz w:val="30"/>
          <w:szCs w:val="30"/>
          <w:lang w:eastAsia="zh-CN"/>
        </w:rPr>
      </w:pPr>
    </w:p>
    <w:p w14:paraId="51556C79">
      <w:pPr>
        <w:spacing w:line="241" w:lineRule="auto"/>
        <w:rPr>
          <w:rFonts w:ascii="华文楷体" w:hAnsi="华文楷体" w:eastAsia="华文楷体"/>
          <w:sz w:val="30"/>
          <w:szCs w:val="30"/>
        </w:rPr>
      </w:pPr>
      <w:r>
        <w:rPr>
          <w:rFonts w:hint="eastAsia" w:ascii="华文楷体" w:hAnsi="华文楷体" w:eastAsia="华文楷体"/>
          <w:sz w:val="30"/>
          <w:szCs w:val="30"/>
        </w:rPr>
        <w:t>when the sin-sick soul is able to stretch forth the hand of faith and receive healing from Christ by personal contact with Him (Mark 5:27-29).</w:t>
      </w:r>
    </w:p>
    <w:p w14:paraId="552F2F1A">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当罪病缠身的灵魂能够伸出信心的手，通过与基督的个人接触从祂那里得到医治时（马可福音 5:27-29）。</w:t>
      </w:r>
    </w:p>
    <w:p w14:paraId="0E2EEDC9">
      <w:pPr>
        <w:spacing w:line="241" w:lineRule="auto"/>
        <w:rPr>
          <w:rFonts w:ascii="华文楷体" w:hAnsi="华文楷体" w:eastAsia="华文楷体"/>
          <w:sz w:val="30"/>
          <w:szCs w:val="30"/>
          <w:lang w:eastAsia="zh-CN"/>
        </w:rPr>
      </w:pPr>
    </w:p>
    <w:p w14:paraId="3964FCBB">
      <w:pPr>
        <w:pStyle w:val="2"/>
        <w:bidi w:val="0"/>
        <w:jc w:val="center"/>
      </w:pPr>
      <w:r>
        <w:rPr>
          <w:rFonts w:hint="eastAsia"/>
        </w:rPr>
        <w:t>Practical Union</w:t>
      </w:r>
    </w:p>
    <w:p w14:paraId="72405B10">
      <w:pPr>
        <w:pStyle w:val="2"/>
        <w:bidi w:val="0"/>
        <w:jc w:val="center"/>
      </w:pPr>
      <w:r>
        <w:rPr>
          <w:rFonts w:hint="eastAsia"/>
        </w:rPr>
        <w:t>实际的联合</w:t>
      </w:r>
    </w:p>
    <w:p w14:paraId="29F25971">
      <w:pPr>
        <w:spacing w:line="241" w:lineRule="auto"/>
        <w:rPr>
          <w:rFonts w:ascii="华文楷体" w:hAnsi="华文楷体" w:eastAsia="华文楷体"/>
          <w:sz w:val="30"/>
          <w:szCs w:val="30"/>
        </w:rPr>
      </w:pPr>
    </w:p>
    <w:p w14:paraId="515E1BCB">
      <w:pPr>
        <w:spacing w:line="241" w:lineRule="auto"/>
        <w:rPr>
          <w:rFonts w:ascii="华文楷体" w:hAnsi="华文楷体" w:eastAsia="华文楷体"/>
          <w:sz w:val="30"/>
          <w:szCs w:val="30"/>
        </w:rPr>
      </w:pPr>
      <w:r>
        <w:rPr>
          <w:rFonts w:hint="eastAsia" w:ascii="华文楷体" w:hAnsi="华文楷体" w:eastAsia="华文楷体"/>
          <w:sz w:val="30"/>
          <w:szCs w:val="30"/>
        </w:rPr>
        <w:t>What is Divine “salvation”?</w:t>
      </w:r>
    </w:p>
    <w:p w14:paraId="225D0920">
      <w:pPr>
        <w:spacing w:line="241" w:lineRule="auto"/>
        <w:rPr>
          <w:rFonts w:ascii="华文楷体" w:hAnsi="华文楷体" w:eastAsia="华文楷体"/>
          <w:sz w:val="30"/>
          <w:szCs w:val="30"/>
        </w:rPr>
      </w:pPr>
      <w:r>
        <w:rPr>
          <w:rFonts w:hint="eastAsia" w:ascii="华文楷体" w:hAnsi="华文楷体" w:eastAsia="华文楷体"/>
          <w:sz w:val="30"/>
          <w:szCs w:val="30"/>
        </w:rPr>
        <w:t>什么是神圣的“救恩”？</w:t>
      </w:r>
    </w:p>
    <w:p w14:paraId="6633C3F3">
      <w:pPr>
        <w:spacing w:line="241" w:lineRule="auto"/>
        <w:rPr>
          <w:rFonts w:ascii="华文楷体" w:hAnsi="华文楷体" w:eastAsia="华文楷体"/>
          <w:sz w:val="30"/>
          <w:szCs w:val="30"/>
        </w:rPr>
      </w:pPr>
    </w:p>
    <w:p w14:paraId="6AF12B60">
      <w:pPr>
        <w:spacing w:line="241" w:lineRule="auto"/>
        <w:rPr>
          <w:rFonts w:ascii="华文楷体" w:hAnsi="华文楷体" w:eastAsia="华文楷体"/>
          <w:sz w:val="30"/>
          <w:szCs w:val="30"/>
        </w:rPr>
      </w:pPr>
      <w:r>
        <w:rPr>
          <w:rFonts w:hint="eastAsia" w:ascii="华文楷体" w:hAnsi="华文楷体" w:eastAsia="华文楷体"/>
          <w:sz w:val="30"/>
          <w:szCs w:val="30"/>
        </w:rPr>
        <w:t>It is a rescuing or deliverance.</w:t>
      </w:r>
    </w:p>
    <w:p w14:paraId="4119E382">
      <w:pPr>
        <w:spacing w:line="241" w:lineRule="auto"/>
        <w:rPr>
          <w:rFonts w:ascii="华文楷体" w:hAnsi="华文楷体" w:eastAsia="华文楷体"/>
          <w:sz w:val="30"/>
          <w:szCs w:val="30"/>
        </w:rPr>
      </w:pPr>
      <w:r>
        <w:rPr>
          <w:rFonts w:hint="eastAsia" w:ascii="华文楷体" w:hAnsi="华文楷体" w:eastAsia="华文楷体"/>
          <w:sz w:val="30"/>
          <w:szCs w:val="30"/>
        </w:rPr>
        <w:t>它是一种解救或释放。</w:t>
      </w:r>
    </w:p>
    <w:p w14:paraId="1939BFC8">
      <w:pPr>
        <w:spacing w:line="241" w:lineRule="auto"/>
        <w:rPr>
          <w:rFonts w:ascii="华文楷体" w:hAnsi="华文楷体" w:eastAsia="华文楷体"/>
          <w:sz w:val="30"/>
          <w:szCs w:val="30"/>
        </w:rPr>
      </w:pPr>
    </w:p>
    <w:p w14:paraId="577F0F0E">
      <w:pPr>
        <w:spacing w:line="241" w:lineRule="auto"/>
        <w:rPr>
          <w:rFonts w:ascii="华文楷体" w:hAnsi="华文楷体" w:eastAsia="华文楷体"/>
          <w:sz w:val="30"/>
          <w:szCs w:val="30"/>
        </w:rPr>
      </w:pPr>
      <w:r>
        <w:rPr>
          <w:rFonts w:hint="eastAsia" w:ascii="华文楷体" w:hAnsi="华文楷体" w:eastAsia="华文楷体"/>
          <w:sz w:val="30"/>
          <w:szCs w:val="30"/>
        </w:rPr>
        <w:t>From what?</w:t>
      </w:r>
    </w:p>
    <w:p w14:paraId="40717D27">
      <w:pPr>
        <w:spacing w:line="241" w:lineRule="auto"/>
        <w:rPr>
          <w:rFonts w:ascii="华文楷体" w:hAnsi="华文楷体" w:eastAsia="华文楷体"/>
          <w:sz w:val="30"/>
          <w:szCs w:val="30"/>
        </w:rPr>
      </w:pPr>
      <w:r>
        <w:rPr>
          <w:rFonts w:hint="eastAsia" w:ascii="华文楷体" w:hAnsi="华文楷体" w:eastAsia="华文楷体"/>
          <w:sz w:val="30"/>
          <w:szCs w:val="30"/>
        </w:rPr>
        <w:t>从什么解救？</w:t>
      </w:r>
    </w:p>
    <w:p w14:paraId="5CDB1EAD">
      <w:pPr>
        <w:spacing w:line="241" w:lineRule="auto"/>
        <w:rPr>
          <w:rFonts w:ascii="华文楷体" w:hAnsi="华文楷体" w:eastAsia="华文楷体"/>
          <w:sz w:val="30"/>
          <w:szCs w:val="30"/>
        </w:rPr>
      </w:pPr>
    </w:p>
    <w:p w14:paraId="5D34C70F">
      <w:pPr>
        <w:spacing w:line="241" w:lineRule="auto"/>
        <w:rPr>
          <w:rFonts w:ascii="华文楷体" w:hAnsi="华文楷体" w:eastAsia="华文楷体"/>
          <w:sz w:val="30"/>
          <w:szCs w:val="30"/>
        </w:rPr>
      </w:pPr>
      <w:r>
        <w:rPr>
          <w:rFonts w:hint="eastAsia" w:ascii="华文楷体" w:hAnsi="华文楷体" w:eastAsia="华文楷体"/>
          <w:sz w:val="30"/>
          <w:szCs w:val="30"/>
        </w:rPr>
        <w:t>From the penalty, power, and presence of sin.</w:t>
      </w:r>
    </w:p>
    <w:p w14:paraId="4CC58016">
      <w:pPr>
        <w:spacing w:line="241" w:lineRule="auto"/>
        <w:rPr>
          <w:rFonts w:ascii="华文楷体" w:hAnsi="华文楷体" w:eastAsia="华文楷体"/>
          <w:sz w:val="30"/>
          <w:szCs w:val="30"/>
        </w:rPr>
      </w:pPr>
      <w:r>
        <w:rPr>
          <w:rFonts w:hint="eastAsia" w:ascii="华文楷体" w:hAnsi="华文楷体" w:eastAsia="华文楷体"/>
          <w:sz w:val="30"/>
          <w:szCs w:val="30"/>
        </w:rPr>
        <w:t>从罪的刑罚、权势和存在中解救。</w:t>
      </w:r>
    </w:p>
    <w:p w14:paraId="4FCFAC93">
      <w:pPr>
        <w:spacing w:line="241" w:lineRule="auto"/>
        <w:rPr>
          <w:rFonts w:ascii="华文楷体" w:hAnsi="华文楷体" w:eastAsia="华文楷体"/>
          <w:sz w:val="30"/>
          <w:szCs w:val="30"/>
        </w:rPr>
      </w:pPr>
    </w:p>
    <w:p w14:paraId="6D1C6269">
      <w:pPr>
        <w:spacing w:line="241" w:lineRule="auto"/>
        <w:rPr>
          <w:rFonts w:ascii="华文楷体" w:hAnsi="华文楷体" w:eastAsia="华文楷体"/>
          <w:sz w:val="30"/>
          <w:szCs w:val="30"/>
        </w:rPr>
      </w:pPr>
      <w:r>
        <w:rPr>
          <w:rFonts w:hint="eastAsia" w:ascii="华文楷体" w:hAnsi="华文楷体" w:eastAsia="华文楷体"/>
          <w:sz w:val="30"/>
          <w:szCs w:val="30"/>
        </w:rPr>
        <w:t>How is it effected?</w:t>
      </w:r>
    </w:p>
    <w:p w14:paraId="74F83C45">
      <w:pPr>
        <w:spacing w:line="241" w:lineRule="auto"/>
        <w:rPr>
          <w:rFonts w:ascii="华文楷体" w:hAnsi="华文楷体" w:eastAsia="华文楷体"/>
          <w:sz w:val="30"/>
          <w:szCs w:val="30"/>
        </w:rPr>
      </w:pPr>
      <w:r>
        <w:rPr>
          <w:rFonts w:hint="eastAsia" w:ascii="华文楷体" w:hAnsi="华文楷体" w:eastAsia="华文楷体"/>
          <w:sz w:val="30"/>
          <w:szCs w:val="30"/>
        </w:rPr>
        <w:t>它是如何实现的？</w:t>
      </w:r>
    </w:p>
    <w:p w14:paraId="722D1315">
      <w:pPr>
        <w:spacing w:line="241" w:lineRule="auto"/>
        <w:rPr>
          <w:rFonts w:ascii="华文楷体" w:hAnsi="华文楷体" w:eastAsia="华文楷体"/>
          <w:sz w:val="30"/>
          <w:szCs w:val="30"/>
        </w:rPr>
      </w:pPr>
    </w:p>
    <w:p w14:paraId="4641FBBF">
      <w:pPr>
        <w:spacing w:line="241" w:lineRule="auto"/>
        <w:rPr>
          <w:rFonts w:ascii="华文楷体" w:hAnsi="华文楷体" w:eastAsia="华文楷体"/>
          <w:sz w:val="30"/>
          <w:szCs w:val="30"/>
        </w:rPr>
      </w:pPr>
      <w:r>
        <w:rPr>
          <w:rFonts w:hint="eastAsia" w:ascii="华文楷体" w:hAnsi="华文楷体" w:eastAsia="华文楷体"/>
          <w:sz w:val="30"/>
          <w:szCs w:val="30"/>
        </w:rPr>
        <w:t>By the joint-operations of the Father, the Son, and the Holy Spirit.</w:t>
      </w:r>
    </w:p>
    <w:p w14:paraId="6C63B69C">
      <w:pPr>
        <w:spacing w:line="241" w:lineRule="auto"/>
        <w:rPr>
          <w:rFonts w:ascii="华文楷体" w:hAnsi="华文楷体" w:eastAsia="华文楷体"/>
          <w:sz w:val="30"/>
          <w:szCs w:val="30"/>
        </w:rPr>
      </w:pPr>
      <w:r>
        <w:rPr>
          <w:rFonts w:hint="eastAsia" w:ascii="华文楷体" w:hAnsi="华文楷体" w:eastAsia="华文楷体"/>
          <w:sz w:val="30"/>
          <w:szCs w:val="30"/>
        </w:rPr>
        <w:t>藉着父、子、圣灵的联合运作。</w:t>
      </w:r>
    </w:p>
    <w:p w14:paraId="486171E9">
      <w:pPr>
        <w:spacing w:line="241" w:lineRule="auto"/>
        <w:rPr>
          <w:rFonts w:ascii="华文楷体" w:hAnsi="华文楷体" w:eastAsia="华文楷体"/>
          <w:sz w:val="30"/>
          <w:szCs w:val="30"/>
        </w:rPr>
      </w:pPr>
    </w:p>
    <w:p w14:paraId="5D5BDF92">
      <w:pPr>
        <w:spacing w:line="241" w:lineRule="auto"/>
        <w:rPr>
          <w:rFonts w:ascii="华文楷体" w:hAnsi="华文楷体" w:eastAsia="华文楷体"/>
          <w:sz w:val="30"/>
          <w:szCs w:val="30"/>
        </w:rPr>
      </w:pPr>
      <w:r>
        <w:rPr>
          <w:rFonts w:hint="eastAsia" w:ascii="华文楷体" w:hAnsi="华文楷体" w:eastAsia="华文楷体"/>
          <w:sz w:val="30"/>
          <w:szCs w:val="30"/>
        </w:rPr>
        <w:t>May a real Christian regard himself as a “saved” person?</w:t>
      </w:r>
    </w:p>
    <w:p w14:paraId="289CBB68">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一个真正的基督徒可以把自己看作是一个“已得救”的人吗？</w:t>
      </w:r>
    </w:p>
    <w:p w14:paraId="1FCE56AE">
      <w:pPr>
        <w:spacing w:line="241" w:lineRule="auto"/>
        <w:rPr>
          <w:rFonts w:ascii="华文楷体" w:hAnsi="华文楷体" w:eastAsia="华文楷体"/>
          <w:sz w:val="30"/>
          <w:szCs w:val="30"/>
          <w:lang w:eastAsia="zh-CN"/>
        </w:rPr>
      </w:pPr>
    </w:p>
    <w:p w14:paraId="49E01924">
      <w:pPr>
        <w:spacing w:line="241" w:lineRule="auto"/>
        <w:rPr>
          <w:rFonts w:ascii="华文楷体" w:hAnsi="华文楷体" w:eastAsia="华文楷体"/>
          <w:sz w:val="30"/>
          <w:szCs w:val="30"/>
        </w:rPr>
      </w:pPr>
      <w:r>
        <w:rPr>
          <w:rFonts w:hint="eastAsia" w:ascii="华文楷体" w:hAnsi="华文楷体" w:eastAsia="华文楷体"/>
          <w:sz w:val="30"/>
          <w:szCs w:val="30"/>
        </w:rPr>
        <w:t>In one sense, yes; in another sense, no.</w:t>
      </w:r>
    </w:p>
    <w:p w14:paraId="3531624E">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在某种意义上，是的；在另一种意义上，不是。</w:t>
      </w:r>
    </w:p>
    <w:p w14:paraId="42951736">
      <w:pPr>
        <w:spacing w:line="241" w:lineRule="auto"/>
        <w:rPr>
          <w:rFonts w:ascii="华文楷体" w:hAnsi="华文楷体" w:eastAsia="华文楷体"/>
          <w:sz w:val="30"/>
          <w:szCs w:val="30"/>
          <w:lang w:eastAsia="zh-CN"/>
        </w:rPr>
      </w:pPr>
    </w:p>
    <w:p w14:paraId="6CA85A64">
      <w:pPr>
        <w:spacing w:line="241" w:lineRule="auto"/>
        <w:rPr>
          <w:rFonts w:ascii="华文楷体" w:hAnsi="华文楷体" w:eastAsia="华文楷体"/>
          <w:sz w:val="30"/>
          <w:szCs w:val="30"/>
        </w:rPr>
      </w:pPr>
      <w:r>
        <w:rPr>
          <w:rFonts w:hint="eastAsia" w:ascii="华文楷体" w:hAnsi="华文楷体" w:eastAsia="华文楷体"/>
          <w:sz w:val="30"/>
          <w:szCs w:val="30"/>
        </w:rPr>
        <w:t>What do you mean?</w:t>
      </w:r>
    </w:p>
    <w:p w14:paraId="11A09E20">
      <w:pPr>
        <w:spacing w:line="241" w:lineRule="auto"/>
        <w:rPr>
          <w:rFonts w:ascii="华文楷体" w:hAnsi="华文楷体" w:eastAsia="华文楷体"/>
          <w:sz w:val="30"/>
          <w:szCs w:val="30"/>
        </w:rPr>
      </w:pPr>
      <w:r>
        <w:rPr>
          <w:rFonts w:hint="eastAsia" w:ascii="华文楷体" w:hAnsi="华文楷体" w:eastAsia="华文楷体"/>
          <w:sz w:val="30"/>
          <w:szCs w:val="30"/>
        </w:rPr>
        <w:t>你是什么意思？</w:t>
      </w:r>
    </w:p>
    <w:p w14:paraId="59DEE566">
      <w:pPr>
        <w:spacing w:line="241" w:lineRule="auto"/>
        <w:rPr>
          <w:rFonts w:ascii="华文楷体" w:hAnsi="华文楷体" w:eastAsia="华文楷体"/>
          <w:sz w:val="30"/>
          <w:szCs w:val="30"/>
        </w:rPr>
      </w:pPr>
    </w:p>
    <w:p w14:paraId="57136799">
      <w:pPr>
        <w:spacing w:line="241" w:lineRule="auto"/>
        <w:rPr>
          <w:rFonts w:ascii="华文楷体" w:hAnsi="华文楷体" w:eastAsia="华文楷体"/>
          <w:sz w:val="30"/>
          <w:szCs w:val="30"/>
        </w:rPr>
      </w:pPr>
      <w:r>
        <w:rPr>
          <w:rFonts w:hint="eastAsia" w:ascii="华文楷体" w:hAnsi="华文楷体" w:eastAsia="华文楷体"/>
          <w:sz w:val="30"/>
          <w:szCs w:val="30"/>
        </w:rPr>
        <w:t>This, that God’s salvation is presented to us in Scripture under three tenses, past, present, and future.</w:t>
      </w:r>
    </w:p>
    <w:p w14:paraId="1E7A47DA">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这意思是，神的救恩在圣经中是以过去、现在和将来三种时态呈现给我们的。</w:t>
      </w:r>
    </w:p>
    <w:p w14:paraId="542345EB">
      <w:pPr>
        <w:spacing w:line="241" w:lineRule="auto"/>
        <w:rPr>
          <w:rFonts w:ascii="华文楷体" w:hAnsi="华文楷体" w:eastAsia="华文楷体"/>
          <w:sz w:val="30"/>
          <w:szCs w:val="30"/>
          <w:lang w:eastAsia="zh-CN"/>
        </w:rPr>
      </w:pPr>
    </w:p>
    <w:p w14:paraId="683E2C66">
      <w:pPr>
        <w:spacing w:line="241" w:lineRule="auto"/>
        <w:rPr>
          <w:rFonts w:ascii="华文楷体" w:hAnsi="华文楷体" w:eastAsia="华文楷体"/>
          <w:sz w:val="30"/>
          <w:szCs w:val="30"/>
        </w:rPr>
      </w:pPr>
      <w:r>
        <w:rPr>
          <w:rFonts w:hint="eastAsia" w:ascii="华文楷体" w:hAnsi="华文楷体" w:eastAsia="华文楷体"/>
          <w:sz w:val="30"/>
          <w:szCs w:val="30"/>
        </w:rPr>
        <w:t>There is a real sense in which every Christian has already been saved;</w:t>
      </w:r>
    </w:p>
    <w:p w14:paraId="343A31B4">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有一种真实的意义，即每个基督徒都已经得救了；</w:t>
      </w:r>
    </w:p>
    <w:p w14:paraId="37918867">
      <w:pPr>
        <w:spacing w:line="241" w:lineRule="auto"/>
        <w:rPr>
          <w:rFonts w:ascii="华文楷体" w:hAnsi="华文楷体" w:eastAsia="华文楷体"/>
          <w:sz w:val="30"/>
          <w:szCs w:val="30"/>
          <w:lang w:eastAsia="zh-CN"/>
        </w:rPr>
      </w:pPr>
    </w:p>
    <w:p w14:paraId="652AB23B">
      <w:pPr>
        <w:spacing w:line="241" w:lineRule="auto"/>
        <w:rPr>
          <w:rFonts w:ascii="华文楷体" w:hAnsi="华文楷体" w:eastAsia="华文楷体"/>
          <w:sz w:val="30"/>
          <w:szCs w:val="30"/>
        </w:rPr>
      </w:pPr>
      <w:r>
        <w:rPr>
          <w:rFonts w:hint="eastAsia" w:ascii="华文楷体" w:hAnsi="华文楷体" w:eastAsia="华文楷体"/>
          <w:sz w:val="30"/>
          <w:szCs w:val="30"/>
        </w:rPr>
        <w:t>there is a real sense in which every Christian is now being saved;</w:t>
      </w:r>
    </w:p>
    <w:p w14:paraId="320460F8">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有一种真实的意义，即每个基督徒现在正在得救；</w:t>
      </w:r>
    </w:p>
    <w:p w14:paraId="6D08D445">
      <w:pPr>
        <w:spacing w:line="241" w:lineRule="auto"/>
        <w:rPr>
          <w:rFonts w:ascii="华文楷体" w:hAnsi="华文楷体" w:eastAsia="华文楷体"/>
          <w:sz w:val="30"/>
          <w:szCs w:val="30"/>
          <w:lang w:eastAsia="zh-CN"/>
        </w:rPr>
      </w:pPr>
    </w:p>
    <w:p w14:paraId="06C45487">
      <w:pPr>
        <w:spacing w:line="241" w:lineRule="auto"/>
        <w:rPr>
          <w:rFonts w:ascii="华文楷体" w:hAnsi="华文楷体" w:eastAsia="华文楷体"/>
          <w:sz w:val="30"/>
          <w:szCs w:val="30"/>
        </w:rPr>
      </w:pPr>
      <w:r>
        <w:rPr>
          <w:rFonts w:hint="eastAsia" w:ascii="华文楷体" w:hAnsi="华文楷体" w:eastAsia="华文楷体"/>
          <w:sz w:val="30"/>
          <w:szCs w:val="30"/>
        </w:rPr>
        <w:t>and there is a real sense in which the salvation of every Christian on earth is yet future.</w:t>
      </w:r>
    </w:p>
    <w:p w14:paraId="34EB8374">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还有一种真实的意义，即地上每个基督徒的救恩还是将来的。</w:t>
      </w:r>
    </w:p>
    <w:p w14:paraId="4A1ECCC3">
      <w:pPr>
        <w:spacing w:line="241" w:lineRule="auto"/>
        <w:rPr>
          <w:rFonts w:ascii="华文楷体" w:hAnsi="华文楷体" w:eastAsia="华文楷体"/>
          <w:sz w:val="30"/>
          <w:szCs w:val="30"/>
          <w:lang w:eastAsia="zh-CN"/>
        </w:rPr>
      </w:pPr>
    </w:p>
    <w:p w14:paraId="1AA22398">
      <w:pPr>
        <w:spacing w:line="241" w:lineRule="auto"/>
        <w:rPr>
          <w:rFonts w:ascii="华文楷体" w:hAnsi="华文楷体" w:eastAsia="华文楷体"/>
          <w:sz w:val="30"/>
          <w:szCs w:val="30"/>
        </w:rPr>
      </w:pPr>
      <w:r>
        <w:rPr>
          <w:rFonts w:hint="eastAsia" w:ascii="华文楷体" w:hAnsi="华文楷体" w:eastAsia="华文楷体"/>
          <w:sz w:val="30"/>
          <w:szCs w:val="30"/>
        </w:rPr>
        <w:t>Every Christian on earth has been saved from the penalty of sin, because Christ suffered it in his stead.</w:t>
      </w:r>
    </w:p>
    <w:p w14:paraId="593C2E06">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地上每个基督徒都已经从罪的刑罚中得救，因为基督代替他承受了刑罚。</w:t>
      </w:r>
    </w:p>
    <w:p w14:paraId="74BE71AC">
      <w:pPr>
        <w:spacing w:line="241" w:lineRule="auto"/>
        <w:rPr>
          <w:rFonts w:ascii="华文楷体" w:hAnsi="华文楷体" w:eastAsia="华文楷体"/>
          <w:sz w:val="30"/>
          <w:szCs w:val="30"/>
          <w:lang w:eastAsia="zh-CN"/>
        </w:rPr>
      </w:pPr>
    </w:p>
    <w:p w14:paraId="491BB6FD">
      <w:pPr>
        <w:spacing w:line="241" w:lineRule="auto"/>
        <w:rPr>
          <w:rFonts w:ascii="华文楷体" w:hAnsi="华文楷体" w:eastAsia="华文楷体"/>
          <w:sz w:val="30"/>
          <w:szCs w:val="30"/>
        </w:rPr>
      </w:pPr>
      <w:r>
        <w:rPr>
          <w:rFonts w:hint="eastAsia" w:ascii="华文楷体" w:hAnsi="华文楷体" w:eastAsia="华文楷体"/>
          <w:sz w:val="30"/>
          <w:szCs w:val="30"/>
        </w:rPr>
        <w:t>But the sinful nature is left within, and though its complete dominion over us has been broken, it is still active and operative, and from its power and defiling effects we need saving.</w:t>
      </w:r>
    </w:p>
    <w:p w14:paraId="4747EA24">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但罪性仍留在里面，虽然它对我们的完全统治已被打破，但它仍然活跃并起作用，我们需要从它的权势和玷污影响中得救。</w:t>
      </w:r>
    </w:p>
    <w:p w14:paraId="2CEE45F0">
      <w:pPr>
        <w:spacing w:line="241" w:lineRule="auto"/>
        <w:rPr>
          <w:rFonts w:ascii="华文楷体" w:hAnsi="华文楷体" w:eastAsia="华文楷体"/>
          <w:sz w:val="30"/>
          <w:szCs w:val="30"/>
          <w:lang w:eastAsia="zh-CN"/>
        </w:rPr>
      </w:pPr>
    </w:p>
    <w:p w14:paraId="4BFDE061">
      <w:pPr>
        <w:spacing w:line="241" w:lineRule="auto"/>
        <w:rPr>
          <w:rFonts w:ascii="华文楷体" w:hAnsi="华文楷体" w:eastAsia="华文楷体"/>
          <w:sz w:val="30"/>
          <w:szCs w:val="30"/>
        </w:rPr>
      </w:pPr>
      <w:r>
        <w:rPr>
          <w:rFonts w:hint="eastAsia" w:ascii="华文楷体" w:hAnsi="华文楷体" w:eastAsia="华文楷体"/>
          <w:sz w:val="30"/>
          <w:szCs w:val="30"/>
        </w:rPr>
        <w:t>Now the design of God in saving His people is to recover them from the Fall, to deliver them from its effects, to restore them to their state of happy fellowship with Him.</w:t>
      </w:r>
    </w:p>
    <w:p w14:paraId="6595BB0F">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现在，神拯救祂子民的目的是要将他们从堕落中恢复过来，将他们从堕落的影响中解救出来，使他们恢复到与祂幸福相交的状态。</w:t>
      </w:r>
    </w:p>
    <w:p w14:paraId="3C3615C7">
      <w:pPr>
        <w:spacing w:line="241" w:lineRule="auto"/>
        <w:rPr>
          <w:rFonts w:ascii="华文楷体" w:hAnsi="华文楷体" w:eastAsia="华文楷体"/>
          <w:sz w:val="30"/>
          <w:szCs w:val="30"/>
          <w:lang w:eastAsia="zh-CN"/>
        </w:rPr>
      </w:pPr>
    </w:p>
    <w:p w14:paraId="01EE3948">
      <w:pPr>
        <w:spacing w:line="241" w:lineRule="auto"/>
        <w:rPr>
          <w:rFonts w:ascii="华文楷体" w:hAnsi="华文楷体" w:eastAsia="华文楷体"/>
          <w:sz w:val="30"/>
          <w:szCs w:val="30"/>
        </w:rPr>
      </w:pPr>
      <w:r>
        <w:rPr>
          <w:rFonts w:hint="eastAsia" w:ascii="华文楷体" w:hAnsi="华文楷体" w:eastAsia="华文楷体"/>
          <w:sz w:val="30"/>
          <w:szCs w:val="30"/>
        </w:rPr>
        <w:t>It is true, blessedly true, that the redeemed gain far more through the last Adam than they lost by the first Adam;</w:t>
      </w:r>
    </w:p>
    <w:p w14:paraId="2B18254C">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诚然，有福的是，被救赎者通过末后的亚当获得的远比他们因首先的亚当失去的更多；</w:t>
      </w:r>
    </w:p>
    <w:p w14:paraId="585B998B">
      <w:pPr>
        <w:spacing w:line="241" w:lineRule="auto"/>
        <w:rPr>
          <w:rFonts w:ascii="华文楷体" w:hAnsi="华文楷体" w:eastAsia="华文楷体"/>
          <w:sz w:val="30"/>
          <w:szCs w:val="30"/>
          <w:lang w:eastAsia="zh-CN"/>
        </w:rPr>
      </w:pPr>
    </w:p>
    <w:p w14:paraId="4D1E5E89">
      <w:pPr>
        <w:spacing w:line="241" w:lineRule="auto"/>
        <w:rPr>
          <w:rFonts w:ascii="华文楷体" w:hAnsi="华文楷体" w:eastAsia="华文楷体"/>
          <w:sz w:val="30"/>
          <w:szCs w:val="30"/>
        </w:rPr>
      </w:pPr>
      <w:r>
        <w:rPr>
          <w:rFonts w:hint="eastAsia" w:ascii="华文楷体" w:hAnsi="华文楷体" w:eastAsia="华文楷体"/>
          <w:sz w:val="30"/>
          <w:szCs w:val="30"/>
        </w:rPr>
        <w:t>yet that in nowise conflicts with what we have said in the preceding sentence-the surpassing gain through Christ will come before us (D.V.) in the final article of this series.</w:t>
      </w:r>
    </w:p>
    <w:p w14:paraId="211D7CF9">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然而这绝不与我们在前一句话中所说的相冲突——通过基督获得的超越性收益将在本系列的最后一篇文章中（若主愿意）呈现在我们要面前。</w:t>
      </w:r>
    </w:p>
    <w:p w14:paraId="03500FB6">
      <w:pPr>
        <w:spacing w:line="241" w:lineRule="auto"/>
        <w:rPr>
          <w:rFonts w:ascii="华文楷体" w:hAnsi="华文楷体" w:eastAsia="华文楷体"/>
          <w:sz w:val="30"/>
          <w:szCs w:val="30"/>
          <w:lang w:eastAsia="zh-CN"/>
        </w:rPr>
      </w:pPr>
    </w:p>
    <w:p w14:paraId="317775E3">
      <w:pPr>
        <w:spacing w:line="241" w:lineRule="auto"/>
        <w:rPr>
          <w:rFonts w:ascii="华文楷体" w:hAnsi="华文楷体" w:eastAsia="华文楷体"/>
          <w:sz w:val="30"/>
          <w:szCs w:val="30"/>
        </w:rPr>
      </w:pPr>
      <w:r>
        <w:rPr>
          <w:rFonts w:hint="eastAsia" w:ascii="华文楷体" w:hAnsi="华文楷体" w:eastAsia="华文楷体"/>
          <w:sz w:val="30"/>
          <w:szCs w:val="30"/>
        </w:rPr>
        <w:t>Before the Fall, we, in Adam, were in blissful communion with God: our nature was in tune with His, our joy lay in a ready responsiveness to His will.</w:t>
      </w:r>
    </w:p>
    <w:p w14:paraId="4EF244DB">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在堕落之前，我们在亚当里与神有着幸福的相交：我们的本性与祂和谐，我们的喜乐在于对祂旨意的随时响应。</w:t>
      </w:r>
    </w:p>
    <w:p w14:paraId="3F4869AA">
      <w:pPr>
        <w:spacing w:line="241" w:lineRule="auto"/>
        <w:rPr>
          <w:rFonts w:ascii="华文楷体" w:hAnsi="华文楷体" w:eastAsia="华文楷体"/>
          <w:sz w:val="30"/>
          <w:szCs w:val="30"/>
          <w:lang w:eastAsia="zh-CN"/>
        </w:rPr>
      </w:pPr>
    </w:p>
    <w:p w14:paraId="580A6C02">
      <w:pPr>
        <w:spacing w:line="241" w:lineRule="auto"/>
        <w:rPr>
          <w:rFonts w:ascii="华文楷体" w:hAnsi="华文楷体" w:eastAsia="华文楷体"/>
          <w:sz w:val="30"/>
          <w:szCs w:val="30"/>
        </w:rPr>
      </w:pPr>
      <w:r>
        <w:rPr>
          <w:rFonts w:hint="eastAsia" w:ascii="华文楷体" w:hAnsi="华文楷体" w:eastAsia="华文楷体"/>
          <w:sz w:val="30"/>
          <w:szCs w:val="30"/>
        </w:rPr>
        <w:t>God and man were then of one accord, each finding delight in the other, yet the difference between the Creator and the creature being suitably sustained by the relation which was appointed-that of Sovereign and subject.</w:t>
      </w:r>
    </w:p>
    <w:p w14:paraId="22DE6CFC">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那时神与人同心合意，彼此以对方为乐，然而造物主与受造物之间的区别藉着所定的关系——即主权者与臣民的关系——得到了适当的维持。</w:t>
      </w:r>
    </w:p>
    <w:p w14:paraId="4A07B45F">
      <w:pPr>
        <w:spacing w:line="241" w:lineRule="auto"/>
        <w:rPr>
          <w:rFonts w:ascii="华文楷体" w:hAnsi="华文楷体" w:eastAsia="华文楷体"/>
          <w:sz w:val="30"/>
          <w:szCs w:val="30"/>
          <w:lang w:eastAsia="zh-CN"/>
        </w:rPr>
      </w:pPr>
    </w:p>
    <w:p w14:paraId="249F7C87">
      <w:pPr>
        <w:spacing w:line="241" w:lineRule="auto"/>
        <w:rPr>
          <w:rFonts w:ascii="华文楷体" w:hAnsi="华文楷体" w:eastAsia="华文楷体"/>
          <w:sz w:val="30"/>
          <w:szCs w:val="30"/>
        </w:rPr>
      </w:pPr>
      <w:r>
        <w:rPr>
          <w:rFonts w:hint="eastAsia" w:ascii="华文楷体" w:hAnsi="华文楷体" w:eastAsia="华文楷体"/>
          <w:sz w:val="30"/>
          <w:szCs w:val="30"/>
        </w:rPr>
        <w:t>Only as Sovereign and subject could God and man maintain their relative positions:</w:t>
      </w:r>
    </w:p>
    <w:p w14:paraId="1578FC9F">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只有作为主权者和臣民，神与人才能维持他们的相对位置：</w:t>
      </w:r>
    </w:p>
    <w:p w14:paraId="5D800E5E">
      <w:pPr>
        <w:spacing w:line="241" w:lineRule="auto"/>
        <w:rPr>
          <w:rFonts w:ascii="华文楷体" w:hAnsi="华文楷体" w:eastAsia="华文楷体"/>
          <w:sz w:val="30"/>
          <w:szCs w:val="30"/>
          <w:lang w:eastAsia="zh-CN"/>
        </w:rPr>
      </w:pPr>
    </w:p>
    <w:p w14:paraId="14B4053E">
      <w:pPr>
        <w:spacing w:line="241" w:lineRule="auto"/>
        <w:rPr>
          <w:rFonts w:ascii="华文楷体" w:hAnsi="华文楷体" w:eastAsia="华文楷体"/>
          <w:sz w:val="30"/>
          <w:szCs w:val="30"/>
        </w:rPr>
      </w:pPr>
      <w:r>
        <w:rPr>
          <w:rFonts w:hint="eastAsia" w:ascii="华文楷体" w:hAnsi="华文楷体" w:eastAsia="华文楷体"/>
          <w:sz w:val="30"/>
          <w:szCs w:val="30"/>
        </w:rPr>
        <w:t>there must be the exercise of authority on the part of the former, and of submission on the part of the latter:</w:t>
      </w:r>
    </w:p>
    <w:p w14:paraId="5939CDE0">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前者必须行使权柄，后者必须顺服：</w:t>
      </w:r>
    </w:p>
    <w:p w14:paraId="199BE69D">
      <w:pPr>
        <w:spacing w:line="241" w:lineRule="auto"/>
        <w:rPr>
          <w:rFonts w:ascii="华文楷体" w:hAnsi="华文楷体" w:eastAsia="华文楷体"/>
          <w:sz w:val="30"/>
          <w:szCs w:val="30"/>
          <w:lang w:eastAsia="zh-CN"/>
        </w:rPr>
      </w:pPr>
    </w:p>
    <w:p w14:paraId="0CEADF84">
      <w:pPr>
        <w:spacing w:line="241" w:lineRule="auto"/>
        <w:rPr>
          <w:rFonts w:ascii="华文楷体" w:hAnsi="华文楷体" w:eastAsia="华文楷体"/>
          <w:sz w:val="30"/>
          <w:szCs w:val="30"/>
        </w:rPr>
      </w:pPr>
      <w:r>
        <w:rPr>
          <w:rFonts w:hint="eastAsia" w:ascii="华文楷体" w:hAnsi="华文楷体" w:eastAsia="华文楷体"/>
          <w:sz w:val="30"/>
          <w:szCs w:val="30"/>
        </w:rPr>
        <w:t>thereby there was a mutual indwelling of the one and the other-God ruling, man obeying.</w:t>
      </w:r>
    </w:p>
    <w:p w14:paraId="298D938F">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藉此两者之间有了相互的内住——神统治，人顺服。</w:t>
      </w:r>
    </w:p>
    <w:p w14:paraId="3762AF2A">
      <w:pPr>
        <w:spacing w:line="241" w:lineRule="auto"/>
        <w:rPr>
          <w:rFonts w:ascii="华文楷体" w:hAnsi="华文楷体" w:eastAsia="华文楷体"/>
          <w:sz w:val="30"/>
          <w:szCs w:val="30"/>
          <w:lang w:eastAsia="zh-CN"/>
        </w:rPr>
      </w:pPr>
    </w:p>
    <w:p w14:paraId="5FE6AC68">
      <w:pPr>
        <w:spacing w:line="241" w:lineRule="auto"/>
        <w:rPr>
          <w:rFonts w:ascii="华文楷体" w:hAnsi="华文楷体" w:eastAsia="华文楷体"/>
          <w:sz w:val="30"/>
          <w:szCs w:val="30"/>
        </w:rPr>
      </w:pPr>
      <w:r>
        <w:rPr>
          <w:rFonts w:hint="eastAsia" w:ascii="华文楷体" w:hAnsi="华文楷体" w:eastAsia="华文楷体"/>
          <w:sz w:val="30"/>
          <w:szCs w:val="30"/>
        </w:rPr>
        <w:t>Such mutual indwelling and concord would daily become more intimate and confident:</w:t>
      </w:r>
    </w:p>
    <w:p w14:paraId="2F70FCEE">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这种相互内住和和谐会日益变得更加亲密和自信：</w:t>
      </w:r>
    </w:p>
    <w:p w14:paraId="1CA40690">
      <w:pPr>
        <w:spacing w:line="241" w:lineRule="auto"/>
        <w:rPr>
          <w:rFonts w:ascii="华文楷体" w:hAnsi="华文楷体" w:eastAsia="华文楷体"/>
          <w:sz w:val="30"/>
          <w:szCs w:val="30"/>
          <w:lang w:eastAsia="zh-CN"/>
        </w:rPr>
      </w:pPr>
    </w:p>
    <w:p w14:paraId="5B9C7C75">
      <w:pPr>
        <w:spacing w:line="241" w:lineRule="auto"/>
        <w:rPr>
          <w:rFonts w:ascii="华文楷体" w:hAnsi="华文楷体" w:eastAsia="华文楷体"/>
          <w:sz w:val="30"/>
          <w:szCs w:val="30"/>
        </w:rPr>
      </w:pPr>
      <w:r>
        <w:rPr>
          <w:rFonts w:hint="eastAsia" w:ascii="华文楷体" w:hAnsi="华文楷体" w:eastAsia="华文楷体"/>
          <w:sz w:val="30"/>
          <w:szCs w:val="30"/>
        </w:rPr>
        <w:t>man increasingly perceiving the exceeding excellency of the commandments he was keeping (and of Him whose nature and will those commandments discovered), and God having increasing delight in the growing intelligence and love by which His subject obeyed.</w:t>
      </w:r>
    </w:p>
    <w:p w14:paraId="1D5F6C8C">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人越来越察觉到他所遵守之诫命（以及那些诫命所揭示之祂的本性和旨意）的极度卓越，神也越来越喜悦祂臣民顺服时所表现出的不断增长的智慧和爱。</w:t>
      </w:r>
    </w:p>
    <w:p w14:paraId="70D3FABE">
      <w:pPr>
        <w:spacing w:line="241" w:lineRule="auto"/>
        <w:rPr>
          <w:rFonts w:ascii="华文楷体" w:hAnsi="华文楷体" w:eastAsia="华文楷体"/>
          <w:sz w:val="30"/>
          <w:szCs w:val="30"/>
          <w:lang w:eastAsia="zh-CN"/>
        </w:rPr>
      </w:pPr>
    </w:p>
    <w:p w14:paraId="0F473A98">
      <w:pPr>
        <w:spacing w:line="241" w:lineRule="auto"/>
        <w:rPr>
          <w:rFonts w:ascii="华文楷体" w:hAnsi="华文楷体" w:eastAsia="华文楷体"/>
          <w:sz w:val="30"/>
          <w:szCs w:val="30"/>
        </w:rPr>
      </w:pPr>
      <w:r>
        <w:rPr>
          <w:rFonts w:hint="eastAsia" w:ascii="华文楷体" w:hAnsi="华文楷体" w:eastAsia="华文楷体"/>
          <w:sz w:val="30"/>
          <w:szCs w:val="30"/>
        </w:rPr>
        <w:t>Thus at the beginning, holiness and happiness were made inseparable in the experience of the creature: holiness in walking in complete subjection to his Maker’s revealed will, happiness in the joyous fellowship which this secured.</w:t>
      </w:r>
    </w:p>
    <w:p w14:paraId="3A9F9E87">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因此在起初，圣洁和幸福在受造物的经历中是不可分割的：圣洁在于完全顺服造物主显明的旨意而行，幸福在于这种顺服所确保的快乐团契。</w:t>
      </w:r>
    </w:p>
    <w:p w14:paraId="18917B8F">
      <w:pPr>
        <w:spacing w:line="241" w:lineRule="auto"/>
        <w:rPr>
          <w:rFonts w:ascii="华文楷体" w:hAnsi="华文楷体" w:eastAsia="华文楷体"/>
          <w:sz w:val="30"/>
          <w:szCs w:val="30"/>
          <w:lang w:eastAsia="zh-CN"/>
        </w:rPr>
      </w:pPr>
    </w:p>
    <w:p w14:paraId="203DE09D">
      <w:pPr>
        <w:spacing w:line="241" w:lineRule="auto"/>
        <w:rPr>
          <w:rFonts w:ascii="华文楷体" w:hAnsi="华文楷体" w:eastAsia="华文楷体"/>
          <w:sz w:val="30"/>
          <w:szCs w:val="30"/>
        </w:rPr>
      </w:pPr>
      <w:r>
        <w:rPr>
          <w:rFonts w:hint="eastAsia" w:ascii="华文楷体" w:hAnsi="华文楷体" w:eastAsia="华文楷体"/>
          <w:sz w:val="30"/>
          <w:szCs w:val="30"/>
        </w:rPr>
        <w:t>Thus, too, were the relative positions and relations of Creator and creature perfectly sustained.</w:t>
      </w:r>
    </w:p>
    <w:p w14:paraId="00DE9B57">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同样，造物主与受造物的相对位置和关系也因此得到了完美的维持。</w:t>
      </w:r>
    </w:p>
    <w:p w14:paraId="76FA03D6">
      <w:pPr>
        <w:spacing w:line="241" w:lineRule="auto"/>
        <w:rPr>
          <w:rFonts w:ascii="华文楷体" w:hAnsi="华文楷体" w:eastAsia="华文楷体"/>
          <w:sz w:val="30"/>
          <w:szCs w:val="30"/>
          <w:lang w:eastAsia="zh-CN"/>
        </w:rPr>
      </w:pPr>
    </w:p>
    <w:p w14:paraId="70722186">
      <w:pPr>
        <w:spacing w:line="241" w:lineRule="auto"/>
        <w:rPr>
          <w:rFonts w:ascii="华文楷体" w:hAnsi="华文楷体" w:eastAsia="华文楷体"/>
          <w:sz w:val="30"/>
          <w:szCs w:val="30"/>
        </w:rPr>
      </w:pPr>
      <w:r>
        <w:rPr>
          <w:rFonts w:hint="eastAsia" w:ascii="华文楷体" w:hAnsi="华文楷体" w:eastAsia="华文楷体"/>
          <w:sz w:val="30"/>
          <w:szCs w:val="30"/>
        </w:rPr>
        <w:t>But alas, sin entered: entered by Eve’s entertaining the Serpent’s suggestion that God’s restraints were tyrannical and irksome, and freedom from them being greatly to be desired;</w:t>
      </w:r>
    </w:p>
    <w:p w14:paraId="657D15ED">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但唉，罪进入了：是藉着夏娃接受了蛇的暗示，认为神的约束是暴虐和令人厌烦的，并且摆脱它们是极令人向往的；</w:t>
      </w:r>
    </w:p>
    <w:p w14:paraId="0ABF15DE">
      <w:pPr>
        <w:spacing w:line="241" w:lineRule="auto"/>
        <w:rPr>
          <w:rFonts w:ascii="华文楷体" w:hAnsi="华文楷体" w:eastAsia="华文楷体"/>
          <w:sz w:val="30"/>
          <w:szCs w:val="30"/>
          <w:lang w:eastAsia="zh-CN"/>
        </w:rPr>
      </w:pPr>
    </w:p>
    <w:p w14:paraId="5FB6A749">
      <w:pPr>
        <w:spacing w:line="241" w:lineRule="auto"/>
        <w:rPr>
          <w:rFonts w:ascii="华文楷体" w:hAnsi="华文楷体" w:eastAsia="华文楷体"/>
          <w:sz w:val="30"/>
          <w:szCs w:val="30"/>
        </w:rPr>
      </w:pPr>
      <w:r>
        <w:rPr>
          <w:rFonts w:hint="eastAsia" w:ascii="华文楷体" w:hAnsi="华文楷体" w:eastAsia="华文楷体"/>
          <w:sz w:val="30"/>
          <w:szCs w:val="30"/>
        </w:rPr>
        <w:t>culminating in the overt act of rebellious disobedience.</w:t>
      </w:r>
    </w:p>
    <w:p w14:paraId="7D3C79DA">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这最终导致了公然的反叛不顺服行为。</w:t>
      </w:r>
    </w:p>
    <w:p w14:paraId="141B9456">
      <w:pPr>
        <w:spacing w:line="241" w:lineRule="auto"/>
        <w:rPr>
          <w:rFonts w:ascii="华文楷体" w:hAnsi="华文楷体" w:eastAsia="华文楷体"/>
          <w:sz w:val="30"/>
          <w:szCs w:val="30"/>
          <w:lang w:eastAsia="zh-CN"/>
        </w:rPr>
      </w:pPr>
    </w:p>
    <w:p w14:paraId="01166FB4">
      <w:pPr>
        <w:spacing w:line="241" w:lineRule="auto"/>
        <w:rPr>
          <w:rFonts w:ascii="华文楷体" w:hAnsi="华文楷体" w:eastAsia="华文楷体"/>
          <w:sz w:val="30"/>
          <w:szCs w:val="30"/>
        </w:rPr>
      </w:pPr>
      <w:r>
        <w:rPr>
          <w:rFonts w:hint="eastAsia" w:ascii="华文楷体" w:hAnsi="华文楷体" w:eastAsia="华文楷体"/>
          <w:sz w:val="30"/>
          <w:szCs w:val="30"/>
        </w:rPr>
        <w:t>In consequence thereof a breach was made: harmony no longer existed between God and man; and happy fellowship which already obtained was broken.</w:t>
      </w:r>
    </w:p>
    <w:p w14:paraId="54C7F24E">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结果造成了一个缺口：神与人之间不再有和谐；已经存在的幸福相交被打破了。</w:t>
      </w:r>
    </w:p>
    <w:p w14:paraId="15A770BB">
      <w:pPr>
        <w:spacing w:line="241" w:lineRule="auto"/>
        <w:rPr>
          <w:rFonts w:ascii="华文楷体" w:hAnsi="华文楷体" w:eastAsia="华文楷体"/>
          <w:sz w:val="30"/>
          <w:szCs w:val="30"/>
          <w:lang w:eastAsia="zh-CN"/>
        </w:rPr>
      </w:pPr>
    </w:p>
    <w:p w14:paraId="539C856F">
      <w:pPr>
        <w:spacing w:line="241" w:lineRule="auto"/>
        <w:rPr>
          <w:rFonts w:ascii="华文楷体" w:hAnsi="华文楷体" w:eastAsia="华文楷体"/>
          <w:sz w:val="30"/>
          <w:szCs w:val="30"/>
        </w:rPr>
      </w:pPr>
      <w:r>
        <w:rPr>
          <w:rFonts w:hint="eastAsia" w:ascii="华文楷体" w:hAnsi="华文楷体" w:eastAsia="华文楷体"/>
          <w:sz w:val="30"/>
          <w:szCs w:val="30"/>
        </w:rPr>
        <w:t>Henceforth, God and disobedient man must dwell apart; so Adam and Eve were driven out of paradise.</w:t>
      </w:r>
    </w:p>
    <w:p w14:paraId="36B7C273">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从此，神与不顺服的人必须分开居住；于是亚当和夏娃被赶出了乐园。</w:t>
      </w:r>
    </w:p>
    <w:p w14:paraId="42AB886C">
      <w:pPr>
        <w:spacing w:line="241" w:lineRule="auto"/>
        <w:rPr>
          <w:rFonts w:ascii="华文楷体" w:hAnsi="华文楷体" w:eastAsia="华文楷体"/>
          <w:sz w:val="30"/>
          <w:szCs w:val="30"/>
          <w:lang w:eastAsia="zh-CN"/>
        </w:rPr>
      </w:pPr>
    </w:p>
    <w:p w14:paraId="499D7E7C">
      <w:pPr>
        <w:spacing w:line="241" w:lineRule="auto"/>
        <w:rPr>
          <w:rFonts w:ascii="华文楷体" w:hAnsi="华文楷体" w:eastAsia="华文楷体"/>
          <w:sz w:val="30"/>
          <w:szCs w:val="30"/>
        </w:rPr>
      </w:pPr>
      <w:r>
        <w:rPr>
          <w:rFonts w:hint="eastAsia" w:ascii="华文楷体" w:hAnsi="华文楷体" w:eastAsia="华文楷体"/>
          <w:sz w:val="30"/>
          <w:szCs w:val="30"/>
        </w:rPr>
        <w:t>Outside paradise away from God, were all their descendants born: “afar off” (Eph. 2:17) are the awful words written over the brow of all the first Adam’s offspring, “alienated from the life of God” (Eph. 4:18).</w:t>
      </w:r>
    </w:p>
    <w:p w14:paraId="3A0A406D">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在乐园之外，远离神的地方，他们所有的后裔出生了：“远处的人”（以弗所书 2:17）是写在所有首个亚当后裔额头上的可怕字眼，“与神所赐的生命隔绝了”（以弗所书 4:18）。</w:t>
      </w:r>
    </w:p>
    <w:p w14:paraId="36566639">
      <w:pPr>
        <w:spacing w:line="241" w:lineRule="auto"/>
        <w:rPr>
          <w:rFonts w:ascii="华文楷体" w:hAnsi="华文楷体" w:eastAsia="华文楷体"/>
          <w:sz w:val="30"/>
          <w:szCs w:val="30"/>
          <w:lang w:eastAsia="zh-CN"/>
        </w:rPr>
      </w:pPr>
    </w:p>
    <w:p w14:paraId="2B9C5D45">
      <w:pPr>
        <w:spacing w:line="241" w:lineRule="auto"/>
        <w:rPr>
          <w:rFonts w:ascii="华文楷体" w:hAnsi="华文楷体" w:eastAsia="华文楷体"/>
          <w:sz w:val="30"/>
          <w:szCs w:val="30"/>
        </w:rPr>
      </w:pPr>
      <w:r>
        <w:rPr>
          <w:rFonts w:hint="eastAsia" w:ascii="华文楷体" w:hAnsi="华文楷体" w:eastAsia="华文楷体"/>
          <w:sz w:val="30"/>
          <w:szCs w:val="30"/>
        </w:rPr>
        <w:t>“Behold, I was shapen in iniquity; and in sin did my mother conceive me” (Psa. 51:5) is true of all alike;</w:t>
      </w:r>
    </w:p>
    <w:p w14:paraId="28B2DB43">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“我是在罪孽里生的，在我母亲怀胎的时候就有了罪”（诗篇 51:5）对所有人都同样真实；</w:t>
      </w:r>
    </w:p>
    <w:p w14:paraId="70925FD8">
      <w:pPr>
        <w:spacing w:line="241" w:lineRule="auto"/>
        <w:rPr>
          <w:rFonts w:ascii="华文楷体" w:hAnsi="华文楷体" w:eastAsia="华文楷体"/>
          <w:sz w:val="30"/>
          <w:szCs w:val="30"/>
          <w:lang w:eastAsia="zh-CN"/>
        </w:rPr>
      </w:pPr>
    </w:p>
    <w:p w14:paraId="3A73DEC0">
      <w:pPr>
        <w:spacing w:line="241" w:lineRule="auto"/>
        <w:rPr>
          <w:rFonts w:ascii="华文楷体" w:hAnsi="华文楷体" w:eastAsia="华文楷体"/>
          <w:sz w:val="30"/>
          <w:szCs w:val="30"/>
        </w:rPr>
      </w:pPr>
      <w:r>
        <w:rPr>
          <w:rFonts w:hint="eastAsia" w:ascii="华文楷体" w:hAnsi="华文楷体" w:eastAsia="华文楷体"/>
          <w:sz w:val="30"/>
          <w:szCs w:val="30"/>
        </w:rPr>
        <w:t>and because this is so “the wicked are estranged from the womb” (Psa. 58:3).</w:t>
      </w:r>
    </w:p>
    <w:p w14:paraId="0A353A34">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正因如此，“恶人一出母胎就与神疏远”（诗篇 58:3）。</w:t>
      </w:r>
    </w:p>
    <w:p w14:paraId="37069730">
      <w:pPr>
        <w:spacing w:line="241" w:lineRule="auto"/>
        <w:rPr>
          <w:rFonts w:ascii="华文楷体" w:hAnsi="华文楷体" w:eastAsia="华文楷体"/>
          <w:sz w:val="30"/>
          <w:szCs w:val="30"/>
          <w:lang w:eastAsia="zh-CN"/>
        </w:rPr>
      </w:pPr>
    </w:p>
    <w:p w14:paraId="12E2CC0E">
      <w:pPr>
        <w:spacing w:line="241" w:lineRule="auto"/>
        <w:rPr>
          <w:rFonts w:ascii="华文楷体" w:hAnsi="华文楷体" w:eastAsia="华文楷体"/>
          <w:sz w:val="30"/>
          <w:szCs w:val="30"/>
        </w:rPr>
      </w:pPr>
      <w:r>
        <w:rPr>
          <w:rFonts w:hint="eastAsia" w:ascii="华文楷体" w:hAnsi="华文楷体" w:eastAsia="华文楷体"/>
          <w:sz w:val="30"/>
          <w:szCs w:val="30"/>
        </w:rPr>
        <w:t>How this terrible situation is counteracted by God in the saving of His people we have endeavoured to show in the preceding articles of this series.</w:t>
      </w:r>
    </w:p>
    <w:p w14:paraId="21BAF0BB">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我们在本系列的前几篇文章中已试图表明，神在拯救祂子民时是如何抵消这种可怕状况的。</w:t>
      </w:r>
    </w:p>
    <w:p w14:paraId="1BB1FFE4">
      <w:pPr>
        <w:spacing w:line="241" w:lineRule="auto"/>
        <w:rPr>
          <w:rFonts w:ascii="华文楷体" w:hAnsi="华文楷体" w:eastAsia="华文楷体"/>
          <w:sz w:val="30"/>
          <w:szCs w:val="30"/>
          <w:lang w:eastAsia="zh-CN"/>
        </w:rPr>
      </w:pPr>
    </w:p>
    <w:p w14:paraId="16B28C05">
      <w:pPr>
        <w:spacing w:line="241" w:lineRule="auto"/>
        <w:rPr>
          <w:rFonts w:ascii="华文楷体" w:hAnsi="华文楷体" w:eastAsia="华文楷体"/>
          <w:sz w:val="30"/>
          <w:szCs w:val="30"/>
        </w:rPr>
      </w:pPr>
      <w:r>
        <w:rPr>
          <w:rFonts w:hint="eastAsia" w:ascii="华文楷体" w:hAnsi="华文楷体" w:eastAsia="华文楷体"/>
          <w:sz w:val="30"/>
          <w:szCs w:val="30"/>
        </w:rPr>
        <w:t>Christ was made their Head, and their redemption was entrusted to Him: a union was established between them.</w:t>
      </w:r>
    </w:p>
    <w:p w14:paraId="5AB26C83">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基督被立为他们的头，他们的救赎被交托给祂：在他们之间建立了一种联合。</w:t>
      </w:r>
    </w:p>
    <w:p w14:paraId="09F9CF7C">
      <w:pPr>
        <w:spacing w:line="241" w:lineRule="auto"/>
        <w:rPr>
          <w:rFonts w:ascii="华文楷体" w:hAnsi="华文楷体" w:eastAsia="华文楷体"/>
          <w:sz w:val="30"/>
          <w:szCs w:val="30"/>
          <w:lang w:eastAsia="zh-CN"/>
        </w:rPr>
      </w:pPr>
    </w:p>
    <w:p w14:paraId="4F997F1E">
      <w:pPr>
        <w:spacing w:line="241" w:lineRule="auto"/>
        <w:rPr>
          <w:rFonts w:ascii="华文楷体" w:hAnsi="华文楷体" w:eastAsia="华文楷体"/>
          <w:sz w:val="30"/>
          <w:szCs w:val="30"/>
        </w:rPr>
      </w:pPr>
      <w:r>
        <w:rPr>
          <w:rFonts w:hint="eastAsia" w:ascii="华文楷体" w:hAnsi="华文楷体" w:eastAsia="华文楷体"/>
          <w:sz w:val="30"/>
          <w:szCs w:val="30"/>
        </w:rPr>
        <w:t>First, a mystical union, when they were chosen in Him before the foundation of the world.</w:t>
      </w:r>
    </w:p>
    <w:p w14:paraId="4EAE8F25">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第一，奥秘的联合，当他们在创世以前在祂里面被拣选时。</w:t>
      </w:r>
    </w:p>
    <w:p w14:paraId="19B651D7">
      <w:pPr>
        <w:spacing w:line="241" w:lineRule="auto"/>
        <w:rPr>
          <w:rFonts w:ascii="华文楷体" w:hAnsi="华文楷体" w:eastAsia="华文楷体"/>
          <w:sz w:val="30"/>
          <w:szCs w:val="30"/>
          <w:lang w:eastAsia="zh-CN"/>
        </w:rPr>
      </w:pPr>
    </w:p>
    <w:p w14:paraId="026E5EF4">
      <w:pPr>
        <w:spacing w:line="241" w:lineRule="auto"/>
        <w:rPr>
          <w:rFonts w:ascii="华文楷体" w:hAnsi="华文楷体" w:eastAsia="华文楷体"/>
          <w:sz w:val="30"/>
          <w:szCs w:val="30"/>
        </w:rPr>
      </w:pPr>
      <w:r>
        <w:rPr>
          <w:rFonts w:hint="eastAsia" w:ascii="华文楷体" w:hAnsi="华文楷体" w:eastAsia="华文楷体"/>
          <w:sz w:val="30"/>
          <w:szCs w:val="30"/>
        </w:rPr>
        <w:t>Second, a federal union, whereby Christ should act as their Representative and Surety.</w:t>
      </w:r>
    </w:p>
    <w:p w14:paraId="5F3D72CE">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第二，联邦的联合，藉此基督应作为他们的代表和中保行事。</w:t>
      </w:r>
    </w:p>
    <w:p w14:paraId="536A4392">
      <w:pPr>
        <w:spacing w:line="241" w:lineRule="auto"/>
        <w:rPr>
          <w:rFonts w:ascii="华文楷体" w:hAnsi="华文楷体" w:eastAsia="华文楷体"/>
          <w:sz w:val="30"/>
          <w:szCs w:val="30"/>
          <w:lang w:eastAsia="zh-CN"/>
        </w:rPr>
      </w:pPr>
    </w:p>
    <w:p w14:paraId="2EAF16C0">
      <w:pPr>
        <w:spacing w:line="241" w:lineRule="auto"/>
        <w:rPr>
          <w:rFonts w:ascii="华文楷体" w:hAnsi="华文楷体" w:eastAsia="华文楷体"/>
          <w:sz w:val="30"/>
          <w:szCs w:val="30"/>
        </w:rPr>
      </w:pPr>
      <w:r>
        <w:rPr>
          <w:rFonts w:hint="eastAsia" w:ascii="华文楷体" w:hAnsi="华文楷体" w:eastAsia="华文楷体"/>
          <w:sz w:val="30"/>
          <w:szCs w:val="30"/>
        </w:rPr>
        <w:t>Third, a vital union: by the incarnation, when He assumed their nature; and by regeneration, when they became partakers of His nature.</w:t>
      </w:r>
    </w:p>
    <w:p w14:paraId="0E088E02">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第三，生命的联合：藉着道成肉身，当祂取了他们的本性时；藉着重生，当他们有份于祂的性情时。</w:t>
      </w:r>
    </w:p>
    <w:p w14:paraId="793C966D">
      <w:pPr>
        <w:spacing w:line="241" w:lineRule="auto"/>
        <w:rPr>
          <w:rFonts w:ascii="华文楷体" w:hAnsi="华文楷体" w:eastAsia="华文楷体"/>
          <w:sz w:val="30"/>
          <w:szCs w:val="30"/>
          <w:lang w:eastAsia="zh-CN"/>
        </w:rPr>
      </w:pPr>
    </w:p>
    <w:p w14:paraId="2463BA2D">
      <w:pPr>
        <w:spacing w:line="241" w:lineRule="auto"/>
        <w:rPr>
          <w:rFonts w:ascii="华文楷体" w:hAnsi="华文楷体" w:eastAsia="华文楷体"/>
          <w:sz w:val="30"/>
          <w:szCs w:val="30"/>
        </w:rPr>
      </w:pPr>
      <w:r>
        <w:rPr>
          <w:rFonts w:hint="eastAsia" w:ascii="华文楷体" w:hAnsi="华文楷体" w:eastAsia="华文楷体"/>
          <w:sz w:val="30"/>
          <w:szCs w:val="30"/>
        </w:rPr>
        <w:t>Fourth, a saving union, when the soul (previously quickened) exercises faith, lays hold of and cleaves unto Christ.</w:t>
      </w:r>
    </w:p>
    <w:p w14:paraId="20EA1D73">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第四，救恩的联合，当（先前复活的）灵魂运用信心，抓住并紧靠基督时。</w:t>
      </w:r>
    </w:p>
    <w:p w14:paraId="50789B18">
      <w:pPr>
        <w:spacing w:line="241" w:lineRule="auto"/>
        <w:rPr>
          <w:rFonts w:ascii="华文楷体" w:hAnsi="华文楷体" w:eastAsia="华文楷体"/>
          <w:sz w:val="30"/>
          <w:szCs w:val="30"/>
          <w:lang w:eastAsia="zh-CN"/>
        </w:rPr>
      </w:pPr>
    </w:p>
    <w:p w14:paraId="3DE2CB26">
      <w:pPr>
        <w:spacing w:line="241" w:lineRule="auto"/>
        <w:rPr>
          <w:rFonts w:ascii="华文楷体" w:hAnsi="华文楷体" w:eastAsia="华文楷体"/>
          <w:sz w:val="30"/>
          <w:szCs w:val="30"/>
        </w:rPr>
      </w:pPr>
      <w:r>
        <w:rPr>
          <w:rFonts w:hint="eastAsia" w:ascii="华文楷体" w:hAnsi="华文楷体" w:eastAsia="华文楷体"/>
          <w:sz w:val="30"/>
          <w:szCs w:val="30"/>
        </w:rPr>
        <w:t>Then is it that the trusting sinner enters into the legal benefits which the Saviour’s atonement secured for him: “By Him all that believe are justified from all things” (Acts 13:39).</w:t>
      </w:r>
    </w:p>
    <w:p w14:paraId="40984C11">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就在那时，信靠的罪人进入了救主赎罪为他确保的法律利益中：“你们靠摩西的律法，在一切不得称义的事上信靠这人，就都得称义了”（使徒行传 13:39）。</w:t>
      </w:r>
    </w:p>
    <w:p w14:paraId="2DAB0B28">
      <w:pPr>
        <w:spacing w:line="241" w:lineRule="auto"/>
        <w:rPr>
          <w:rFonts w:ascii="华文楷体" w:hAnsi="华文楷体" w:eastAsia="华文楷体"/>
          <w:sz w:val="30"/>
          <w:szCs w:val="30"/>
          <w:lang w:eastAsia="zh-CN"/>
        </w:rPr>
      </w:pPr>
    </w:p>
    <w:p w14:paraId="15D7D55A">
      <w:pPr>
        <w:spacing w:line="241" w:lineRule="auto"/>
        <w:rPr>
          <w:rFonts w:ascii="华文楷体" w:hAnsi="华文楷体" w:eastAsia="华文楷体"/>
          <w:sz w:val="30"/>
          <w:szCs w:val="30"/>
        </w:rPr>
      </w:pPr>
      <w:r>
        <w:rPr>
          <w:rFonts w:hint="eastAsia" w:ascii="华文楷体" w:hAnsi="华文楷体" w:eastAsia="华文楷体"/>
          <w:sz w:val="30"/>
          <w:szCs w:val="30"/>
        </w:rPr>
        <w:t>Saving union is the personal acceptance of Christ on His own terms: the penitent heart now rests upon Christ as an all-sufficient sacrifice for all his sins.</w:t>
      </w:r>
    </w:p>
    <w:p w14:paraId="14208CAE">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救恩联合是按基督自己的条件个人接受祂：悔改的心现在安息在基督身上，视祂为自己所有罪的全足祭物。</w:t>
      </w:r>
    </w:p>
    <w:p w14:paraId="3FC19E6B">
      <w:pPr>
        <w:spacing w:line="241" w:lineRule="auto"/>
        <w:rPr>
          <w:rFonts w:ascii="华文楷体" w:hAnsi="华文楷体" w:eastAsia="华文楷体"/>
          <w:sz w:val="30"/>
          <w:szCs w:val="30"/>
          <w:lang w:eastAsia="zh-CN"/>
        </w:rPr>
      </w:pPr>
    </w:p>
    <w:p w14:paraId="01E732FC">
      <w:pPr>
        <w:spacing w:line="241" w:lineRule="auto"/>
        <w:rPr>
          <w:rFonts w:ascii="华文楷体" w:hAnsi="华文楷体" w:eastAsia="华文楷体"/>
          <w:sz w:val="30"/>
          <w:szCs w:val="30"/>
        </w:rPr>
      </w:pPr>
      <w:r>
        <w:rPr>
          <w:rFonts w:hint="eastAsia" w:ascii="华文楷体" w:hAnsi="华文楷体" w:eastAsia="华文楷体"/>
          <w:sz w:val="30"/>
          <w:szCs w:val="30"/>
        </w:rPr>
        <w:t>A new relation has been entered into by the believer which radically changes the course of his life, and which is to regulate all of his future conduct.</w:t>
      </w:r>
    </w:p>
    <w:p w14:paraId="1D9BA54C">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信徒已进入一种新的关系，这彻底改变了他生命的进程，并将规范他未来的所有行为。</w:t>
      </w:r>
    </w:p>
    <w:p w14:paraId="77210D7B">
      <w:pPr>
        <w:spacing w:line="241" w:lineRule="auto"/>
        <w:rPr>
          <w:rFonts w:ascii="华文楷体" w:hAnsi="华文楷体" w:eastAsia="华文楷体"/>
          <w:sz w:val="30"/>
          <w:szCs w:val="30"/>
          <w:lang w:eastAsia="zh-CN"/>
        </w:rPr>
      </w:pPr>
    </w:p>
    <w:p w14:paraId="4A0F135B">
      <w:pPr>
        <w:spacing w:line="241" w:lineRule="auto"/>
        <w:rPr>
          <w:rFonts w:ascii="华文楷体" w:hAnsi="华文楷体" w:eastAsia="华文楷体"/>
          <w:sz w:val="30"/>
          <w:szCs w:val="30"/>
        </w:rPr>
      </w:pPr>
      <w:r>
        <w:rPr>
          <w:rFonts w:hint="eastAsia" w:ascii="华文楷体" w:hAnsi="华文楷体" w:eastAsia="华文楷体"/>
          <w:sz w:val="30"/>
          <w:szCs w:val="30"/>
        </w:rPr>
        <w:t>He is no longer his own: he has given himself to the Lord (2 Cor. 8:5); henceforth to please and honour Him must be his paramount concern.</w:t>
      </w:r>
    </w:p>
    <w:p w14:paraId="3F6664A6">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他不再属于自己：他已将自己献给主（哥林多后书 8:5）；从此取悦和尊荣祂必须是他首要的关注。</w:t>
      </w:r>
    </w:p>
    <w:p w14:paraId="562FFEEF">
      <w:pPr>
        <w:spacing w:line="241" w:lineRule="auto"/>
        <w:rPr>
          <w:rFonts w:ascii="华文楷体" w:hAnsi="华文楷体" w:eastAsia="华文楷体"/>
          <w:sz w:val="30"/>
          <w:szCs w:val="30"/>
          <w:lang w:eastAsia="zh-CN"/>
        </w:rPr>
      </w:pPr>
    </w:p>
    <w:p w14:paraId="0A53ED5F">
      <w:pPr>
        <w:spacing w:line="241" w:lineRule="auto"/>
        <w:rPr>
          <w:rFonts w:ascii="华文楷体" w:hAnsi="华文楷体" w:eastAsia="华文楷体"/>
          <w:sz w:val="30"/>
          <w:szCs w:val="30"/>
        </w:rPr>
      </w:pPr>
      <w:r>
        <w:rPr>
          <w:rFonts w:hint="eastAsia" w:ascii="华文楷体" w:hAnsi="华文楷体" w:eastAsia="华文楷体"/>
          <w:sz w:val="30"/>
          <w:szCs w:val="30"/>
        </w:rPr>
        <w:t>As the wedding, when the knot is tied, is but the beginning of married life, so the soul’s surrender to and acceptance of Christ as Lord, is but the commencement of the Christian life.</w:t>
      </w:r>
    </w:p>
    <w:p w14:paraId="50C6011F">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正如婚礼，当结打好时，只是婚姻生活的开始，照样灵魂向基督的降服和接受祂为主，只是基督徒生活的开始。</w:t>
      </w:r>
    </w:p>
    <w:p w14:paraId="5725D129">
      <w:pPr>
        <w:spacing w:line="241" w:lineRule="auto"/>
        <w:rPr>
          <w:rFonts w:ascii="华文楷体" w:hAnsi="华文楷体" w:eastAsia="华文楷体"/>
          <w:sz w:val="30"/>
          <w:szCs w:val="30"/>
          <w:lang w:eastAsia="zh-CN"/>
        </w:rPr>
      </w:pPr>
    </w:p>
    <w:p w14:paraId="60D5F5FF">
      <w:pPr>
        <w:spacing w:line="241" w:lineRule="auto"/>
        <w:rPr>
          <w:rFonts w:ascii="华文楷体" w:hAnsi="华文楷体" w:eastAsia="华文楷体"/>
          <w:sz w:val="30"/>
          <w:szCs w:val="30"/>
        </w:rPr>
      </w:pPr>
      <w:r>
        <w:rPr>
          <w:rFonts w:hint="eastAsia" w:ascii="华文楷体" w:hAnsi="华文楷体" w:eastAsia="华文楷体"/>
          <w:sz w:val="30"/>
          <w:szCs w:val="30"/>
        </w:rPr>
        <w:t>As the bride has turned her back upon all other lovers and solemnly vowed to be faithful to and obey her husband in all things, so the believer has disowned all other lords and promised to be in subjection to Christ alone (Isa. 26:13).</w:t>
      </w:r>
    </w:p>
    <w:p w14:paraId="0B4B2B41">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正如新妇背弃了所有其他爱人，庄严宣誓要在凡事上忠于并顺服她的丈夫，照样信徒已否认了所有其他主宰，并承诺唯独顺服基督（以赛亚书 26:13）。</w:t>
      </w:r>
    </w:p>
    <w:p w14:paraId="5DC71A81">
      <w:pPr>
        <w:spacing w:line="241" w:lineRule="auto"/>
        <w:rPr>
          <w:rFonts w:ascii="华文楷体" w:hAnsi="华文楷体" w:eastAsia="华文楷体"/>
          <w:sz w:val="30"/>
          <w:szCs w:val="30"/>
          <w:lang w:eastAsia="zh-CN"/>
        </w:rPr>
      </w:pPr>
    </w:p>
    <w:p w14:paraId="3A50A20D">
      <w:pPr>
        <w:spacing w:line="241" w:lineRule="auto"/>
        <w:rPr>
          <w:rFonts w:ascii="华文楷体" w:hAnsi="华文楷体" w:eastAsia="华文楷体"/>
          <w:sz w:val="30"/>
          <w:szCs w:val="30"/>
        </w:rPr>
      </w:pPr>
      <w:r>
        <w:rPr>
          <w:rFonts w:hint="eastAsia" w:ascii="华文楷体" w:hAnsi="华文楷体" w:eastAsia="华文楷体"/>
          <w:sz w:val="30"/>
          <w:szCs w:val="30"/>
        </w:rPr>
        <w:t>As the purpose of marriage is the production of offspring, so we read, “ye also are become dead to the law by the body of Christ; that ye should be married to another, even to Him who is raised from the dead, that we should bring forth fruit unto God” (Rom. 7:4).</w:t>
      </w:r>
    </w:p>
    <w:p w14:paraId="4265A8BC">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正如婚姻的目的是繁衍后代，照样我们读到：“你们藉着基督的身体，在律法上也是死了，叫你们归于别人，就是归于那从死里复活的，叫我们结果子给神”（罗马书 7:4）。</w:t>
      </w:r>
    </w:p>
    <w:p w14:paraId="5107103C">
      <w:pPr>
        <w:spacing w:line="241" w:lineRule="auto"/>
        <w:rPr>
          <w:rFonts w:ascii="华文楷体" w:hAnsi="华文楷体" w:eastAsia="华文楷体"/>
          <w:sz w:val="30"/>
          <w:szCs w:val="30"/>
          <w:lang w:eastAsia="zh-CN"/>
        </w:rPr>
      </w:pPr>
    </w:p>
    <w:p w14:paraId="1706A2C5">
      <w:pPr>
        <w:spacing w:line="241" w:lineRule="auto"/>
        <w:rPr>
          <w:rFonts w:ascii="华文楷体" w:hAnsi="华文楷体" w:eastAsia="华文楷体"/>
          <w:sz w:val="30"/>
          <w:szCs w:val="30"/>
        </w:rPr>
      </w:pPr>
      <w:r>
        <w:rPr>
          <w:rFonts w:hint="eastAsia" w:ascii="华文楷体" w:hAnsi="华文楷体" w:eastAsia="华文楷体"/>
          <w:sz w:val="30"/>
          <w:szCs w:val="30"/>
        </w:rPr>
        <w:t>Marriage, then, is a new beginning, the entering into a new order of things, the starting point of a fresh life.</w:t>
      </w:r>
    </w:p>
    <w:p w14:paraId="749F124A">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那么，婚姻是一个新的开始，是进入一种新的事物秩序，是全新生活的起点。</w:t>
      </w:r>
    </w:p>
    <w:p w14:paraId="158D9FF7">
      <w:pPr>
        <w:spacing w:line="241" w:lineRule="auto"/>
        <w:rPr>
          <w:rFonts w:ascii="华文楷体" w:hAnsi="华文楷体" w:eastAsia="华文楷体"/>
          <w:sz w:val="30"/>
          <w:szCs w:val="30"/>
          <w:lang w:eastAsia="zh-CN"/>
        </w:rPr>
      </w:pPr>
    </w:p>
    <w:p w14:paraId="753E7C9A">
      <w:pPr>
        <w:spacing w:line="241" w:lineRule="auto"/>
        <w:rPr>
          <w:rFonts w:ascii="华文楷体" w:hAnsi="华文楷体" w:eastAsia="华文楷体"/>
          <w:sz w:val="30"/>
          <w:szCs w:val="30"/>
        </w:rPr>
      </w:pPr>
      <w:r>
        <w:rPr>
          <w:rFonts w:hint="eastAsia" w:ascii="华文楷体" w:hAnsi="华文楷体" w:eastAsia="华文楷体"/>
          <w:sz w:val="30"/>
          <w:szCs w:val="30"/>
        </w:rPr>
        <w:t>Before her marriage the woman, perhaps, was alone in the world; without father or brothers to defend her.</w:t>
      </w:r>
    </w:p>
    <w:p w14:paraId="793F10C9">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在结婚之前，这女子也许在这个世界上是孤单的；没有父亲或兄弟来保护她。</w:t>
      </w:r>
    </w:p>
    <w:p w14:paraId="0373DE24">
      <w:pPr>
        <w:spacing w:line="241" w:lineRule="auto"/>
        <w:rPr>
          <w:rFonts w:ascii="华文楷体" w:hAnsi="华文楷体" w:eastAsia="华文楷体"/>
          <w:sz w:val="30"/>
          <w:szCs w:val="30"/>
          <w:lang w:eastAsia="zh-CN"/>
        </w:rPr>
      </w:pPr>
    </w:p>
    <w:p w14:paraId="0F1DCCF2">
      <w:pPr>
        <w:spacing w:line="241" w:lineRule="auto"/>
        <w:rPr>
          <w:rFonts w:ascii="华文楷体" w:hAnsi="华文楷体" w:eastAsia="华文楷体"/>
          <w:sz w:val="30"/>
          <w:szCs w:val="30"/>
        </w:rPr>
      </w:pPr>
      <w:r>
        <w:rPr>
          <w:rFonts w:hint="eastAsia" w:ascii="华文楷体" w:hAnsi="华文楷体" w:eastAsia="华文楷体"/>
          <w:sz w:val="30"/>
          <w:szCs w:val="30"/>
        </w:rPr>
        <w:t>She had to look after herself and plan her own career and course.</w:t>
      </w:r>
    </w:p>
    <w:p w14:paraId="054C066E">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她必须照顾自己，规划自己的职业和道路。</w:t>
      </w:r>
    </w:p>
    <w:p w14:paraId="509F6B5F">
      <w:pPr>
        <w:spacing w:line="241" w:lineRule="auto"/>
        <w:rPr>
          <w:rFonts w:ascii="华文楷体" w:hAnsi="华文楷体" w:eastAsia="华文楷体"/>
          <w:sz w:val="30"/>
          <w:szCs w:val="30"/>
          <w:lang w:eastAsia="zh-CN"/>
        </w:rPr>
      </w:pPr>
    </w:p>
    <w:p w14:paraId="0EE70B4F">
      <w:pPr>
        <w:spacing w:line="241" w:lineRule="auto"/>
        <w:rPr>
          <w:rFonts w:ascii="华文楷体" w:hAnsi="华文楷体" w:eastAsia="华文楷体"/>
          <w:sz w:val="30"/>
          <w:szCs w:val="30"/>
        </w:rPr>
      </w:pPr>
      <w:r>
        <w:rPr>
          <w:rFonts w:hint="eastAsia" w:ascii="华文楷体" w:hAnsi="华文楷体" w:eastAsia="华文楷体"/>
          <w:sz w:val="30"/>
          <w:szCs w:val="30"/>
        </w:rPr>
        <w:t>But now she has taken upon her the marriage-yoke: she has given herself up to the one who loves her more dearly than any other creature, to the one who has won her heart, and who has now assumed the sole responsibility of being her provider and protector.</w:t>
      </w:r>
    </w:p>
    <w:p w14:paraId="50A98979">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但现在她已负上了婚姻的轭：她已将自己交给那个比任何其他受造物更爱她的人，那个赢得了她心的人，那个现在承担起作为她供应者和保护者唯一责任的人。</w:t>
      </w:r>
    </w:p>
    <w:p w14:paraId="130BD481">
      <w:pPr>
        <w:spacing w:line="241" w:lineRule="auto"/>
        <w:rPr>
          <w:rFonts w:ascii="华文楷体" w:hAnsi="华文楷体" w:eastAsia="华文楷体"/>
          <w:sz w:val="30"/>
          <w:szCs w:val="30"/>
          <w:lang w:eastAsia="zh-CN"/>
        </w:rPr>
      </w:pPr>
    </w:p>
    <w:p w14:paraId="47E421C5">
      <w:pPr>
        <w:spacing w:line="241" w:lineRule="auto"/>
        <w:rPr>
          <w:rFonts w:ascii="华文楷体" w:hAnsi="华文楷体" w:eastAsia="华文楷体"/>
          <w:sz w:val="30"/>
          <w:szCs w:val="30"/>
        </w:rPr>
      </w:pPr>
      <w:r>
        <w:rPr>
          <w:rFonts w:hint="eastAsia" w:ascii="华文楷体" w:hAnsi="华文楷体" w:eastAsia="华文楷体"/>
          <w:sz w:val="30"/>
          <w:szCs w:val="30"/>
        </w:rPr>
        <w:t>It is now for her good to meekly submit to her husband’s loving rule (1 Peter 3:1-6), to seek and promote his interests, to adorn the home he has made for her.</w:t>
      </w:r>
    </w:p>
    <w:p w14:paraId="15F0524B">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现在，为了她的益处，她应当温柔地顺服丈夫慈爱的统治（彼得前书 3:1-6），寻求并促进他的利益，装饰他为她建立的家。</w:t>
      </w:r>
    </w:p>
    <w:p w14:paraId="3F91C4EA">
      <w:pPr>
        <w:spacing w:line="241" w:lineRule="auto"/>
        <w:rPr>
          <w:rFonts w:ascii="华文楷体" w:hAnsi="华文楷体" w:eastAsia="华文楷体"/>
          <w:sz w:val="30"/>
          <w:szCs w:val="30"/>
          <w:lang w:eastAsia="zh-CN"/>
        </w:rPr>
      </w:pPr>
    </w:p>
    <w:p w14:paraId="563C0B4A">
      <w:pPr>
        <w:spacing w:line="241" w:lineRule="auto"/>
        <w:rPr>
          <w:rFonts w:ascii="华文楷体" w:hAnsi="华文楷体" w:eastAsia="华文楷体"/>
          <w:sz w:val="30"/>
          <w:szCs w:val="30"/>
        </w:rPr>
      </w:pPr>
      <w:r>
        <w:rPr>
          <w:rFonts w:hint="eastAsia" w:ascii="华文楷体" w:hAnsi="华文楷体" w:eastAsia="华文楷体"/>
          <w:sz w:val="30"/>
          <w:szCs w:val="30"/>
        </w:rPr>
        <w:t>His will is supreme; her good is his concern; and it is her welfare to act in submission to his wishes.</w:t>
      </w:r>
    </w:p>
    <w:p w14:paraId="5889FE42">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他的旨意是至高的；她的益处是他的关切；顺服他的意愿行事就是她的福祉。</w:t>
      </w:r>
    </w:p>
    <w:p w14:paraId="40EC04CA">
      <w:pPr>
        <w:spacing w:line="241" w:lineRule="auto"/>
        <w:rPr>
          <w:rFonts w:ascii="华文楷体" w:hAnsi="华文楷体" w:eastAsia="华文楷体"/>
          <w:sz w:val="30"/>
          <w:szCs w:val="30"/>
          <w:lang w:eastAsia="zh-CN"/>
        </w:rPr>
      </w:pPr>
    </w:p>
    <w:p w14:paraId="398098EB">
      <w:pPr>
        <w:spacing w:line="241" w:lineRule="auto"/>
        <w:rPr>
          <w:rFonts w:ascii="华文楷体" w:hAnsi="华文楷体" w:eastAsia="华文楷体"/>
          <w:sz w:val="30"/>
          <w:szCs w:val="30"/>
        </w:rPr>
      </w:pPr>
      <w:r>
        <w:rPr>
          <w:rFonts w:hint="eastAsia" w:ascii="华文楷体" w:hAnsi="华文楷体" w:eastAsia="华文楷体"/>
          <w:sz w:val="30"/>
          <w:szCs w:val="30"/>
        </w:rPr>
        <w:t>Such is the ideal of married life: on the one hand, love’s authority maintained by the head of the home; on the other, love’s obedience joyously rendered by the dutiful and devoted wife-a shadowing forth of the relation which exists between the Redeemer and His redeemed, and the new order of things into which the saved soul enters.</w:t>
      </w:r>
    </w:p>
    <w:p w14:paraId="1577398E">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这就是婚姻生活的理想：一方面，爱的权柄由一家之主维持；另一方面，爱的顺服由尽职和忠诚的妻子快乐地献上——这是救赎主与祂被救赎者之间存在的关系，以及得救灵魂进入的新事物秩序的预表。</w:t>
      </w:r>
    </w:p>
    <w:p w14:paraId="19E7A952">
      <w:pPr>
        <w:spacing w:line="241" w:lineRule="auto"/>
        <w:rPr>
          <w:rFonts w:ascii="华文楷体" w:hAnsi="华文楷体" w:eastAsia="华文楷体"/>
          <w:sz w:val="30"/>
          <w:szCs w:val="30"/>
          <w:lang w:eastAsia="zh-CN"/>
        </w:rPr>
      </w:pPr>
    </w:p>
    <w:p w14:paraId="6757731F">
      <w:pPr>
        <w:spacing w:line="241" w:lineRule="auto"/>
        <w:rPr>
          <w:rFonts w:ascii="华文楷体" w:hAnsi="华文楷体" w:eastAsia="华文楷体"/>
          <w:sz w:val="30"/>
          <w:szCs w:val="30"/>
        </w:rPr>
      </w:pPr>
      <w:r>
        <w:rPr>
          <w:rFonts w:hint="eastAsia" w:ascii="华文楷体" w:hAnsi="华文楷体" w:eastAsia="华文楷体"/>
          <w:sz w:val="30"/>
          <w:szCs w:val="30"/>
        </w:rPr>
        <w:t>Marriage is a means to an end, the making possible of wedded union, with its responsibilities and privileges, its duties, and joys.</w:t>
      </w:r>
    </w:p>
    <w:p w14:paraId="20E85F47">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婚姻是达到目的的手段，使结合成为可能，伴随着它的责任和特权，它的义务和喜乐。</w:t>
      </w:r>
    </w:p>
    <w:p w14:paraId="0D9BF9AB">
      <w:pPr>
        <w:spacing w:line="241" w:lineRule="auto"/>
        <w:rPr>
          <w:rFonts w:ascii="华文楷体" w:hAnsi="华文楷体" w:eastAsia="华文楷体"/>
          <w:sz w:val="30"/>
          <w:szCs w:val="30"/>
          <w:lang w:eastAsia="zh-CN"/>
        </w:rPr>
      </w:pPr>
    </w:p>
    <w:p w14:paraId="33C5C48D">
      <w:pPr>
        <w:spacing w:line="241" w:lineRule="auto"/>
        <w:rPr>
          <w:rFonts w:ascii="华文楷体" w:hAnsi="华文楷体" w:eastAsia="华文楷体"/>
          <w:sz w:val="30"/>
          <w:szCs w:val="30"/>
        </w:rPr>
      </w:pPr>
      <w:r>
        <w:rPr>
          <w:rFonts w:hint="eastAsia" w:ascii="华文楷体" w:hAnsi="华文楷体" w:eastAsia="华文楷体"/>
          <w:sz w:val="30"/>
          <w:szCs w:val="30"/>
        </w:rPr>
        <w:t>In like manner, saving union with Christ is a means to an end, the making possible of the Christian life, which is to evidence the new relationship that has been entered into.</w:t>
      </w:r>
    </w:p>
    <w:p w14:paraId="45122E3D">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同样，与基督的救恩联合也是达到目的的手段，使基督徒生活成为可能，这是为了证明已经进入的新关系。</w:t>
      </w:r>
    </w:p>
    <w:p w14:paraId="6584ABE8">
      <w:pPr>
        <w:spacing w:line="241" w:lineRule="auto"/>
        <w:rPr>
          <w:rFonts w:ascii="华文楷体" w:hAnsi="华文楷体" w:eastAsia="华文楷体"/>
          <w:sz w:val="30"/>
          <w:szCs w:val="30"/>
          <w:lang w:eastAsia="zh-CN"/>
        </w:rPr>
      </w:pPr>
    </w:p>
    <w:p w14:paraId="2DC3C3A4">
      <w:pPr>
        <w:spacing w:line="241" w:lineRule="auto"/>
        <w:rPr>
          <w:rFonts w:ascii="华文楷体" w:hAnsi="华文楷体" w:eastAsia="华文楷体"/>
          <w:sz w:val="30"/>
          <w:szCs w:val="30"/>
        </w:rPr>
      </w:pPr>
      <w:r>
        <w:rPr>
          <w:rFonts w:hint="eastAsia" w:ascii="华文楷体" w:hAnsi="华文楷体" w:eastAsia="华文楷体"/>
          <w:sz w:val="30"/>
          <w:szCs w:val="30"/>
        </w:rPr>
        <w:t>In other words, just as the vital union between Christ and the Christian (effected by the Spirit at the new birth) capacitates the soul for a saving union with Christ (accomplished by believing in Him), so that saving union, in turn, makes way for a practical union with Him.</w:t>
      </w:r>
    </w:p>
    <w:p w14:paraId="4A3534AF">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换句话说，正如基督与基督徒之间的生命联合（由圣灵在重生时实现）使灵魂有能力与基督进行救恩联合（通过信靠祂完成），照样，那种救恩联合反过来也为与祂的实际联合铺平了道路。</w:t>
      </w:r>
    </w:p>
    <w:p w14:paraId="7632E9B3">
      <w:pPr>
        <w:spacing w:line="241" w:lineRule="auto"/>
        <w:rPr>
          <w:rFonts w:ascii="华文楷体" w:hAnsi="华文楷体" w:eastAsia="华文楷体"/>
          <w:sz w:val="30"/>
          <w:szCs w:val="30"/>
          <w:lang w:eastAsia="zh-CN"/>
        </w:rPr>
      </w:pPr>
    </w:p>
    <w:p w14:paraId="1A3C66D9">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rPr>
        <w:t xml:space="preserve">Thus, at the very outset, the Lord Jesus says to the sin-weary and conscience-burdened sinner who comes to Him for relief, “Take My yoke upon you, and learn of Me; for I am meek and lowly in heart: and ye shall find rest unto your souls”! </w:t>
      </w:r>
      <w:r>
        <w:rPr>
          <w:rFonts w:hint="eastAsia" w:ascii="华文楷体" w:hAnsi="华文楷体" w:eastAsia="华文楷体"/>
          <w:sz w:val="30"/>
          <w:szCs w:val="30"/>
          <w:lang w:eastAsia="zh-CN"/>
        </w:rPr>
        <w:t>(Matt. 11:29).</w:t>
      </w:r>
    </w:p>
    <w:p w14:paraId="1A425F30">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因此，在一开始，主耶稣就对那个因罪疲惫、良心重担的罪人说，当他来找祂寻求安息时：“我心里柔和谦卑，你们当负我的轭，学我的样式；这样，你们心里就必得享安息！”（马太福音 11:29）。</w:t>
      </w:r>
    </w:p>
    <w:p w14:paraId="7F4A6B6E">
      <w:pPr>
        <w:spacing w:line="241" w:lineRule="auto"/>
        <w:rPr>
          <w:rFonts w:ascii="华文楷体" w:hAnsi="华文楷体" w:eastAsia="华文楷体"/>
          <w:sz w:val="30"/>
          <w:szCs w:val="30"/>
          <w:lang w:eastAsia="zh-CN"/>
        </w:rPr>
      </w:pPr>
    </w:p>
    <w:p w14:paraId="65086799">
      <w:pPr>
        <w:spacing w:line="241" w:lineRule="auto"/>
        <w:rPr>
          <w:rFonts w:ascii="华文楷体" w:hAnsi="华文楷体" w:eastAsia="华文楷体"/>
          <w:sz w:val="30"/>
          <w:szCs w:val="30"/>
        </w:rPr>
      </w:pPr>
      <w:r>
        <w:rPr>
          <w:rFonts w:hint="eastAsia" w:ascii="华文楷体" w:hAnsi="华文楷体" w:eastAsia="华文楷体"/>
          <w:sz w:val="30"/>
          <w:szCs w:val="30"/>
        </w:rPr>
        <w:t>Now a “yoke” is that which harnesses two oxen, that they may walk and work together, and the Lord employed this figure to denote the relation now obtaining between Himself and His people.</w:t>
      </w:r>
    </w:p>
    <w:p w14:paraId="0E7B568A">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“轭”是用来套住两头牛，使它们可以一起行走和工作的工具，主使用这个比喻来表示祂自己与祂子民之间现在存在的关系。</w:t>
      </w:r>
    </w:p>
    <w:p w14:paraId="2CB3AC93">
      <w:pPr>
        <w:spacing w:line="241" w:lineRule="auto"/>
        <w:rPr>
          <w:rFonts w:ascii="华文楷体" w:hAnsi="华文楷体" w:eastAsia="华文楷体"/>
          <w:sz w:val="30"/>
          <w:szCs w:val="30"/>
          <w:lang w:eastAsia="zh-CN"/>
        </w:rPr>
      </w:pPr>
    </w:p>
    <w:p w14:paraId="03F03EF9">
      <w:pPr>
        <w:spacing w:line="241" w:lineRule="auto"/>
        <w:rPr>
          <w:rFonts w:ascii="华文楷体" w:hAnsi="华文楷体" w:eastAsia="华文楷体"/>
          <w:sz w:val="30"/>
          <w:szCs w:val="30"/>
        </w:rPr>
      </w:pPr>
      <w:r>
        <w:rPr>
          <w:rFonts w:hint="eastAsia" w:ascii="华文楷体" w:hAnsi="华文楷体" w:eastAsia="华文楷体"/>
          <w:sz w:val="30"/>
          <w:szCs w:val="30"/>
        </w:rPr>
        <w:t>In the preceding article we pointed out that one of the main characteristics which distinguishes the saving from the vital union is, that in the latter the soul is active, whereas in the former the soul was passive.</w:t>
      </w:r>
    </w:p>
    <w:p w14:paraId="32AC9972">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在上一篇文章中我们指出，区分救恩联合与生命联合的一个主要特征是，在后者中灵魂是主动的，而在前者中灵魂是被动的。</w:t>
      </w:r>
    </w:p>
    <w:p w14:paraId="22876CBA">
      <w:pPr>
        <w:spacing w:line="241" w:lineRule="auto"/>
        <w:rPr>
          <w:rFonts w:ascii="华文楷体" w:hAnsi="华文楷体" w:eastAsia="华文楷体"/>
          <w:sz w:val="30"/>
          <w:szCs w:val="30"/>
          <w:lang w:eastAsia="zh-CN"/>
        </w:rPr>
      </w:pPr>
    </w:p>
    <w:p w14:paraId="4062EBE5">
      <w:pPr>
        <w:spacing w:line="241" w:lineRule="auto"/>
        <w:rPr>
          <w:rFonts w:ascii="华文楷体" w:hAnsi="华文楷体" w:eastAsia="华文楷体"/>
          <w:sz w:val="30"/>
          <w:szCs w:val="30"/>
        </w:rPr>
      </w:pPr>
      <w:r>
        <w:rPr>
          <w:rFonts w:hint="eastAsia" w:ascii="华文楷体" w:hAnsi="华文楷体" w:eastAsia="华文楷体"/>
          <w:sz w:val="30"/>
          <w:szCs w:val="30"/>
        </w:rPr>
        <w:t>That is to say, in regeneration something was wrought in us, but in connection with salvation something is required of us, namely, our voluntary act of surrendering to, laying hold of, and cleaving unto Christ.</w:t>
      </w:r>
    </w:p>
    <w:p w14:paraId="2E007F3E">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也就是说，在重生中，有些事情是在我们里面作成的，但在关于救恩方面，有些事情是要求我们的，即我们自愿向基督降服、抓住并紧靠祂的行为。</w:t>
      </w:r>
    </w:p>
    <w:p w14:paraId="641E3933">
      <w:pPr>
        <w:spacing w:line="241" w:lineRule="auto"/>
        <w:rPr>
          <w:rFonts w:ascii="华文楷体" w:hAnsi="华文楷体" w:eastAsia="华文楷体"/>
          <w:sz w:val="30"/>
          <w:szCs w:val="30"/>
          <w:lang w:eastAsia="zh-CN"/>
        </w:rPr>
      </w:pPr>
    </w:p>
    <w:p w14:paraId="768544E6">
      <w:pPr>
        <w:spacing w:line="241" w:lineRule="auto"/>
        <w:rPr>
          <w:rFonts w:ascii="华文楷体" w:hAnsi="华文楷体" w:eastAsia="华文楷体"/>
          <w:sz w:val="30"/>
          <w:szCs w:val="30"/>
        </w:rPr>
      </w:pPr>
      <w:r>
        <w:rPr>
          <w:rFonts w:hint="eastAsia" w:ascii="华文楷体" w:hAnsi="华文楷体" w:eastAsia="华文楷体"/>
          <w:sz w:val="30"/>
          <w:szCs w:val="30"/>
        </w:rPr>
        <w:t>So is it in connection with the practical union which exists between the Saviour and the saved: He does not place the yoke upon us, but says “Take My yoke upon you.”</w:t>
      </w:r>
    </w:p>
    <w:p w14:paraId="71B1108E">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在救主与被救者之间存在的实际联合方面也是如此：祂不是把轭强加给我们，而是说“当负（拿起）我的轭”。</w:t>
      </w:r>
    </w:p>
    <w:p w14:paraId="30D51218">
      <w:pPr>
        <w:spacing w:line="241" w:lineRule="auto"/>
        <w:rPr>
          <w:rFonts w:ascii="华文楷体" w:hAnsi="华文楷体" w:eastAsia="华文楷体"/>
          <w:sz w:val="30"/>
          <w:szCs w:val="30"/>
          <w:lang w:eastAsia="zh-CN"/>
        </w:rPr>
      </w:pPr>
    </w:p>
    <w:p w14:paraId="7923FBF5">
      <w:pPr>
        <w:spacing w:line="241" w:lineRule="auto"/>
        <w:rPr>
          <w:rFonts w:ascii="华文楷体" w:hAnsi="华文楷体" w:eastAsia="华文楷体"/>
          <w:sz w:val="30"/>
          <w:szCs w:val="30"/>
        </w:rPr>
      </w:pPr>
      <w:r>
        <w:rPr>
          <w:rFonts w:hint="eastAsia" w:ascii="华文楷体" w:hAnsi="华文楷体" w:eastAsia="华文楷体"/>
          <w:sz w:val="30"/>
          <w:szCs w:val="30"/>
        </w:rPr>
        <w:t>It is a voluntary and conscious act upon our part.</w:t>
      </w:r>
    </w:p>
    <w:p w14:paraId="7485CCA7">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这是我们这方面自愿和有意识的行为。</w:t>
      </w:r>
    </w:p>
    <w:p w14:paraId="4C091D2D">
      <w:pPr>
        <w:spacing w:line="241" w:lineRule="auto"/>
        <w:rPr>
          <w:rFonts w:ascii="华文楷体" w:hAnsi="华文楷体" w:eastAsia="华文楷体"/>
          <w:sz w:val="30"/>
          <w:szCs w:val="30"/>
          <w:lang w:eastAsia="zh-CN"/>
        </w:rPr>
      </w:pPr>
    </w:p>
    <w:p w14:paraId="14B12097">
      <w:pPr>
        <w:spacing w:line="241" w:lineRule="auto"/>
        <w:rPr>
          <w:rFonts w:ascii="华文楷体" w:hAnsi="华文楷体" w:eastAsia="华文楷体"/>
          <w:sz w:val="30"/>
          <w:szCs w:val="30"/>
        </w:rPr>
      </w:pPr>
      <w:r>
        <w:rPr>
          <w:rFonts w:hint="eastAsia" w:ascii="华文楷体" w:hAnsi="华文楷体" w:eastAsia="华文楷体"/>
          <w:sz w:val="30"/>
          <w:szCs w:val="30"/>
        </w:rPr>
        <w:t>The figure is a very plain one.</w:t>
      </w:r>
    </w:p>
    <w:p w14:paraId="6A3C0124">
      <w:pPr>
        <w:spacing w:line="241" w:lineRule="auto"/>
        <w:rPr>
          <w:rFonts w:ascii="华文楷体" w:hAnsi="华文楷体" w:eastAsia="华文楷体"/>
          <w:sz w:val="30"/>
          <w:szCs w:val="30"/>
        </w:rPr>
      </w:pPr>
      <w:r>
        <w:rPr>
          <w:rFonts w:hint="eastAsia" w:ascii="华文楷体" w:hAnsi="华文楷体" w:eastAsia="华文楷体"/>
          <w:sz w:val="30"/>
          <w:szCs w:val="30"/>
        </w:rPr>
        <w:t>这个比喻非常浅显。</w:t>
      </w:r>
    </w:p>
    <w:p w14:paraId="1B04BC70">
      <w:pPr>
        <w:spacing w:line="241" w:lineRule="auto"/>
        <w:rPr>
          <w:rFonts w:ascii="华文楷体" w:hAnsi="华文楷体" w:eastAsia="华文楷体"/>
          <w:sz w:val="30"/>
          <w:szCs w:val="30"/>
        </w:rPr>
      </w:pPr>
    </w:p>
    <w:p w14:paraId="1FBDDFEB">
      <w:pPr>
        <w:spacing w:line="241" w:lineRule="auto"/>
        <w:rPr>
          <w:rFonts w:ascii="华文楷体" w:hAnsi="华文楷体" w:eastAsia="华文楷体"/>
          <w:sz w:val="30"/>
          <w:szCs w:val="30"/>
        </w:rPr>
      </w:pPr>
      <w:r>
        <w:rPr>
          <w:rFonts w:hint="eastAsia" w:ascii="华文楷体" w:hAnsi="华文楷体" w:eastAsia="华文楷体"/>
          <w:sz w:val="30"/>
          <w:szCs w:val="30"/>
        </w:rPr>
        <w:t>Previously the ox roamed at large in the fields, but now it is no longer free to please itself-it is subservient to the will of its owner and master.</w:t>
      </w:r>
    </w:p>
    <w:p w14:paraId="5243FBEF">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以前牛在田野里自由游荡，但现在它不再自由地取悦自己——它顺从于主人和主宰的意志。</w:t>
      </w:r>
    </w:p>
    <w:p w14:paraId="1524D732">
      <w:pPr>
        <w:spacing w:line="241" w:lineRule="auto"/>
        <w:rPr>
          <w:rFonts w:ascii="华文楷体" w:hAnsi="华文楷体" w:eastAsia="华文楷体"/>
          <w:sz w:val="30"/>
          <w:szCs w:val="30"/>
          <w:lang w:eastAsia="zh-CN"/>
        </w:rPr>
      </w:pPr>
    </w:p>
    <w:p w14:paraId="416044B3">
      <w:pPr>
        <w:spacing w:line="241" w:lineRule="auto"/>
        <w:rPr>
          <w:rFonts w:ascii="华文楷体" w:hAnsi="华文楷体" w:eastAsia="华文楷体"/>
          <w:sz w:val="30"/>
          <w:szCs w:val="30"/>
        </w:rPr>
      </w:pPr>
      <w:r>
        <w:rPr>
          <w:rFonts w:hint="eastAsia" w:ascii="华文楷体" w:hAnsi="华文楷体" w:eastAsia="华文楷体"/>
          <w:sz w:val="30"/>
          <w:szCs w:val="30"/>
        </w:rPr>
        <w:t>The “yoke,” then, speaks of subjection, and thus it is with the believer: he has yielded himself to the claims of Christ, bowed to His Lordship, and entered into the place of submission, to be directed and used of Him.</w:t>
      </w:r>
    </w:p>
    <w:p w14:paraId="25384EF6">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那么，“轭”讲的是顺服，信徒也是如此：他已将自己降服于基督的要求，在祂的主权面前低头，进入顺服的地位，受祂指引和使用。</w:t>
      </w:r>
    </w:p>
    <w:p w14:paraId="7C39F53A">
      <w:pPr>
        <w:spacing w:line="241" w:lineRule="auto"/>
        <w:rPr>
          <w:rFonts w:ascii="华文楷体" w:hAnsi="华文楷体" w:eastAsia="华文楷体"/>
          <w:sz w:val="30"/>
          <w:szCs w:val="30"/>
          <w:lang w:eastAsia="zh-CN"/>
        </w:rPr>
      </w:pPr>
    </w:p>
    <w:p w14:paraId="5681A54F">
      <w:pPr>
        <w:spacing w:line="241" w:lineRule="auto"/>
        <w:rPr>
          <w:rFonts w:ascii="华文楷体" w:hAnsi="华文楷体" w:eastAsia="华文楷体"/>
          <w:sz w:val="30"/>
          <w:szCs w:val="30"/>
        </w:rPr>
      </w:pPr>
      <w:r>
        <w:rPr>
          <w:rFonts w:hint="eastAsia" w:ascii="华文楷体" w:hAnsi="华文楷体" w:eastAsia="华文楷体"/>
          <w:sz w:val="30"/>
          <w:szCs w:val="30"/>
        </w:rPr>
        <w:t>But, alas, we now witness very little in actual realization of what we have said above, either in the natural or the spiritual sphere.</w:t>
      </w:r>
    </w:p>
    <w:p w14:paraId="46AFAFA0">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但可惜，无论是在自然界还是在属灵领域，我们现在很少看到上述所说的实际实现。</w:t>
      </w:r>
    </w:p>
    <w:p w14:paraId="5CF1647D">
      <w:pPr>
        <w:spacing w:line="241" w:lineRule="auto"/>
        <w:rPr>
          <w:rFonts w:ascii="华文楷体" w:hAnsi="华文楷体" w:eastAsia="华文楷体"/>
          <w:sz w:val="30"/>
          <w:szCs w:val="30"/>
          <w:lang w:eastAsia="zh-CN"/>
        </w:rPr>
      </w:pPr>
    </w:p>
    <w:p w14:paraId="33A907AC">
      <w:pPr>
        <w:spacing w:line="241" w:lineRule="auto"/>
        <w:rPr>
          <w:rFonts w:ascii="华文楷体" w:hAnsi="华文楷体" w:eastAsia="华文楷体"/>
          <w:sz w:val="30"/>
          <w:szCs w:val="30"/>
        </w:rPr>
      </w:pPr>
      <w:r>
        <w:rPr>
          <w:rFonts w:hint="eastAsia" w:ascii="华文楷体" w:hAnsi="华文楷体" w:eastAsia="华文楷体"/>
          <w:sz w:val="30"/>
          <w:szCs w:val="30"/>
        </w:rPr>
        <w:t>The “yoke” is looked upon as something which is objectionable.</w:t>
      </w:r>
    </w:p>
    <w:p w14:paraId="7698196A">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“轭”被视为令人反感的东西。</w:t>
      </w:r>
    </w:p>
    <w:p w14:paraId="4413DFBC">
      <w:pPr>
        <w:spacing w:line="241" w:lineRule="auto"/>
        <w:rPr>
          <w:rFonts w:ascii="华文楷体" w:hAnsi="华文楷体" w:eastAsia="华文楷体"/>
          <w:sz w:val="30"/>
          <w:szCs w:val="30"/>
          <w:lang w:eastAsia="zh-CN"/>
        </w:rPr>
      </w:pPr>
    </w:p>
    <w:p w14:paraId="497AFC3F">
      <w:pPr>
        <w:spacing w:line="241" w:lineRule="auto"/>
        <w:rPr>
          <w:rFonts w:ascii="华文楷体" w:hAnsi="华文楷体" w:eastAsia="华文楷体"/>
          <w:sz w:val="30"/>
          <w:szCs w:val="30"/>
        </w:rPr>
      </w:pPr>
      <w:r>
        <w:rPr>
          <w:rFonts w:hint="eastAsia" w:ascii="华文楷体" w:hAnsi="华文楷体" w:eastAsia="华文楷体"/>
          <w:sz w:val="30"/>
          <w:szCs w:val="30"/>
        </w:rPr>
        <w:t>Our lot is cast in a day when the spirit of lawlessness is rife on every hand, when any restraints are regarded as irksome and repellent.</w:t>
      </w:r>
    </w:p>
    <w:p w14:paraId="0E2BEBA2">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我们的命运落在一个无法无天精神随处可见的时代，任何约束都被视为令人厌烦和排斥的。</w:t>
      </w:r>
    </w:p>
    <w:p w14:paraId="45FB6B29">
      <w:pPr>
        <w:spacing w:line="241" w:lineRule="auto"/>
        <w:rPr>
          <w:rFonts w:ascii="华文楷体" w:hAnsi="华文楷体" w:eastAsia="华文楷体"/>
          <w:sz w:val="30"/>
          <w:szCs w:val="30"/>
          <w:lang w:eastAsia="zh-CN"/>
        </w:rPr>
      </w:pPr>
    </w:p>
    <w:p w14:paraId="594ADE68">
      <w:pPr>
        <w:spacing w:line="241" w:lineRule="auto"/>
        <w:rPr>
          <w:rFonts w:ascii="华文楷体" w:hAnsi="华文楷体" w:eastAsia="华文楷体"/>
          <w:sz w:val="30"/>
          <w:szCs w:val="30"/>
        </w:rPr>
      </w:pPr>
      <w:r>
        <w:rPr>
          <w:rFonts w:hint="eastAsia" w:ascii="华文楷体" w:hAnsi="华文楷体" w:eastAsia="华文楷体"/>
          <w:sz w:val="30"/>
          <w:szCs w:val="30"/>
        </w:rPr>
        <w:t>The equality of the sexes, the woman’s rights, the repudiation of the man’s headship, is being proclaimed in almost every quarter.</w:t>
      </w:r>
    </w:p>
    <w:p w14:paraId="284325CE">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男女平等、妇女权利、对男人元首地位的否定，几乎在各个角落都被宣扬。</w:t>
      </w:r>
    </w:p>
    <w:p w14:paraId="330E2A80">
      <w:pPr>
        <w:spacing w:line="241" w:lineRule="auto"/>
        <w:rPr>
          <w:rFonts w:ascii="华文楷体" w:hAnsi="华文楷体" w:eastAsia="华文楷体"/>
          <w:sz w:val="30"/>
          <w:szCs w:val="30"/>
          <w:lang w:eastAsia="zh-CN"/>
        </w:rPr>
      </w:pPr>
    </w:p>
    <w:p w14:paraId="41814219">
      <w:pPr>
        <w:spacing w:line="241" w:lineRule="auto"/>
        <w:rPr>
          <w:rFonts w:ascii="华文楷体" w:hAnsi="华文楷体" w:eastAsia="华文楷体"/>
          <w:sz w:val="30"/>
          <w:szCs w:val="30"/>
        </w:rPr>
      </w:pPr>
      <w:r>
        <w:rPr>
          <w:rFonts w:hint="eastAsia" w:ascii="华文楷体" w:hAnsi="华文楷体" w:eastAsia="华文楷体"/>
          <w:sz w:val="30"/>
          <w:szCs w:val="30"/>
        </w:rPr>
        <w:t>The modern wife is “willing to be led” (providing the leading suits her whims), but refuses to be ruled; the idea of meekly obeying her husband is altogether foreign to her disposition and ideas.</w:t>
      </w:r>
    </w:p>
    <w:p w14:paraId="16D18B82">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现代妻子“愿意被引导”（前提是引导符合她的心意），但拒绝被管辖；温柔地顺服丈夫的想法与她的性情和观念完全格格不入。</w:t>
      </w:r>
    </w:p>
    <w:p w14:paraId="7FE1A635">
      <w:pPr>
        <w:spacing w:line="241" w:lineRule="auto"/>
        <w:rPr>
          <w:rFonts w:ascii="华文楷体" w:hAnsi="华文楷体" w:eastAsia="华文楷体"/>
          <w:sz w:val="30"/>
          <w:szCs w:val="30"/>
          <w:lang w:eastAsia="zh-CN"/>
        </w:rPr>
      </w:pPr>
    </w:p>
    <w:p w14:paraId="0EB23100">
      <w:pPr>
        <w:spacing w:line="241" w:lineRule="auto"/>
        <w:rPr>
          <w:rFonts w:ascii="华文楷体" w:hAnsi="华文楷体" w:eastAsia="华文楷体"/>
          <w:sz w:val="30"/>
          <w:szCs w:val="30"/>
        </w:rPr>
      </w:pPr>
      <w:r>
        <w:rPr>
          <w:rFonts w:hint="eastAsia" w:ascii="华文楷体" w:hAnsi="华文楷体" w:eastAsia="华文楷体"/>
          <w:sz w:val="30"/>
          <w:szCs w:val="30"/>
        </w:rPr>
        <w:t>And, my readers, that is only an adumbration on the lower plane of what now obtains so widely in the religious sphere.</w:t>
      </w:r>
    </w:p>
    <w:p w14:paraId="650E7649">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我的读者们，这只是在较低层面上对现今宗教领域广泛存在现象的一种预示。</w:t>
      </w:r>
    </w:p>
    <w:p w14:paraId="76DCAB94">
      <w:pPr>
        <w:spacing w:line="241" w:lineRule="auto"/>
        <w:rPr>
          <w:rFonts w:ascii="华文楷体" w:hAnsi="华文楷体" w:eastAsia="华文楷体"/>
          <w:sz w:val="30"/>
          <w:szCs w:val="30"/>
          <w:lang w:eastAsia="zh-CN"/>
        </w:rPr>
      </w:pPr>
    </w:p>
    <w:p w14:paraId="0AAF3D89">
      <w:pPr>
        <w:spacing w:line="241" w:lineRule="auto"/>
        <w:rPr>
          <w:rFonts w:ascii="华文楷体" w:hAnsi="华文楷体" w:eastAsia="华文楷体"/>
          <w:sz w:val="30"/>
          <w:szCs w:val="30"/>
        </w:rPr>
      </w:pPr>
      <w:r>
        <w:rPr>
          <w:rFonts w:hint="eastAsia" w:ascii="华文楷体" w:hAnsi="华文楷体" w:eastAsia="华文楷体"/>
          <w:sz w:val="30"/>
          <w:szCs w:val="30"/>
        </w:rPr>
        <w:t>Multitudes profess to be resting on the finished work of Christ, but they refuse His “yoke”; they want to be saved from Hell, but they do not want His commandments; and the two cannot be separated.</w:t>
      </w:r>
    </w:p>
    <w:p w14:paraId="7FD8727A">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成群结队的人声称安息在基督完成的工作上，但他们拒绝祂的“轭”；他们想从地狱中得救，但他们不想要祂的诫命；而这两者是不能分开的。</w:t>
      </w:r>
    </w:p>
    <w:p w14:paraId="2DACBDFD">
      <w:pPr>
        <w:spacing w:line="241" w:lineRule="auto"/>
        <w:rPr>
          <w:rFonts w:ascii="华文楷体" w:hAnsi="华文楷体" w:eastAsia="华文楷体"/>
          <w:sz w:val="30"/>
          <w:szCs w:val="30"/>
          <w:lang w:eastAsia="zh-CN"/>
        </w:rPr>
      </w:pPr>
    </w:p>
    <w:p w14:paraId="57015C90">
      <w:pPr>
        <w:spacing w:line="241" w:lineRule="auto"/>
        <w:rPr>
          <w:rFonts w:ascii="华文楷体" w:hAnsi="华文楷体" w:eastAsia="华文楷体"/>
          <w:sz w:val="30"/>
          <w:szCs w:val="30"/>
        </w:rPr>
      </w:pPr>
      <w:r>
        <w:rPr>
          <w:rFonts w:hint="eastAsia" w:ascii="华文楷体" w:hAnsi="华文楷体" w:eastAsia="华文楷体"/>
          <w:sz w:val="30"/>
          <w:szCs w:val="30"/>
        </w:rPr>
        <w:t>In days gone by preachers frequently made it plain that “No cross, no crown”; alas, the pulpit is now pandering to a self-indulging generation.</w:t>
      </w:r>
    </w:p>
    <w:p w14:paraId="6A48EF5B">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在过去的日子里，传道人经常清楚地表明“没有十字架，就没有冠冕”；可惜，现在的讲坛正在迎合一个自我放纵的世代。</w:t>
      </w:r>
    </w:p>
    <w:p w14:paraId="0B13573F">
      <w:pPr>
        <w:spacing w:line="241" w:lineRule="auto"/>
        <w:rPr>
          <w:rFonts w:ascii="华文楷体" w:hAnsi="华文楷体" w:eastAsia="华文楷体"/>
          <w:sz w:val="30"/>
          <w:szCs w:val="30"/>
          <w:lang w:eastAsia="zh-CN"/>
        </w:rPr>
      </w:pPr>
    </w:p>
    <w:p w14:paraId="0006AF8F">
      <w:pPr>
        <w:spacing w:line="241" w:lineRule="auto"/>
        <w:rPr>
          <w:rFonts w:ascii="华文楷体" w:hAnsi="华文楷体" w:eastAsia="华文楷体"/>
          <w:sz w:val="30"/>
          <w:szCs w:val="30"/>
        </w:rPr>
      </w:pPr>
      <w:r>
        <w:rPr>
          <w:rFonts w:hint="eastAsia" w:ascii="华文楷体" w:hAnsi="华文楷体" w:eastAsia="华文楷体"/>
          <w:sz w:val="30"/>
          <w:szCs w:val="30"/>
        </w:rPr>
        <w:t>But God has not changed, nor has He lowered the claims of His holiness.</w:t>
      </w:r>
    </w:p>
    <w:p w14:paraId="1B899FBF">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但神没有改变，祂也没有降低祂圣洁的要求。</w:t>
      </w:r>
    </w:p>
    <w:p w14:paraId="09C22EF8">
      <w:pPr>
        <w:spacing w:line="241" w:lineRule="auto"/>
        <w:rPr>
          <w:rFonts w:ascii="华文楷体" w:hAnsi="华文楷体" w:eastAsia="华文楷体"/>
          <w:sz w:val="30"/>
          <w:szCs w:val="30"/>
          <w:lang w:eastAsia="zh-CN"/>
        </w:rPr>
      </w:pPr>
    </w:p>
    <w:p w14:paraId="79909344">
      <w:pPr>
        <w:spacing w:line="241" w:lineRule="auto"/>
        <w:rPr>
          <w:rFonts w:ascii="华文楷体" w:hAnsi="华文楷体" w:eastAsia="华文楷体"/>
          <w:sz w:val="30"/>
          <w:szCs w:val="30"/>
        </w:rPr>
      </w:pPr>
      <w:r>
        <w:rPr>
          <w:rFonts w:hint="eastAsia" w:ascii="华文楷体" w:hAnsi="华文楷体" w:eastAsia="华文楷体"/>
          <w:sz w:val="30"/>
          <w:szCs w:val="30"/>
        </w:rPr>
        <w:t>Christ must be followed if ever we are to arrive at the Place where He has gone; and to “follow” Christ is to take upon us His “yoke”-to enter the same position of servitude and subjection which He did.</w:t>
      </w:r>
    </w:p>
    <w:p w14:paraId="3A6E9A3B">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如果要到达祂所去的地方，就必须跟随基督；而“跟随”基督就是负起祂的“轭”——进入祂曾进入的那种奴仆和顺服的地位。</w:t>
      </w:r>
    </w:p>
    <w:p w14:paraId="401F8D18">
      <w:pPr>
        <w:spacing w:line="241" w:lineRule="auto"/>
        <w:rPr>
          <w:rFonts w:ascii="华文楷体" w:hAnsi="华文楷体" w:eastAsia="华文楷体"/>
          <w:sz w:val="30"/>
          <w:szCs w:val="30"/>
          <w:lang w:eastAsia="zh-CN"/>
        </w:rPr>
      </w:pPr>
    </w:p>
    <w:p w14:paraId="1574AC63">
      <w:pPr>
        <w:spacing w:line="241" w:lineRule="auto"/>
        <w:rPr>
          <w:rFonts w:ascii="华文楷体" w:hAnsi="华文楷体" w:eastAsia="华文楷体"/>
          <w:sz w:val="30"/>
          <w:szCs w:val="30"/>
        </w:rPr>
      </w:pPr>
      <w:r>
        <w:rPr>
          <w:rFonts w:hint="eastAsia" w:ascii="华文楷体" w:hAnsi="华文楷体" w:eastAsia="华文楷体"/>
          <w:sz w:val="30"/>
          <w:szCs w:val="30"/>
        </w:rPr>
        <w:t>Christ “pleased not Himself” (Rom. 15:3), and His imperative word is, “If any man will come after Me, let him deny himself, and take up his cross, and follow Me” (Matt. 16:24).</w:t>
      </w:r>
    </w:p>
    <w:p w14:paraId="3805FD33">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基督“不求自己的喜悦”（罗马书 15:3），祂命令的话是：“若有人要跟从我，就当舍己，背起他的十字架来跟从我”（马太福音 16:24）。</w:t>
      </w:r>
    </w:p>
    <w:p w14:paraId="58CF5FF3">
      <w:pPr>
        <w:spacing w:line="241" w:lineRule="auto"/>
        <w:rPr>
          <w:rFonts w:ascii="华文楷体" w:hAnsi="华文楷体" w:eastAsia="华文楷体"/>
          <w:sz w:val="30"/>
          <w:szCs w:val="30"/>
          <w:lang w:eastAsia="zh-CN"/>
        </w:rPr>
      </w:pPr>
    </w:p>
    <w:p w14:paraId="26A0BFA0">
      <w:pPr>
        <w:spacing w:line="241" w:lineRule="auto"/>
        <w:rPr>
          <w:rFonts w:ascii="华文楷体" w:hAnsi="华文楷体" w:eastAsia="华文楷体"/>
          <w:sz w:val="30"/>
          <w:szCs w:val="30"/>
        </w:rPr>
      </w:pPr>
      <w:r>
        <w:rPr>
          <w:rFonts w:hint="eastAsia" w:ascii="华文楷体" w:hAnsi="华文楷体" w:eastAsia="华文楷体"/>
          <w:sz w:val="30"/>
          <w:szCs w:val="30"/>
        </w:rPr>
        <w:t>Christ lived in full submission to the revealed will of God, and He left us an “example” that we should “follow his steps” (1 Peter 2:21).</w:t>
      </w:r>
    </w:p>
    <w:p w14:paraId="7FE42880">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基督完全顺服神显明的旨意生活，祂给我们留下了“榜样”，叫我们“跟随祂的脚踪行”（彼得前书 2:21）。</w:t>
      </w:r>
    </w:p>
    <w:p w14:paraId="6EF2AC5C">
      <w:pPr>
        <w:spacing w:line="241" w:lineRule="auto"/>
        <w:rPr>
          <w:rFonts w:ascii="华文楷体" w:hAnsi="华文楷体" w:eastAsia="华文楷体"/>
          <w:sz w:val="30"/>
          <w:szCs w:val="30"/>
          <w:lang w:eastAsia="zh-CN"/>
        </w:rPr>
      </w:pPr>
    </w:p>
    <w:p w14:paraId="6ECB3AFB">
      <w:pPr>
        <w:spacing w:line="241" w:lineRule="auto"/>
        <w:rPr>
          <w:rFonts w:ascii="华文楷体" w:hAnsi="华文楷体" w:eastAsia="华文楷体"/>
          <w:sz w:val="30"/>
          <w:szCs w:val="30"/>
        </w:rPr>
      </w:pPr>
      <w:r>
        <w:rPr>
          <w:rFonts w:hint="eastAsia" w:ascii="华文楷体" w:hAnsi="华文楷体" w:eastAsia="华文楷体"/>
          <w:sz w:val="30"/>
          <w:szCs w:val="30"/>
        </w:rPr>
        <w:t>We must “suffer with Him” if ever we are to be “glorified together” (Rom. 8:17).</w:t>
      </w:r>
    </w:p>
    <w:p w14:paraId="05A2AF3D">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如果我们要“和祂一同得荣耀”，我们就必须“和祂一同受苦”（罗马书 8:17）。</w:t>
      </w:r>
    </w:p>
    <w:p w14:paraId="4D297AF8">
      <w:pPr>
        <w:spacing w:line="241" w:lineRule="auto"/>
        <w:rPr>
          <w:rFonts w:ascii="华文楷体" w:hAnsi="华文楷体" w:eastAsia="华文楷体"/>
          <w:sz w:val="30"/>
          <w:szCs w:val="30"/>
          <w:lang w:eastAsia="zh-CN"/>
        </w:rPr>
      </w:pPr>
    </w:p>
    <w:p w14:paraId="4B5F64B1">
      <w:pPr>
        <w:spacing w:line="241" w:lineRule="auto"/>
        <w:rPr>
          <w:rFonts w:ascii="华文楷体" w:hAnsi="华文楷体" w:eastAsia="华文楷体"/>
          <w:sz w:val="30"/>
          <w:szCs w:val="30"/>
        </w:rPr>
      </w:pPr>
      <w:r>
        <w:rPr>
          <w:rFonts w:hint="eastAsia" w:ascii="华文楷体" w:hAnsi="华文楷体" w:eastAsia="华文楷体"/>
          <w:sz w:val="30"/>
          <w:szCs w:val="30"/>
        </w:rPr>
        <w:t>“Can two walk together, except they be agreed?” (Amos 3:3).</w:t>
      </w:r>
    </w:p>
    <w:p w14:paraId="25A6CA05">
      <w:pPr>
        <w:spacing w:line="241" w:lineRule="auto"/>
        <w:rPr>
          <w:rFonts w:ascii="华文楷体" w:hAnsi="华文楷体" w:eastAsia="华文楷体"/>
          <w:sz w:val="30"/>
          <w:szCs w:val="30"/>
        </w:rPr>
      </w:pPr>
      <w:r>
        <w:rPr>
          <w:rFonts w:hint="eastAsia" w:ascii="华文楷体" w:hAnsi="华文楷体" w:eastAsia="华文楷体"/>
          <w:sz w:val="30"/>
          <w:szCs w:val="30"/>
        </w:rPr>
        <w:t>“二人若不同心，岂能同行呢？”（阿摩司书 3:3）。</w:t>
      </w:r>
    </w:p>
    <w:p w14:paraId="0AA0F4FE">
      <w:pPr>
        <w:spacing w:line="241" w:lineRule="auto"/>
        <w:rPr>
          <w:rFonts w:ascii="华文楷体" w:hAnsi="华文楷体" w:eastAsia="华文楷体"/>
          <w:sz w:val="30"/>
          <w:szCs w:val="30"/>
        </w:rPr>
      </w:pPr>
    </w:p>
    <w:p w14:paraId="5BE35936">
      <w:pPr>
        <w:spacing w:line="241" w:lineRule="auto"/>
        <w:rPr>
          <w:rFonts w:ascii="华文楷体" w:hAnsi="华文楷体" w:eastAsia="华文楷体"/>
          <w:sz w:val="30"/>
          <w:szCs w:val="30"/>
        </w:rPr>
      </w:pPr>
      <w:r>
        <w:rPr>
          <w:rFonts w:hint="eastAsia" w:ascii="华文楷体" w:hAnsi="华文楷体" w:eastAsia="华文楷体"/>
          <w:sz w:val="30"/>
          <w:szCs w:val="30"/>
        </w:rPr>
        <w:t>Here again is brought before us the practical union which exists between Christ and His people.</w:t>
      </w:r>
    </w:p>
    <w:p w14:paraId="3BE25B83">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这里再次将基督与祂子民之间存在的实际联合摆在我们面前。</w:t>
      </w:r>
    </w:p>
    <w:p w14:paraId="75DD83D5">
      <w:pPr>
        <w:spacing w:line="241" w:lineRule="auto"/>
        <w:rPr>
          <w:rFonts w:ascii="华文楷体" w:hAnsi="华文楷体" w:eastAsia="华文楷体"/>
          <w:sz w:val="30"/>
          <w:szCs w:val="30"/>
          <w:lang w:eastAsia="zh-CN"/>
        </w:rPr>
      </w:pPr>
    </w:p>
    <w:p w14:paraId="4E177B03">
      <w:pPr>
        <w:spacing w:line="241" w:lineRule="auto"/>
        <w:rPr>
          <w:rFonts w:ascii="华文楷体" w:hAnsi="华文楷体" w:eastAsia="华文楷体"/>
          <w:sz w:val="30"/>
          <w:szCs w:val="30"/>
        </w:rPr>
      </w:pPr>
      <w:r>
        <w:rPr>
          <w:rFonts w:hint="eastAsia" w:ascii="华文楷体" w:hAnsi="华文楷体" w:eastAsia="华文楷体"/>
          <w:sz w:val="30"/>
          <w:szCs w:val="30"/>
        </w:rPr>
        <w:t>If there is to be true fellowship there must first be harmony, oneness of accord in mind and will.</w:t>
      </w:r>
    </w:p>
    <w:p w14:paraId="75D70D02">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若要有真正的团契，首先必须有和谐，在思想和意志上的一致。</w:t>
      </w:r>
    </w:p>
    <w:p w14:paraId="561B0DA5">
      <w:pPr>
        <w:spacing w:line="241" w:lineRule="auto"/>
        <w:rPr>
          <w:rFonts w:ascii="华文楷体" w:hAnsi="华文楷体" w:eastAsia="华文楷体"/>
          <w:sz w:val="30"/>
          <w:szCs w:val="30"/>
          <w:lang w:eastAsia="zh-CN"/>
        </w:rPr>
      </w:pPr>
    </w:p>
    <w:p w14:paraId="66E75FF6">
      <w:pPr>
        <w:spacing w:line="241" w:lineRule="auto"/>
        <w:rPr>
          <w:rFonts w:ascii="华文楷体" w:hAnsi="华文楷体" w:eastAsia="华文楷体"/>
          <w:sz w:val="30"/>
          <w:szCs w:val="30"/>
        </w:rPr>
      </w:pPr>
      <w:r>
        <w:rPr>
          <w:rFonts w:hint="eastAsia" w:ascii="华文楷体" w:hAnsi="华文楷体" w:eastAsia="华文楷体"/>
          <w:sz w:val="30"/>
          <w:szCs w:val="30"/>
        </w:rPr>
        <w:t>All real communion is based upon union, and as the “walk together” intimates, it is not the vital or the saving union which is there in view, but the practical-the actual living out of the Christian life.</w:t>
      </w:r>
    </w:p>
    <w:p w14:paraId="55594538">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所有真实的相交都基于联合，正如“同行”所暗示的，那里所指的不是生命或救恩的联合，而是实际的——即基督徒生活的实际活出。</w:t>
      </w:r>
    </w:p>
    <w:p w14:paraId="5CC161EA">
      <w:pPr>
        <w:spacing w:line="241" w:lineRule="auto"/>
        <w:rPr>
          <w:rFonts w:ascii="华文楷体" w:hAnsi="华文楷体" w:eastAsia="华文楷体"/>
          <w:sz w:val="30"/>
          <w:szCs w:val="30"/>
          <w:lang w:eastAsia="zh-CN"/>
        </w:rPr>
      </w:pPr>
    </w:p>
    <w:p w14:paraId="01D62F6B">
      <w:pPr>
        <w:spacing w:line="241" w:lineRule="auto"/>
        <w:rPr>
          <w:rFonts w:ascii="华文楷体" w:hAnsi="华文楷体" w:eastAsia="华文楷体"/>
          <w:sz w:val="30"/>
          <w:szCs w:val="30"/>
        </w:rPr>
      </w:pPr>
      <w:r>
        <w:rPr>
          <w:rFonts w:hint="eastAsia" w:ascii="华文楷体" w:hAnsi="华文楷体" w:eastAsia="华文楷体"/>
          <w:sz w:val="30"/>
          <w:szCs w:val="30"/>
        </w:rPr>
        <w:t>And the Christian life (alas that the life of the average Christian falls so far short) is summed up in one word: “For to me to live is Christ” (Phil. 1:21).</w:t>
      </w:r>
    </w:p>
    <w:p w14:paraId="10E5D472">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而基督徒生活（可惜普通基督徒的生活相差甚远）概括为一句话：“因我活着就是基督”（腓立比书 1:21）。</w:t>
      </w:r>
    </w:p>
    <w:p w14:paraId="5C13D236">
      <w:pPr>
        <w:spacing w:line="241" w:lineRule="auto"/>
        <w:rPr>
          <w:rFonts w:ascii="华文楷体" w:hAnsi="华文楷体" w:eastAsia="华文楷体"/>
          <w:sz w:val="30"/>
          <w:szCs w:val="30"/>
          <w:lang w:eastAsia="zh-CN"/>
        </w:rPr>
      </w:pPr>
    </w:p>
    <w:p w14:paraId="7F744651">
      <w:pPr>
        <w:spacing w:line="241" w:lineRule="auto"/>
        <w:rPr>
          <w:rFonts w:ascii="华文楷体" w:hAnsi="华文楷体" w:eastAsia="华文楷体"/>
          <w:sz w:val="30"/>
          <w:szCs w:val="30"/>
        </w:rPr>
      </w:pPr>
      <w:r>
        <w:rPr>
          <w:rFonts w:hint="eastAsia" w:ascii="华文楷体" w:hAnsi="华文楷体" w:eastAsia="华文楷体"/>
          <w:sz w:val="30"/>
          <w:szCs w:val="30"/>
        </w:rPr>
        <w:t>But Christ is holy, and He will not walk with us in any of the by-paths of unrighteousness:</w:t>
      </w:r>
    </w:p>
    <w:p w14:paraId="2ABA966D">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但基督是圣洁的，祂不会在任何不义的旁道上与我们同行：</w:t>
      </w:r>
    </w:p>
    <w:p w14:paraId="532996F5">
      <w:pPr>
        <w:spacing w:line="241" w:lineRule="auto"/>
        <w:rPr>
          <w:rFonts w:ascii="华文楷体" w:hAnsi="华文楷体" w:eastAsia="华文楷体"/>
          <w:sz w:val="30"/>
          <w:szCs w:val="30"/>
          <w:lang w:eastAsia="zh-CN"/>
        </w:rPr>
      </w:pPr>
    </w:p>
    <w:p w14:paraId="7D911A27">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rPr>
        <w:t xml:space="preserve">“For what fellowship hath Righteousness with unrighteousness? and what communion hath Light with darkness? and what concord hath Christ with Belial?” </w:t>
      </w:r>
      <w:r>
        <w:rPr>
          <w:rFonts w:hint="eastAsia" w:ascii="华文楷体" w:hAnsi="华文楷体" w:eastAsia="华文楷体"/>
          <w:sz w:val="30"/>
          <w:szCs w:val="30"/>
          <w:lang w:eastAsia="zh-CN"/>
        </w:rPr>
        <w:t>(2 Cor. 6:14, 15).</w:t>
      </w:r>
    </w:p>
    <w:p w14:paraId="42A5529D">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“义和不义有什么相交呢？光明和黑暗有什么相通呢？基督和彼列（彼列就是撒但的别名）有什么相和呢？”（哥林多后书 6:14, 15）。</w:t>
      </w:r>
    </w:p>
    <w:p w14:paraId="5B5F2208">
      <w:pPr>
        <w:spacing w:line="241" w:lineRule="auto"/>
        <w:rPr>
          <w:rFonts w:ascii="华文楷体" w:hAnsi="华文楷体" w:eastAsia="华文楷体"/>
          <w:sz w:val="30"/>
          <w:szCs w:val="30"/>
          <w:lang w:eastAsia="zh-CN"/>
        </w:rPr>
      </w:pPr>
    </w:p>
    <w:p w14:paraId="6BA9744E">
      <w:pPr>
        <w:spacing w:line="241" w:lineRule="auto"/>
        <w:rPr>
          <w:rFonts w:ascii="华文楷体" w:hAnsi="华文楷体" w:eastAsia="华文楷体"/>
          <w:sz w:val="30"/>
          <w:szCs w:val="30"/>
        </w:rPr>
      </w:pPr>
      <w:r>
        <w:rPr>
          <w:rFonts w:hint="eastAsia" w:ascii="华文楷体" w:hAnsi="华文楷体" w:eastAsia="华文楷体"/>
          <w:sz w:val="30"/>
          <w:szCs w:val="30"/>
        </w:rPr>
        <w:t>Just as the ideal married life can only be maintained by the exercise of love’s authority on the one hand and love’s obedience on the other, so it is in the Christian life.</w:t>
      </w:r>
    </w:p>
    <w:p w14:paraId="5EDFC7A6">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正如理想的婚姻生活只能通过一方面行使爱的权柄，另一方面献上爱的顺服来维持，基督徒生活也是如此。</w:t>
      </w:r>
    </w:p>
    <w:p w14:paraId="49FB1A20">
      <w:pPr>
        <w:spacing w:line="241" w:lineRule="auto"/>
        <w:rPr>
          <w:rFonts w:ascii="华文楷体" w:hAnsi="华文楷体" w:eastAsia="华文楷体"/>
          <w:sz w:val="30"/>
          <w:szCs w:val="30"/>
          <w:lang w:eastAsia="zh-CN"/>
        </w:rPr>
      </w:pPr>
    </w:p>
    <w:p w14:paraId="412609E7">
      <w:pPr>
        <w:spacing w:line="241" w:lineRule="auto"/>
        <w:rPr>
          <w:rFonts w:ascii="华文楷体" w:hAnsi="华文楷体" w:eastAsia="华文楷体"/>
          <w:sz w:val="30"/>
          <w:szCs w:val="30"/>
        </w:rPr>
      </w:pPr>
      <w:r>
        <w:rPr>
          <w:rFonts w:hint="eastAsia" w:ascii="华文楷体" w:hAnsi="华文楷体" w:eastAsia="华文楷体"/>
          <w:sz w:val="30"/>
          <w:szCs w:val="30"/>
        </w:rPr>
        <w:t>“If ye love Me,” says Christ, “keep My commandments” (John 14:15).</w:t>
      </w:r>
    </w:p>
    <w:p w14:paraId="6B56B94F">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“你们若爱我，”基督说，“就必遵守我的命令”（约翰福音 14:15）。</w:t>
      </w:r>
    </w:p>
    <w:p w14:paraId="790FF618">
      <w:pPr>
        <w:spacing w:line="241" w:lineRule="auto"/>
        <w:rPr>
          <w:rFonts w:ascii="华文楷体" w:hAnsi="华文楷体" w:eastAsia="华文楷体"/>
          <w:sz w:val="30"/>
          <w:szCs w:val="30"/>
          <w:lang w:eastAsia="zh-CN"/>
        </w:rPr>
      </w:pPr>
    </w:p>
    <w:p w14:paraId="7460F439">
      <w:pPr>
        <w:spacing w:line="241" w:lineRule="auto"/>
        <w:rPr>
          <w:rFonts w:ascii="华文楷体" w:hAnsi="华文楷体" w:eastAsia="华文楷体"/>
          <w:sz w:val="30"/>
          <w:szCs w:val="30"/>
        </w:rPr>
      </w:pPr>
      <w:r>
        <w:rPr>
          <w:rFonts w:hint="eastAsia" w:ascii="华文楷体" w:hAnsi="华文楷体" w:eastAsia="华文楷体"/>
          <w:sz w:val="30"/>
          <w:szCs w:val="30"/>
        </w:rPr>
        <w:t>Obedience is not only the prime condition of practical union and communion with Christ, but it is of its very essence, for only thus is restored the relation which existed between God and His creature before sin entered-love’s rule and love’s submission.</w:t>
      </w:r>
    </w:p>
    <w:p w14:paraId="46861223">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顺服不仅是与基督实际联合和相交的首要条件，而且是其本质所在，因为只有这样才能恢复罪进入之前神与祂受造物之间存在的关系——爱的统治和爱的顺服。</w:t>
      </w:r>
    </w:p>
    <w:p w14:paraId="2072A40E">
      <w:pPr>
        <w:spacing w:line="241" w:lineRule="auto"/>
        <w:rPr>
          <w:rFonts w:ascii="华文楷体" w:hAnsi="华文楷体" w:eastAsia="华文楷体"/>
          <w:sz w:val="30"/>
          <w:szCs w:val="30"/>
          <w:lang w:eastAsia="zh-CN"/>
        </w:rPr>
      </w:pPr>
    </w:p>
    <w:p w14:paraId="690C70AB">
      <w:pPr>
        <w:spacing w:line="241" w:lineRule="auto"/>
        <w:rPr>
          <w:rFonts w:ascii="华文楷体" w:hAnsi="华文楷体" w:eastAsia="华文楷体"/>
          <w:sz w:val="30"/>
          <w:szCs w:val="30"/>
        </w:rPr>
      </w:pPr>
      <w:r>
        <w:rPr>
          <w:rFonts w:hint="eastAsia" w:ascii="华文楷体" w:hAnsi="华文楷体" w:eastAsia="华文楷体"/>
          <w:sz w:val="30"/>
          <w:szCs w:val="30"/>
        </w:rPr>
        <w:t>Before the Fall there was perfect complacency on both sides, Creator and creature dwelling in each other with unalloyed satisfaction, as the “very good” of Genesis 1:31 clearly denotes.</w:t>
      </w:r>
    </w:p>
    <w:p w14:paraId="1D4B4A2F">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在堕落之前，双方都有完美的满足，造物主和受造物在彼此里面居住，有着纯粹的满意，正如创世记 1:31 的“甚好”清楚表明的那样。</w:t>
      </w:r>
    </w:p>
    <w:p w14:paraId="6C699C6D">
      <w:pPr>
        <w:spacing w:line="241" w:lineRule="auto"/>
        <w:rPr>
          <w:rFonts w:ascii="华文楷体" w:hAnsi="华文楷体" w:eastAsia="华文楷体"/>
          <w:sz w:val="30"/>
          <w:szCs w:val="30"/>
          <w:lang w:eastAsia="zh-CN"/>
        </w:rPr>
      </w:pPr>
    </w:p>
    <w:p w14:paraId="2AA2FA02">
      <w:pPr>
        <w:spacing w:line="241" w:lineRule="auto"/>
        <w:rPr>
          <w:rFonts w:ascii="华文楷体" w:hAnsi="华文楷体" w:eastAsia="华文楷体"/>
          <w:sz w:val="30"/>
          <w:szCs w:val="30"/>
        </w:rPr>
      </w:pPr>
      <w:r>
        <w:rPr>
          <w:rFonts w:hint="eastAsia" w:ascii="华文楷体" w:hAnsi="华文楷体" w:eastAsia="华文楷体"/>
          <w:sz w:val="30"/>
          <w:szCs w:val="30"/>
        </w:rPr>
        <w:t>Yet that mutual indwelling of God in man and man in God was not procured by man’s keeping God’s commandments, rather was that the channel of its outgoing and conscious realization;</w:t>
      </w:r>
    </w:p>
    <w:p w14:paraId="495DF4AB">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然而，那种神在人里面、人在神里面的相互内住，并不是藉着人遵守神的诫命获得的，那是其流露和有意识实现的渠道；</w:t>
      </w:r>
    </w:p>
    <w:p w14:paraId="34802B13">
      <w:pPr>
        <w:spacing w:line="241" w:lineRule="auto"/>
        <w:rPr>
          <w:rFonts w:ascii="华文楷体" w:hAnsi="华文楷体" w:eastAsia="华文楷体"/>
          <w:sz w:val="30"/>
          <w:szCs w:val="30"/>
          <w:lang w:eastAsia="zh-CN"/>
        </w:rPr>
      </w:pPr>
    </w:p>
    <w:p w14:paraId="34014168">
      <w:pPr>
        <w:spacing w:line="241" w:lineRule="auto"/>
        <w:rPr>
          <w:rFonts w:ascii="华文楷体" w:hAnsi="华文楷体" w:eastAsia="华文楷体"/>
          <w:sz w:val="30"/>
          <w:szCs w:val="30"/>
        </w:rPr>
      </w:pPr>
      <w:r>
        <w:rPr>
          <w:rFonts w:hint="eastAsia" w:ascii="华文楷体" w:hAnsi="华文楷体" w:eastAsia="华文楷体"/>
          <w:sz w:val="30"/>
          <w:szCs w:val="30"/>
        </w:rPr>
        <w:t>and only thus could they maintain their relative positions of Sovereign and servant.</w:t>
      </w:r>
    </w:p>
    <w:p w14:paraId="2F3713E4">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只有这样，他们才能维持主权者和仆人的相对位置。</w:t>
      </w:r>
    </w:p>
    <w:p w14:paraId="6F02D4E3">
      <w:pPr>
        <w:spacing w:line="241" w:lineRule="auto"/>
        <w:rPr>
          <w:rFonts w:ascii="华文楷体" w:hAnsi="华文楷体" w:eastAsia="华文楷体"/>
          <w:sz w:val="30"/>
          <w:szCs w:val="30"/>
          <w:lang w:eastAsia="zh-CN"/>
        </w:rPr>
      </w:pPr>
    </w:p>
    <w:p w14:paraId="5AADF81B">
      <w:pPr>
        <w:spacing w:line="241" w:lineRule="auto"/>
        <w:rPr>
          <w:rFonts w:ascii="华文楷体" w:hAnsi="华文楷体" w:eastAsia="华文楷体"/>
          <w:sz w:val="30"/>
          <w:szCs w:val="30"/>
        </w:rPr>
      </w:pPr>
      <w:r>
        <w:rPr>
          <w:rFonts w:hint="eastAsia" w:ascii="华文楷体" w:hAnsi="华文楷体" w:eastAsia="华文楷体"/>
          <w:sz w:val="30"/>
          <w:szCs w:val="30"/>
        </w:rPr>
        <w:t>We repeat what was said in an earlier paragraph: the grand design in salvation is to bring us back again into communion with God in Christ: not merely into a nominal communion, but into a real, intelligent, and joyous one.</w:t>
      </w:r>
    </w:p>
    <w:p w14:paraId="5F141686">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我们重复之前段落所说的话：救恩的宏大设计是将我们再次带回在基督里与神的相交中：不仅仅是名义上的相交，而是真实的、理智的、快乐的相交。</w:t>
      </w:r>
    </w:p>
    <w:p w14:paraId="20B0F00B">
      <w:pPr>
        <w:spacing w:line="241" w:lineRule="auto"/>
        <w:rPr>
          <w:rFonts w:ascii="华文楷体" w:hAnsi="华文楷体" w:eastAsia="华文楷体"/>
          <w:sz w:val="30"/>
          <w:szCs w:val="30"/>
          <w:lang w:eastAsia="zh-CN"/>
        </w:rPr>
      </w:pPr>
    </w:p>
    <w:p w14:paraId="3EF595E9">
      <w:pPr>
        <w:spacing w:line="241" w:lineRule="auto"/>
        <w:rPr>
          <w:rFonts w:ascii="华文楷体" w:hAnsi="华文楷体" w:eastAsia="华文楷体"/>
          <w:sz w:val="30"/>
          <w:szCs w:val="30"/>
        </w:rPr>
      </w:pPr>
      <w:r>
        <w:rPr>
          <w:rFonts w:hint="eastAsia" w:ascii="华文楷体" w:hAnsi="华文楷体" w:eastAsia="华文楷体"/>
          <w:sz w:val="30"/>
          <w:szCs w:val="30"/>
        </w:rPr>
        <w:t>But “Can two walk together, except they be agreed?”-walk together in a way of holy and spiritual fellowship?</w:t>
      </w:r>
    </w:p>
    <w:p w14:paraId="6E84E329">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但“二人若不同心，岂能同行呢？”——在圣洁和属灵团契的道路上同行？</w:t>
      </w:r>
    </w:p>
    <w:p w14:paraId="7B0B7BB9">
      <w:pPr>
        <w:spacing w:line="241" w:lineRule="auto"/>
        <w:rPr>
          <w:rFonts w:ascii="华文楷体" w:hAnsi="华文楷体" w:eastAsia="华文楷体"/>
          <w:sz w:val="30"/>
          <w:szCs w:val="30"/>
          <w:lang w:eastAsia="zh-CN"/>
        </w:rPr>
      </w:pPr>
    </w:p>
    <w:p w14:paraId="029674B4">
      <w:pPr>
        <w:spacing w:line="241" w:lineRule="auto"/>
        <w:rPr>
          <w:rFonts w:ascii="华文楷体" w:hAnsi="华文楷体" w:eastAsia="华文楷体"/>
          <w:sz w:val="30"/>
          <w:szCs w:val="30"/>
        </w:rPr>
      </w:pPr>
      <w:r>
        <w:rPr>
          <w:rFonts w:hint="eastAsia" w:ascii="华文楷体" w:hAnsi="华文楷体" w:eastAsia="华文楷体"/>
          <w:sz w:val="30"/>
          <w:szCs w:val="30"/>
        </w:rPr>
        <w:t>No indeed, for that we must be of one mind and will with Christ Himself.</w:t>
      </w:r>
    </w:p>
    <w:p w14:paraId="6107C0AE">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确实不能，为此我们必须与基督自己同心同。</w:t>
      </w:r>
    </w:p>
    <w:p w14:paraId="0177C243">
      <w:pPr>
        <w:spacing w:line="241" w:lineRule="auto"/>
        <w:rPr>
          <w:rFonts w:ascii="华文楷体" w:hAnsi="华文楷体" w:eastAsia="华文楷体"/>
          <w:sz w:val="30"/>
          <w:szCs w:val="30"/>
          <w:lang w:eastAsia="zh-CN"/>
        </w:rPr>
      </w:pPr>
    </w:p>
    <w:p w14:paraId="6A642FCC">
      <w:pPr>
        <w:spacing w:line="241" w:lineRule="auto"/>
        <w:rPr>
          <w:rFonts w:ascii="华文楷体" w:hAnsi="华文楷体" w:eastAsia="华文楷体"/>
          <w:sz w:val="30"/>
          <w:szCs w:val="30"/>
        </w:rPr>
      </w:pPr>
      <w:r>
        <w:rPr>
          <w:rFonts w:hint="eastAsia" w:ascii="华文楷体" w:hAnsi="华文楷体" w:eastAsia="华文楷体"/>
          <w:sz w:val="30"/>
          <w:szCs w:val="30"/>
        </w:rPr>
        <w:t>For that we must receive His commandments into our hearts, be well-pleased with them, and live under their controlling influence.</w:t>
      </w:r>
    </w:p>
    <w:p w14:paraId="208A8C70">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为此我们必须将祂的诫命接在心里，喜悦它们，并在它们的控制影响下生活。</w:t>
      </w:r>
    </w:p>
    <w:p w14:paraId="7E3A7622">
      <w:pPr>
        <w:spacing w:line="241" w:lineRule="auto"/>
        <w:rPr>
          <w:rFonts w:ascii="华文楷体" w:hAnsi="华文楷体" w:eastAsia="华文楷体"/>
          <w:sz w:val="30"/>
          <w:szCs w:val="30"/>
          <w:lang w:eastAsia="zh-CN"/>
        </w:rPr>
      </w:pPr>
    </w:p>
    <w:p w14:paraId="23D2E134">
      <w:pPr>
        <w:spacing w:line="241" w:lineRule="auto"/>
        <w:rPr>
          <w:rFonts w:ascii="华文楷体" w:hAnsi="华文楷体" w:eastAsia="华文楷体"/>
          <w:sz w:val="30"/>
          <w:szCs w:val="30"/>
        </w:rPr>
      </w:pPr>
      <w:r>
        <w:rPr>
          <w:rFonts w:hint="eastAsia" w:ascii="华文楷体" w:hAnsi="华文楷体" w:eastAsia="华文楷体"/>
          <w:sz w:val="30"/>
          <w:szCs w:val="30"/>
        </w:rPr>
        <w:t>“God is light, and in Him is no darkness at all.</w:t>
      </w:r>
    </w:p>
    <w:p w14:paraId="6C163C43">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“神就是光，在祂毫无黑暗。</w:t>
      </w:r>
    </w:p>
    <w:p w14:paraId="2C12D545">
      <w:pPr>
        <w:spacing w:line="241" w:lineRule="auto"/>
        <w:rPr>
          <w:rFonts w:ascii="华文楷体" w:hAnsi="华文楷体" w:eastAsia="华文楷体"/>
          <w:sz w:val="30"/>
          <w:szCs w:val="30"/>
          <w:lang w:eastAsia="zh-CN"/>
        </w:rPr>
      </w:pPr>
    </w:p>
    <w:p w14:paraId="698C8684">
      <w:pPr>
        <w:spacing w:line="241" w:lineRule="auto"/>
        <w:rPr>
          <w:rFonts w:ascii="华文楷体" w:hAnsi="华文楷体" w:eastAsia="华文楷体"/>
          <w:sz w:val="30"/>
          <w:szCs w:val="30"/>
        </w:rPr>
      </w:pPr>
      <w:r>
        <w:rPr>
          <w:rFonts w:hint="eastAsia" w:ascii="华文楷体" w:hAnsi="华文楷体" w:eastAsia="华文楷体"/>
          <w:sz w:val="30"/>
          <w:szCs w:val="30"/>
        </w:rPr>
        <w:t>If we say that we have fellowship with Him, and walk in darkness, we lie, and do not the truth;</w:t>
      </w:r>
    </w:p>
    <w:p w14:paraId="4F11569C">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我们若说是与神相交，却仍在黑暗里行，就是说谎话，不行真理了。</w:t>
      </w:r>
    </w:p>
    <w:p w14:paraId="673484A6">
      <w:pPr>
        <w:spacing w:line="241" w:lineRule="auto"/>
        <w:rPr>
          <w:rFonts w:ascii="华文楷体" w:hAnsi="华文楷体" w:eastAsia="华文楷体"/>
          <w:sz w:val="30"/>
          <w:szCs w:val="30"/>
          <w:lang w:eastAsia="zh-CN"/>
        </w:rPr>
      </w:pPr>
    </w:p>
    <w:p w14:paraId="64D1B64F">
      <w:pPr>
        <w:spacing w:line="241" w:lineRule="auto"/>
        <w:rPr>
          <w:rFonts w:ascii="华文楷体" w:hAnsi="华文楷体" w:eastAsia="华文楷体"/>
          <w:sz w:val="30"/>
          <w:szCs w:val="30"/>
        </w:rPr>
      </w:pPr>
      <w:r>
        <w:rPr>
          <w:rFonts w:hint="eastAsia" w:ascii="华文楷体" w:hAnsi="华文楷体" w:eastAsia="华文楷体"/>
          <w:sz w:val="30"/>
          <w:szCs w:val="30"/>
        </w:rPr>
        <w:t>but if we walk in the light, as He is in the light, we have fellowship one with another” (1 John 1:5-7).</w:t>
      </w:r>
    </w:p>
    <w:p w14:paraId="5C4BE504">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我们若在光明中行，如同神在光明中，就彼此相交”（约翰一书 1:5-7）。</w:t>
      </w:r>
    </w:p>
    <w:p w14:paraId="669DAF01">
      <w:pPr>
        <w:spacing w:line="241" w:lineRule="auto"/>
        <w:rPr>
          <w:rFonts w:ascii="华文楷体" w:hAnsi="华文楷体" w:eastAsia="华文楷体"/>
          <w:sz w:val="30"/>
          <w:szCs w:val="30"/>
          <w:lang w:eastAsia="zh-CN"/>
        </w:rPr>
      </w:pPr>
    </w:p>
    <w:p w14:paraId="4A4FB06D">
      <w:pPr>
        <w:spacing w:line="241" w:lineRule="auto"/>
        <w:rPr>
          <w:rFonts w:ascii="华文楷体" w:hAnsi="华文楷体" w:eastAsia="华文楷体"/>
          <w:sz w:val="30"/>
          <w:szCs w:val="30"/>
        </w:rPr>
      </w:pPr>
      <w:r>
        <w:rPr>
          <w:rFonts w:hint="eastAsia" w:ascii="华文楷体" w:hAnsi="华文楷体" w:eastAsia="华文楷体"/>
          <w:sz w:val="30"/>
          <w:szCs w:val="30"/>
        </w:rPr>
        <w:t>“And the hand of the Lord was with them: and a great number believed, and turned unto the Lord.</w:t>
      </w:r>
    </w:p>
    <w:p w14:paraId="6E30111F">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“主与他们同在，信而归主的人就很多了。</w:t>
      </w:r>
    </w:p>
    <w:p w14:paraId="450DD610">
      <w:pPr>
        <w:spacing w:line="241" w:lineRule="auto"/>
        <w:rPr>
          <w:rFonts w:ascii="华文楷体" w:hAnsi="华文楷体" w:eastAsia="华文楷体"/>
          <w:sz w:val="30"/>
          <w:szCs w:val="30"/>
          <w:lang w:eastAsia="zh-CN"/>
        </w:rPr>
      </w:pPr>
    </w:p>
    <w:p w14:paraId="3ED9EAC5">
      <w:pPr>
        <w:spacing w:line="241" w:lineRule="auto"/>
        <w:rPr>
          <w:rFonts w:ascii="华文楷体" w:hAnsi="华文楷体" w:eastAsia="华文楷体"/>
          <w:sz w:val="30"/>
          <w:szCs w:val="30"/>
        </w:rPr>
      </w:pPr>
      <w:r>
        <w:rPr>
          <w:rFonts w:hint="eastAsia" w:ascii="华文楷体" w:hAnsi="华文楷体" w:eastAsia="华文楷体"/>
          <w:sz w:val="30"/>
          <w:szCs w:val="30"/>
        </w:rPr>
        <w:t>Then tidings of these things came unto the ears of the church which was in Jerusalem: and they sent forth Barnabas, that he should go as far as Antioch.</w:t>
      </w:r>
    </w:p>
    <w:p w14:paraId="491061EE">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这风声传到耶路撒冷教会人的耳中，他们就打发巴拿巴出去，走到安提阿为止。</w:t>
      </w:r>
    </w:p>
    <w:p w14:paraId="1489C38D">
      <w:pPr>
        <w:spacing w:line="241" w:lineRule="auto"/>
        <w:rPr>
          <w:rFonts w:ascii="华文楷体" w:hAnsi="华文楷体" w:eastAsia="华文楷体"/>
          <w:sz w:val="30"/>
          <w:szCs w:val="30"/>
          <w:lang w:eastAsia="zh-CN"/>
        </w:rPr>
      </w:pPr>
    </w:p>
    <w:p w14:paraId="041FB4C5">
      <w:pPr>
        <w:spacing w:line="241" w:lineRule="auto"/>
        <w:rPr>
          <w:rFonts w:ascii="华文楷体" w:hAnsi="华文楷体" w:eastAsia="华文楷体"/>
          <w:sz w:val="30"/>
          <w:szCs w:val="30"/>
        </w:rPr>
      </w:pPr>
      <w:r>
        <w:rPr>
          <w:rFonts w:hint="eastAsia" w:ascii="华文楷体" w:hAnsi="华文楷体" w:eastAsia="华文楷体"/>
          <w:sz w:val="30"/>
          <w:szCs w:val="30"/>
        </w:rPr>
        <w:t>Who, when he came, and had seen the grace of God, was glad, and exhorted them all, that with purpose of heart they would cleave unto the Lord” (Acts 11:21-23).</w:t>
      </w:r>
    </w:p>
    <w:p w14:paraId="4F66940D">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他到了那里，看见神所赐的恩就欢喜，劝勉他们众人，立定心志，恒久靠主”（使徒行传 11:21-23）。</w:t>
      </w:r>
    </w:p>
    <w:p w14:paraId="2D4A9030">
      <w:pPr>
        <w:spacing w:line="241" w:lineRule="auto"/>
        <w:rPr>
          <w:rFonts w:ascii="华文楷体" w:hAnsi="华文楷体" w:eastAsia="华文楷体"/>
          <w:sz w:val="30"/>
          <w:szCs w:val="30"/>
          <w:lang w:eastAsia="zh-CN"/>
        </w:rPr>
      </w:pPr>
    </w:p>
    <w:p w14:paraId="208A56A2">
      <w:pPr>
        <w:spacing w:line="241" w:lineRule="auto"/>
        <w:rPr>
          <w:rFonts w:ascii="华文楷体" w:hAnsi="华文楷体" w:eastAsia="华文楷体"/>
          <w:sz w:val="30"/>
          <w:szCs w:val="30"/>
        </w:rPr>
      </w:pPr>
      <w:r>
        <w:rPr>
          <w:rFonts w:hint="eastAsia" w:ascii="华文楷体" w:hAnsi="华文楷体" w:eastAsia="华文楷体"/>
          <w:sz w:val="30"/>
          <w:szCs w:val="30"/>
        </w:rPr>
        <w:t>Having “turned unto the Lord” these young converts were now exhorted to “cleave unto the Lord”: that is, since a saving union with Christ had been effected, they were bidden to “with purpose of heart” maintain a practical union and communion with Him.</w:t>
      </w:r>
    </w:p>
    <w:p w14:paraId="762A4C7B">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这些年轻的归信者既已“归主”，现在被劝勉要“恒久靠主”：也就是说，既然与基督的救恩联合已经实现，他们就被吩咐要“立定心志”维持与祂的实际联合和相交。</w:t>
      </w:r>
    </w:p>
    <w:p w14:paraId="4FC4FD66">
      <w:pPr>
        <w:spacing w:line="241" w:lineRule="auto"/>
        <w:rPr>
          <w:rFonts w:ascii="华文楷体" w:hAnsi="华文楷体" w:eastAsia="华文楷体"/>
          <w:sz w:val="30"/>
          <w:szCs w:val="30"/>
          <w:lang w:eastAsia="zh-CN"/>
        </w:rPr>
      </w:pPr>
    </w:p>
    <w:p w14:paraId="533A0F7D">
      <w:pPr>
        <w:spacing w:line="241" w:lineRule="auto"/>
        <w:rPr>
          <w:rFonts w:ascii="华文楷体" w:hAnsi="华文楷体" w:eastAsia="华文楷体"/>
          <w:sz w:val="30"/>
          <w:szCs w:val="30"/>
        </w:rPr>
      </w:pPr>
      <w:r>
        <w:rPr>
          <w:rFonts w:hint="eastAsia" w:ascii="华文楷体" w:hAnsi="华文楷体" w:eastAsia="华文楷体"/>
          <w:sz w:val="30"/>
          <w:szCs w:val="30"/>
        </w:rPr>
        <w:t>To “cleave unto the Lord” is to live a life of dependence upon and devotedness unto Him:</w:t>
      </w:r>
    </w:p>
    <w:p w14:paraId="75711BA7">
      <w:pPr>
        <w:spacing w:line="241" w:lineRule="auto"/>
        <w:rPr>
          <w:rFonts w:ascii="华文楷体" w:hAnsi="华文楷体" w:eastAsia="华文楷体"/>
          <w:sz w:val="30"/>
          <w:szCs w:val="30"/>
        </w:rPr>
      </w:pPr>
      <w:r>
        <w:rPr>
          <w:rFonts w:hint="eastAsia" w:ascii="华文楷体" w:hAnsi="华文楷体" w:eastAsia="华文楷体"/>
          <w:sz w:val="30"/>
          <w:szCs w:val="30"/>
        </w:rPr>
        <w:t>“恒久靠主（cleave unto the Lord）”就是过一种依靠祂并献身于祂的生活：</w:t>
      </w:r>
    </w:p>
    <w:p w14:paraId="0F3ECF6E">
      <w:pPr>
        <w:spacing w:line="241" w:lineRule="auto"/>
        <w:rPr>
          <w:rFonts w:ascii="华文楷体" w:hAnsi="华文楷体" w:eastAsia="华文楷体"/>
          <w:sz w:val="30"/>
          <w:szCs w:val="30"/>
        </w:rPr>
      </w:pPr>
    </w:p>
    <w:p w14:paraId="77A868E1">
      <w:pPr>
        <w:spacing w:line="241" w:lineRule="auto"/>
        <w:rPr>
          <w:rFonts w:ascii="华文楷体" w:hAnsi="华文楷体" w:eastAsia="华文楷体"/>
          <w:sz w:val="30"/>
          <w:szCs w:val="30"/>
        </w:rPr>
      </w:pPr>
      <w:r>
        <w:rPr>
          <w:rFonts w:hint="eastAsia" w:ascii="华文楷体" w:hAnsi="华文楷体" w:eastAsia="华文楷体"/>
          <w:sz w:val="30"/>
          <w:szCs w:val="30"/>
        </w:rPr>
        <w:t>having “come” to Him, they are now to diligently “follow” Him, or “to walk even as He walked” (1 John 2:6).</w:t>
      </w:r>
    </w:p>
    <w:p w14:paraId="12CC693E">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既已“来到”祂面前，他们现在要殷勤地“跟随”祂，或“照主所行的去行”（约翰一书 2:6）。</w:t>
      </w:r>
    </w:p>
    <w:p w14:paraId="46EE1969">
      <w:pPr>
        <w:spacing w:line="241" w:lineRule="auto"/>
        <w:rPr>
          <w:rFonts w:ascii="华文楷体" w:hAnsi="华文楷体" w:eastAsia="华文楷体"/>
          <w:sz w:val="30"/>
          <w:szCs w:val="30"/>
          <w:lang w:eastAsia="zh-CN"/>
        </w:rPr>
      </w:pPr>
    </w:p>
    <w:p w14:paraId="3751993A">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rPr>
        <w:t xml:space="preserve">Only by the continued exercise of faith, a bold profession of His name, and obedience to His commands, can we “follow on to know the Lord” (Hosea. </w:t>
      </w:r>
      <w:r>
        <w:rPr>
          <w:rFonts w:hint="eastAsia" w:ascii="华文楷体" w:hAnsi="华文楷体" w:eastAsia="华文楷体"/>
          <w:sz w:val="30"/>
          <w:szCs w:val="30"/>
          <w:lang w:eastAsia="zh-CN"/>
        </w:rPr>
        <w:t>6:3).</w:t>
      </w:r>
    </w:p>
    <w:p w14:paraId="507015DE">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只有通过持续运用信心、大胆承认祂的名、并顺服祂的命令，我们才能“竭力追求认识耶和华”（何西阿书 6:3）。</w:t>
      </w:r>
    </w:p>
    <w:p w14:paraId="7703D0A5">
      <w:pPr>
        <w:spacing w:line="241" w:lineRule="auto"/>
        <w:rPr>
          <w:rFonts w:ascii="华文楷体" w:hAnsi="华文楷体" w:eastAsia="华文楷体"/>
          <w:sz w:val="30"/>
          <w:szCs w:val="30"/>
          <w:lang w:eastAsia="zh-CN"/>
        </w:rPr>
      </w:pPr>
    </w:p>
    <w:p w14:paraId="68683277">
      <w:pPr>
        <w:spacing w:line="241" w:lineRule="auto"/>
        <w:rPr>
          <w:rFonts w:ascii="华文楷体" w:hAnsi="华文楷体" w:eastAsia="华文楷体"/>
          <w:sz w:val="30"/>
          <w:szCs w:val="30"/>
        </w:rPr>
      </w:pPr>
      <w:r>
        <w:rPr>
          <w:rFonts w:hint="eastAsia" w:ascii="华文楷体" w:hAnsi="华文楷体" w:eastAsia="华文楷体"/>
          <w:sz w:val="30"/>
          <w:szCs w:val="30"/>
        </w:rPr>
        <w:t>Practical union with Christ consists in the exercise of obedience, and that is impossible till there has been a saving union.</w:t>
      </w:r>
    </w:p>
    <w:p w14:paraId="0064E80F">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与基督的实际联合在于顺服的操练，而这直到有了救恩联合才成为可能。</w:t>
      </w:r>
    </w:p>
    <w:p w14:paraId="3A273F59">
      <w:pPr>
        <w:spacing w:line="241" w:lineRule="auto"/>
        <w:rPr>
          <w:rFonts w:ascii="华文楷体" w:hAnsi="华文楷体" w:eastAsia="华文楷体"/>
          <w:sz w:val="30"/>
          <w:szCs w:val="30"/>
          <w:lang w:eastAsia="zh-CN"/>
        </w:rPr>
      </w:pPr>
    </w:p>
    <w:p w14:paraId="0EB60025">
      <w:pPr>
        <w:spacing w:line="241" w:lineRule="auto"/>
        <w:rPr>
          <w:rFonts w:ascii="华文楷体" w:hAnsi="华文楷体" w:eastAsia="华文楷体"/>
          <w:sz w:val="30"/>
          <w:szCs w:val="30"/>
        </w:rPr>
      </w:pPr>
      <w:r>
        <w:rPr>
          <w:rFonts w:hint="eastAsia" w:ascii="华文楷体" w:hAnsi="华文楷体" w:eastAsia="华文楷体"/>
          <w:sz w:val="30"/>
          <w:szCs w:val="30"/>
        </w:rPr>
        <w:t>The only kind of obedience which is acceptable to God is evangelical obedience, that is “the obedience of faith” (Rom. 16:26)-an obedience which springs from faith, which is animated by faith.</w:t>
      </w:r>
    </w:p>
    <w:p w14:paraId="77303FE3">
      <w:pPr>
        <w:spacing w:line="241" w:lineRule="auto"/>
        <w:rPr>
          <w:rFonts w:ascii="华文楷体" w:hAnsi="华文楷体" w:eastAsia="华文楷体"/>
          <w:sz w:val="30"/>
          <w:szCs w:val="30"/>
        </w:rPr>
      </w:pPr>
      <w:r>
        <w:rPr>
          <w:rFonts w:hint="eastAsia" w:ascii="华文楷体" w:hAnsi="华文楷体" w:eastAsia="华文楷体"/>
          <w:sz w:val="30"/>
          <w:szCs w:val="30"/>
        </w:rPr>
        <w:t>唯一蒙神悦纳的顺服是福音的顺服，即“信服（the obedience of faith/信心的顺服）”（罗马书 16:26）——一种源于信心、被信心激励的顺服。</w:t>
      </w:r>
    </w:p>
    <w:p w14:paraId="110FED5D">
      <w:pPr>
        <w:spacing w:line="241" w:lineRule="auto"/>
        <w:rPr>
          <w:rFonts w:ascii="华文楷体" w:hAnsi="华文楷体" w:eastAsia="华文楷体"/>
          <w:sz w:val="30"/>
          <w:szCs w:val="30"/>
        </w:rPr>
      </w:pPr>
    </w:p>
    <w:p w14:paraId="2B11D30A">
      <w:pPr>
        <w:spacing w:line="241" w:lineRule="auto"/>
        <w:rPr>
          <w:rFonts w:ascii="华文楷体" w:hAnsi="华文楷体" w:eastAsia="华文楷体"/>
          <w:sz w:val="30"/>
          <w:szCs w:val="30"/>
        </w:rPr>
      </w:pPr>
      <w:r>
        <w:rPr>
          <w:rFonts w:hint="eastAsia" w:ascii="华文楷体" w:hAnsi="华文楷体" w:eastAsia="华文楷体"/>
          <w:sz w:val="30"/>
          <w:szCs w:val="30"/>
        </w:rPr>
        <w:t>There can be no true obedience before faith, for “without faith it is impossible to please God” (Heb. 11:6), and therefore without faith it is impossible to obey Him.</w:t>
      </w:r>
    </w:p>
    <w:p w14:paraId="65DA00B2">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在信心之前不可能有真正的顺服，因为“人非有信，就不能得神的喜悦”（希伯来书 11:6），因此没有信心就不可能顺服祂。</w:t>
      </w:r>
    </w:p>
    <w:p w14:paraId="7759933D">
      <w:pPr>
        <w:spacing w:line="241" w:lineRule="auto"/>
        <w:rPr>
          <w:rFonts w:ascii="华文楷体" w:hAnsi="华文楷体" w:eastAsia="华文楷体"/>
          <w:sz w:val="30"/>
          <w:szCs w:val="30"/>
          <w:lang w:eastAsia="zh-CN"/>
        </w:rPr>
      </w:pPr>
    </w:p>
    <w:p w14:paraId="42727E8D">
      <w:pPr>
        <w:spacing w:line="241" w:lineRule="auto"/>
        <w:rPr>
          <w:rFonts w:ascii="华文楷体" w:hAnsi="华文楷体" w:eastAsia="华文楷体"/>
          <w:sz w:val="30"/>
          <w:szCs w:val="30"/>
        </w:rPr>
      </w:pPr>
      <w:r>
        <w:rPr>
          <w:rFonts w:hint="eastAsia" w:ascii="华文楷体" w:hAnsi="华文楷体" w:eastAsia="华文楷体"/>
          <w:sz w:val="30"/>
          <w:szCs w:val="30"/>
        </w:rPr>
        <w:t>Faith is (from our side) the bond of union which unites with Christ, and obedience is the fruit of that believing union: see Romans 7:4 again-all “fruit” before marriage is bastard.</w:t>
      </w:r>
    </w:p>
    <w:p w14:paraId="3D6DB692">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信心（从我们这边看）是与基督联合的纽带，而顺服是那信靠联合的果实：再看罗马书 7:4——所有婚前的“果实”都是私生子。</w:t>
      </w:r>
    </w:p>
    <w:p w14:paraId="3501E697">
      <w:pPr>
        <w:spacing w:line="241" w:lineRule="auto"/>
        <w:rPr>
          <w:rFonts w:ascii="华文楷体" w:hAnsi="华文楷体" w:eastAsia="华文楷体"/>
          <w:sz w:val="30"/>
          <w:szCs w:val="30"/>
          <w:lang w:eastAsia="zh-CN"/>
        </w:rPr>
      </w:pPr>
    </w:p>
    <w:p w14:paraId="24F809BF">
      <w:pPr>
        <w:spacing w:line="241" w:lineRule="auto"/>
        <w:rPr>
          <w:rFonts w:ascii="华文楷体" w:hAnsi="华文楷体" w:eastAsia="华文楷体"/>
          <w:sz w:val="30"/>
          <w:szCs w:val="30"/>
        </w:rPr>
      </w:pPr>
      <w:r>
        <w:rPr>
          <w:rFonts w:hint="eastAsia" w:ascii="华文楷体" w:hAnsi="华文楷体" w:eastAsia="华文楷体"/>
          <w:sz w:val="30"/>
          <w:szCs w:val="30"/>
        </w:rPr>
        <w:t>Our persons must first be accepted in Christ before our services can be pleasing to God.</w:t>
      </w:r>
    </w:p>
    <w:p w14:paraId="5A9AA486">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我们的人必须先在基督里被接纳，然后我们的服侍才能蒙神喜悦。</w:t>
      </w:r>
    </w:p>
    <w:p w14:paraId="79A69519">
      <w:pPr>
        <w:spacing w:line="241" w:lineRule="auto"/>
        <w:rPr>
          <w:rFonts w:ascii="华文楷体" w:hAnsi="华文楷体" w:eastAsia="华文楷体"/>
          <w:sz w:val="30"/>
          <w:szCs w:val="30"/>
          <w:lang w:eastAsia="zh-CN"/>
        </w:rPr>
      </w:pPr>
    </w:p>
    <w:p w14:paraId="06B2D9EB">
      <w:pPr>
        <w:spacing w:line="241" w:lineRule="auto"/>
        <w:rPr>
          <w:rFonts w:ascii="华文楷体" w:hAnsi="华文楷体" w:eastAsia="华文楷体"/>
          <w:sz w:val="30"/>
          <w:szCs w:val="30"/>
        </w:rPr>
      </w:pPr>
      <w:r>
        <w:rPr>
          <w:rFonts w:hint="eastAsia" w:ascii="华文楷体" w:hAnsi="华文楷体" w:eastAsia="华文楷体"/>
          <w:sz w:val="30"/>
          <w:szCs w:val="30"/>
        </w:rPr>
        <w:t>All the good works recorded in Hebrews 11 were the fruits or obedience of faith.</w:t>
      </w:r>
    </w:p>
    <w:p w14:paraId="165ECD56">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希伯来书 11章中记录的所有善行都是信心的果实或顺服。</w:t>
      </w:r>
    </w:p>
    <w:p w14:paraId="4DF8223A">
      <w:pPr>
        <w:spacing w:line="241" w:lineRule="auto"/>
        <w:rPr>
          <w:rFonts w:ascii="华文楷体" w:hAnsi="华文楷体" w:eastAsia="华文楷体"/>
          <w:sz w:val="30"/>
          <w:szCs w:val="30"/>
          <w:lang w:eastAsia="zh-CN"/>
        </w:rPr>
      </w:pPr>
    </w:p>
    <w:p w14:paraId="4345D792">
      <w:pPr>
        <w:spacing w:line="241" w:lineRule="auto"/>
        <w:rPr>
          <w:rFonts w:ascii="华文楷体" w:hAnsi="华文楷体" w:eastAsia="华文楷体"/>
          <w:sz w:val="30"/>
          <w:szCs w:val="30"/>
        </w:rPr>
      </w:pPr>
      <w:r>
        <w:rPr>
          <w:rFonts w:hint="eastAsia" w:ascii="华文楷体" w:hAnsi="华文楷体" w:eastAsia="华文楷体"/>
          <w:sz w:val="30"/>
          <w:szCs w:val="30"/>
        </w:rPr>
        <w:t>Though inseparably connected, faith and obedience are quite distinct.</w:t>
      </w:r>
    </w:p>
    <w:p w14:paraId="696BE756">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虽然密不可分，但信心和顺服是截然不同的。</w:t>
      </w:r>
    </w:p>
    <w:p w14:paraId="6B96AC46">
      <w:pPr>
        <w:spacing w:line="241" w:lineRule="auto"/>
        <w:rPr>
          <w:rFonts w:ascii="华文楷体" w:hAnsi="华文楷体" w:eastAsia="华文楷体"/>
          <w:sz w:val="30"/>
          <w:szCs w:val="30"/>
          <w:lang w:eastAsia="zh-CN"/>
        </w:rPr>
      </w:pPr>
    </w:p>
    <w:p w14:paraId="0E5BF810">
      <w:pPr>
        <w:spacing w:line="241" w:lineRule="auto"/>
        <w:rPr>
          <w:rFonts w:ascii="华文楷体" w:hAnsi="华文楷体" w:eastAsia="华文楷体"/>
          <w:sz w:val="30"/>
          <w:szCs w:val="30"/>
        </w:rPr>
      </w:pPr>
      <w:r>
        <w:rPr>
          <w:rFonts w:hint="eastAsia" w:ascii="华文楷体" w:hAnsi="华文楷体" w:eastAsia="华文楷体"/>
          <w:sz w:val="30"/>
          <w:szCs w:val="30"/>
        </w:rPr>
        <w:t>Faith is the principle, obedience is the product; faith is the cause, obedience is the effect; faith is the root, obedience is the fruit.</w:t>
      </w:r>
    </w:p>
    <w:p w14:paraId="79483063">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信心是原则，顺服是产品；信心是因，顺服是果；信心是根，顺服是果。</w:t>
      </w:r>
    </w:p>
    <w:p w14:paraId="6175371B">
      <w:pPr>
        <w:spacing w:line="241" w:lineRule="auto"/>
        <w:rPr>
          <w:rFonts w:ascii="华文楷体" w:hAnsi="华文楷体" w:eastAsia="华文楷体"/>
          <w:sz w:val="30"/>
          <w:szCs w:val="30"/>
          <w:lang w:eastAsia="zh-CN"/>
        </w:rPr>
      </w:pPr>
    </w:p>
    <w:p w14:paraId="68CFEB6F">
      <w:pPr>
        <w:spacing w:line="241" w:lineRule="auto"/>
        <w:rPr>
          <w:rFonts w:ascii="华文楷体" w:hAnsi="华文楷体" w:eastAsia="华文楷体"/>
          <w:sz w:val="30"/>
          <w:szCs w:val="30"/>
        </w:rPr>
      </w:pPr>
      <w:r>
        <w:rPr>
          <w:rFonts w:hint="eastAsia" w:ascii="华文楷体" w:hAnsi="华文楷体" w:eastAsia="华文楷体"/>
          <w:sz w:val="30"/>
          <w:szCs w:val="30"/>
        </w:rPr>
        <w:t>By faith we receive and own Christ as our rightful Lord; by obedience we regulate our conduct according to His commands.</w:t>
      </w:r>
    </w:p>
    <w:p w14:paraId="0B87FF5B">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藉着信心，我们接受并承认基督为我们正当的主；藉着顺服，我们根据祂的命令规范我们的行为。</w:t>
      </w:r>
    </w:p>
    <w:p w14:paraId="7B5C0D76">
      <w:pPr>
        <w:spacing w:line="241" w:lineRule="auto"/>
        <w:rPr>
          <w:rFonts w:ascii="华文楷体" w:hAnsi="华文楷体" w:eastAsia="华文楷体"/>
          <w:sz w:val="30"/>
          <w:szCs w:val="30"/>
          <w:lang w:eastAsia="zh-CN"/>
        </w:rPr>
      </w:pPr>
    </w:p>
    <w:p w14:paraId="157D6C0B">
      <w:pPr>
        <w:spacing w:line="241" w:lineRule="auto"/>
        <w:rPr>
          <w:rFonts w:ascii="华文楷体" w:hAnsi="华文楷体" w:eastAsia="华文楷体"/>
          <w:sz w:val="30"/>
          <w:szCs w:val="30"/>
        </w:rPr>
      </w:pPr>
      <w:r>
        <w:rPr>
          <w:rFonts w:hint="eastAsia" w:ascii="华文楷体" w:hAnsi="华文楷体" w:eastAsia="华文楷体"/>
          <w:sz w:val="30"/>
          <w:szCs w:val="30"/>
        </w:rPr>
        <w:t>By faith a saving union with Christ is effected, by obedience a practical union with Him is maintained.</w:t>
      </w:r>
    </w:p>
    <w:p w14:paraId="07A6A55C">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藉着信心，与基督的救恩联合得以实现；藉着顺服，与祂的实际联合得以维持。</w:t>
      </w:r>
    </w:p>
    <w:p w14:paraId="1F227937">
      <w:pPr>
        <w:spacing w:line="241" w:lineRule="auto"/>
        <w:rPr>
          <w:rFonts w:ascii="华文楷体" w:hAnsi="华文楷体" w:eastAsia="华文楷体"/>
          <w:sz w:val="30"/>
          <w:szCs w:val="30"/>
          <w:lang w:eastAsia="zh-CN"/>
        </w:rPr>
      </w:pPr>
    </w:p>
    <w:p w14:paraId="0890EEB4">
      <w:pPr>
        <w:spacing w:line="241" w:lineRule="auto"/>
        <w:rPr>
          <w:rFonts w:ascii="华文楷体" w:hAnsi="华文楷体" w:eastAsia="华文楷体"/>
          <w:sz w:val="30"/>
          <w:szCs w:val="30"/>
        </w:rPr>
      </w:pPr>
      <w:r>
        <w:rPr>
          <w:rFonts w:hint="eastAsia" w:ascii="华文楷体" w:hAnsi="华文楷体" w:eastAsia="华文楷体"/>
          <w:sz w:val="30"/>
          <w:szCs w:val="30"/>
        </w:rPr>
        <w:t>“He that hath My commandments and keepeth them, he it is that loveth Me: and he that loveth Me shall be loved of My Father, and I will love him, and will manifest Myself to him” (John 14:21):</w:t>
      </w:r>
    </w:p>
    <w:p w14:paraId="3B2219F3">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“有了我的命令又遵守的，这人就是爱我的；爱我的必蒙我父爱他，我也要爱他，并且要向他显现”（约翰福音 14:21）：</w:t>
      </w:r>
    </w:p>
    <w:p w14:paraId="264A5FB6">
      <w:pPr>
        <w:spacing w:line="241" w:lineRule="auto"/>
        <w:rPr>
          <w:rFonts w:ascii="华文楷体" w:hAnsi="华文楷体" w:eastAsia="华文楷体"/>
          <w:sz w:val="30"/>
          <w:szCs w:val="30"/>
          <w:lang w:eastAsia="zh-CN"/>
        </w:rPr>
      </w:pPr>
    </w:p>
    <w:p w14:paraId="0E469A31">
      <w:pPr>
        <w:spacing w:line="241" w:lineRule="auto"/>
        <w:rPr>
          <w:rFonts w:ascii="华文楷体" w:hAnsi="华文楷体" w:eastAsia="华文楷体"/>
          <w:sz w:val="30"/>
          <w:szCs w:val="30"/>
        </w:rPr>
      </w:pPr>
      <w:r>
        <w:rPr>
          <w:rFonts w:hint="eastAsia" w:ascii="华文楷体" w:hAnsi="华文楷体" w:eastAsia="华文楷体"/>
          <w:sz w:val="30"/>
          <w:szCs w:val="30"/>
        </w:rPr>
        <w:t>Christ only manifests Himself in the intimacies of His love to those who are treading the path of obedience.</w:t>
      </w:r>
    </w:p>
    <w:p w14:paraId="459611CF">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基督只向那些行走在顺服道路上的人，在祂爱的亲密中显现祂自己。</w:t>
      </w:r>
    </w:p>
    <w:p w14:paraId="2935FB08">
      <w:pPr>
        <w:spacing w:line="241" w:lineRule="auto"/>
        <w:rPr>
          <w:rFonts w:ascii="华文楷体" w:hAnsi="华文楷体" w:eastAsia="华文楷体"/>
          <w:sz w:val="30"/>
          <w:szCs w:val="30"/>
          <w:lang w:eastAsia="zh-CN"/>
        </w:rPr>
      </w:pPr>
    </w:p>
    <w:p w14:paraId="16EC2AAA">
      <w:pPr>
        <w:spacing w:line="241" w:lineRule="auto"/>
        <w:rPr>
          <w:rFonts w:ascii="华文楷体" w:hAnsi="华文楷体" w:eastAsia="华文楷体"/>
          <w:sz w:val="30"/>
          <w:szCs w:val="30"/>
        </w:rPr>
      </w:pPr>
      <w:r>
        <w:rPr>
          <w:rFonts w:hint="eastAsia" w:ascii="华文楷体" w:hAnsi="华文楷体" w:eastAsia="华文楷体"/>
          <w:sz w:val="30"/>
          <w:szCs w:val="30"/>
        </w:rPr>
        <w:t>A striking illustration of this is seen by a comparison of Genesis 18 and 19: “the LORD appeared unto” Abraham (Gen. 18:1) accompanied by two angels, manifesting Himself in human form.</w:t>
      </w:r>
    </w:p>
    <w:p w14:paraId="7D2D7D8B">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创世记 18章和 19章的比较就是一个惊人的例证：“耶和华……向亚伯拉罕显现”（创世记 18:1），伴随着两位天使，以人形显现祂自己。</w:t>
      </w:r>
    </w:p>
    <w:p w14:paraId="553629C4">
      <w:pPr>
        <w:spacing w:line="241" w:lineRule="auto"/>
        <w:rPr>
          <w:rFonts w:ascii="华文楷体" w:hAnsi="华文楷体" w:eastAsia="华文楷体"/>
          <w:sz w:val="30"/>
          <w:szCs w:val="30"/>
          <w:lang w:eastAsia="zh-CN"/>
        </w:rPr>
      </w:pPr>
    </w:p>
    <w:p w14:paraId="19ED302D">
      <w:pPr>
        <w:spacing w:line="241" w:lineRule="auto"/>
        <w:rPr>
          <w:rFonts w:ascii="华文楷体" w:hAnsi="华文楷体" w:eastAsia="华文楷体"/>
          <w:sz w:val="30"/>
          <w:szCs w:val="30"/>
        </w:rPr>
      </w:pPr>
      <w:r>
        <w:rPr>
          <w:rFonts w:hint="eastAsia" w:ascii="华文楷体" w:hAnsi="华文楷体" w:eastAsia="华文楷体"/>
          <w:sz w:val="30"/>
          <w:szCs w:val="30"/>
        </w:rPr>
        <w:t>But only the “two angels” came to Lot (Gen. 19:1), who was not walking in practical union with the Lord.</w:t>
      </w:r>
    </w:p>
    <w:p w14:paraId="3B5DFE5F">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但只有“那两个天使”来到罗得那里（创世记 19:1），他并没有在实际联合中与主同行。</w:t>
      </w:r>
    </w:p>
    <w:p w14:paraId="1FF45C0E">
      <w:pPr>
        <w:spacing w:line="241" w:lineRule="auto"/>
        <w:rPr>
          <w:rFonts w:ascii="华文楷体" w:hAnsi="华文楷体" w:eastAsia="华文楷体"/>
          <w:sz w:val="30"/>
          <w:szCs w:val="30"/>
          <w:lang w:eastAsia="zh-CN"/>
        </w:rPr>
      </w:pPr>
    </w:p>
    <w:p w14:paraId="7C7C3AE2">
      <w:pPr>
        <w:spacing w:line="241" w:lineRule="auto"/>
        <w:rPr>
          <w:rFonts w:ascii="华文楷体" w:hAnsi="华文楷体" w:eastAsia="华文楷体"/>
          <w:sz w:val="30"/>
          <w:szCs w:val="30"/>
        </w:rPr>
      </w:pPr>
      <w:r>
        <w:rPr>
          <w:rFonts w:hint="eastAsia" w:ascii="华文楷体" w:hAnsi="华文楷体" w:eastAsia="华文楷体"/>
          <w:sz w:val="30"/>
          <w:szCs w:val="30"/>
        </w:rPr>
        <w:t>O how much we miss by allowing self-will to dominate and regulate us.</w:t>
      </w:r>
    </w:p>
    <w:p w14:paraId="44EBD9FA">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噢，因允许私意支配和规范我们，我们失去了多少啊。</w:t>
      </w:r>
    </w:p>
    <w:p w14:paraId="271618A0">
      <w:pPr>
        <w:spacing w:line="241" w:lineRule="auto"/>
        <w:rPr>
          <w:rFonts w:ascii="华文楷体" w:hAnsi="华文楷体" w:eastAsia="华文楷体"/>
          <w:sz w:val="30"/>
          <w:szCs w:val="30"/>
          <w:lang w:eastAsia="zh-CN"/>
        </w:rPr>
      </w:pPr>
    </w:p>
    <w:p w14:paraId="15BB6C92">
      <w:pPr>
        <w:spacing w:line="241" w:lineRule="auto"/>
        <w:rPr>
          <w:rFonts w:ascii="华文楷体" w:hAnsi="华文楷体" w:eastAsia="华文楷体"/>
          <w:sz w:val="30"/>
          <w:szCs w:val="30"/>
        </w:rPr>
      </w:pPr>
      <w:r>
        <w:rPr>
          <w:rFonts w:hint="eastAsia" w:ascii="华文楷体" w:hAnsi="华文楷体" w:eastAsia="华文楷体"/>
          <w:sz w:val="30"/>
          <w:szCs w:val="30"/>
        </w:rPr>
        <w:t>There is another spiritual grace which is inseparably connected with faith: “Faith which worketh by love” (Gal. 5:6).</w:t>
      </w:r>
    </w:p>
    <w:p w14:paraId="5240EA97">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还有一种属灵恩典与信心密不可分：“生发仁爱的信心”（加拉太书 5:6）。</w:t>
      </w:r>
    </w:p>
    <w:p w14:paraId="1F747C9F">
      <w:pPr>
        <w:spacing w:line="241" w:lineRule="auto"/>
        <w:rPr>
          <w:rFonts w:ascii="华文楷体" w:hAnsi="华文楷体" w:eastAsia="华文楷体"/>
          <w:sz w:val="30"/>
          <w:szCs w:val="30"/>
          <w:lang w:eastAsia="zh-CN"/>
        </w:rPr>
      </w:pPr>
    </w:p>
    <w:p w14:paraId="52DDAA77">
      <w:pPr>
        <w:spacing w:line="241" w:lineRule="auto"/>
        <w:rPr>
          <w:rFonts w:ascii="华文楷体" w:hAnsi="华文楷体" w:eastAsia="华文楷体"/>
          <w:sz w:val="30"/>
          <w:szCs w:val="30"/>
        </w:rPr>
      </w:pPr>
      <w:r>
        <w:rPr>
          <w:rFonts w:hint="eastAsia" w:ascii="华文楷体" w:hAnsi="华文楷体" w:eastAsia="华文楷体"/>
          <w:sz w:val="30"/>
          <w:szCs w:val="30"/>
        </w:rPr>
        <w:t>The reality and sincerity of faith is only evidenced by the presence and operations of love.</w:t>
      </w:r>
    </w:p>
    <w:p w14:paraId="1CE174BE">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信心的真实和诚恳只能由爱的存在和运作来证明。</w:t>
      </w:r>
    </w:p>
    <w:p w14:paraId="10486AE1">
      <w:pPr>
        <w:spacing w:line="241" w:lineRule="auto"/>
        <w:rPr>
          <w:rFonts w:ascii="华文楷体" w:hAnsi="华文楷体" w:eastAsia="华文楷体"/>
          <w:sz w:val="30"/>
          <w:szCs w:val="30"/>
          <w:lang w:eastAsia="zh-CN"/>
        </w:rPr>
      </w:pPr>
    </w:p>
    <w:p w14:paraId="4538E2A6">
      <w:pPr>
        <w:spacing w:line="241" w:lineRule="auto"/>
        <w:rPr>
          <w:rFonts w:ascii="华文楷体" w:hAnsi="华文楷体" w:eastAsia="华文楷体"/>
          <w:sz w:val="30"/>
          <w:szCs w:val="30"/>
        </w:rPr>
      </w:pPr>
      <w:r>
        <w:rPr>
          <w:rFonts w:hint="eastAsia" w:ascii="华文楷体" w:hAnsi="华文楷体" w:eastAsia="华文楷体"/>
          <w:sz w:val="30"/>
          <w:szCs w:val="30"/>
        </w:rPr>
        <w:t>Faith is the hand which works, but love is the power that moves it.</w:t>
      </w:r>
    </w:p>
    <w:p w14:paraId="325BDAE3">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信心是工作的手，但爱是推动它的力量。</w:t>
      </w:r>
    </w:p>
    <w:p w14:paraId="08E9157A">
      <w:pPr>
        <w:spacing w:line="241" w:lineRule="auto"/>
        <w:rPr>
          <w:rFonts w:ascii="华文楷体" w:hAnsi="华文楷体" w:eastAsia="华文楷体"/>
          <w:sz w:val="30"/>
          <w:szCs w:val="30"/>
          <w:lang w:eastAsia="zh-CN"/>
        </w:rPr>
      </w:pPr>
    </w:p>
    <w:p w14:paraId="70E9A915">
      <w:pPr>
        <w:spacing w:line="241" w:lineRule="auto"/>
        <w:rPr>
          <w:rFonts w:ascii="华文楷体" w:hAnsi="华文楷体" w:eastAsia="华文楷体"/>
          <w:sz w:val="30"/>
          <w:szCs w:val="30"/>
        </w:rPr>
      </w:pPr>
      <w:r>
        <w:rPr>
          <w:rFonts w:hint="eastAsia" w:ascii="华文楷体" w:hAnsi="华文楷体" w:eastAsia="华文楷体"/>
          <w:sz w:val="30"/>
          <w:szCs w:val="30"/>
        </w:rPr>
        <w:t>Faith is the feet walking, but love is the energy that stirs them into action;</w:t>
      </w:r>
    </w:p>
    <w:p w14:paraId="4F087A92">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信心是行走的脚，但爱是激发它们行动的能量；</w:t>
      </w:r>
    </w:p>
    <w:p w14:paraId="13531B44">
      <w:pPr>
        <w:spacing w:line="241" w:lineRule="auto"/>
        <w:rPr>
          <w:rFonts w:ascii="华文楷体" w:hAnsi="华文楷体" w:eastAsia="华文楷体"/>
          <w:sz w:val="30"/>
          <w:szCs w:val="30"/>
          <w:lang w:eastAsia="zh-CN"/>
        </w:rPr>
      </w:pPr>
    </w:p>
    <w:p w14:paraId="7649CC94">
      <w:pPr>
        <w:spacing w:line="241" w:lineRule="auto"/>
        <w:rPr>
          <w:rFonts w:ascii="华文楷体" w:hAnsi="华文楷体" w:eastAsia="华文楷体"/>
          <w:sz w:val="30"/>
          <w:szCs w:val="30"/>
        </w:rPr>
      </w:pPr>
      <w:r>
        <w:rPr>
          <w:rFonts w:hint="eastAsia" w:ascii="华文楷体" w:hAnsi="华文楷体" w:eastAsia="华文楷体"/>
          <w:sz w:val="30"/>
          <w:szCs w:val="30"/>
        </w:rPr>
        <w:t>hence we find the Psalmist declaring, “I will run the way of Thy commandments, when Thou shalt enlarge my heart” (119:32).</w:t>
      </w:r>
    </w:p>
    <w:p w14:paraId="083A318C">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因此我们发现诗人宣告：“你开广我心的时候，我就往你命令的道上直奔”（119:32）。</w:t>
      </w:r>
    </w:p>
    <w:p w14:paraId="3B8B6B00">
      <w:pPr>
        <w:spacing w:line="241" w:lineRule="auto"/>
        <w:rPr>
          <w:rFonts w:ascii="华文楷体" w:hAnsi="华文楷体" w:eastAsia="华文楷体"/>
          <w:sz w:val="30"/>
          <w:szCs w:val="30"/>
          <w:lang w:eastAsia="zh-CN"/>
        </w:rPr>
      </w:pPr>
    </w:p>
    <w:p w14:paraId="6E94C01B">
      <w:pPr>
        <w:spacing w:line="241" w:lineRule="auto"/>
        <w:rPr>
          <w:rFonts w:ascii="华文楷体" w:hAnsi="华文楷体" w:eastAsia="华文楷体"/>
          <w:sz w:val="30"/>
          <w:szCs w:val="30"/>
        </w:rPr>
      </w:pPr>
      <w:r>
        <w:rPr>
          <w:rFonts w:hint="eastAsia" w:ascii="华文楷体" w:hAnsi="华文楷体" w:eastAsia="华文楷体"/>
          <w:sz w:val="30"/>
          <w:szCs w:val="30"/>
        </w:rPr>
        <w:t>Now as there can be no saving union with Christ without faith, so there can be no practical union with Him without love.</w:t>
      </w:r>
    </w:p>
    <w:p w14:paraId="5B9AB53B">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正如没有信心就不可能有与基督的救恩联合，照样没有爱就不可能有与祂的实际联合。</w:t>
      </w:r>
    </w:p>
    <w:p w14:paraId="59278827">
      <w:pPr>
        <w:spacing w:line="241" w:lineRule="auto"/>
        <w:rPr>
          <w:rFonts w:ascii="华文楷体" w:hAnsi="华文楷体" w:eastAsia="华文楷体"/>
          <w:sz w:val="30"/>
          <w:szCs w:val="30"/>
          <w:lang w:eastAsia="zh-CN"/>
        </w:rPr>
      </w:pPr>
    </w:p>
    <w:p w14:paraId="5C9F1356">
      <w:pPr>
        <w:spacing w:line="241" w:lineRule="auto"/>
        <w:rPr>
          <w:rFonts w:ascii="华文楷体" w:hAnsi="华文楷体" w:eastAsia="华文楷体"/>
          <w:sz w:val="30"/>
          <w:szCs w:val="30"/>
        </w:rPr>
      </w:pPr>
      <w:r>
        <w:rPr>
          <w:rFonts w:hint="eastAsia" w:ascii="华文楷体" w:hAnsi="华文楷体" w:eastAsia="华文楷体"/>
          <w:sz w:val="30"/>
          <w:szCs w:val="30"/>
        </w:rPr>
        <w:t>Love must be answered by love: “My son, give Me thine heart” (Prov. 23:26) is our loving Lord’s call.</w:t>
      </w:r>
    </w:p>
    <w:p w14:paraId="5DB5BBE8">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爱必须以爱回应：“我儿，要将你的心归我”（箴言 23:26），这是我们慈爱之主的呼唤。</w:t>
      </w:r>
    </w:p>
    <w:p w14:paraId="1FF6A22D">
      <w:pPr>
        <w:spacing w:line="241" w:lineRule="auto"/>
        <w:rPr>
          <w:rFonts w:ascii="华文楷体" w:hAnsi="华文楷体" w:eastAsia="华文楷体"/>
          <w:sz w:val="30"/>
          <w:szCs w:val="30"/>
          <w:lang w:eastAsia="zh-CN"/>
        </w:rPr>
      </w:pPr>
    </w:p>
    <w:p w14:paraId="53B86B98">
      <w:pPr>
        <w:spacing w:line="241" w:lineRule="auto"/>
        <w:rPr>
          <w:rFonts w:ascii="华文楷体" w:hAnsi="华文楷体" w:eastAsia="华文楷体"/>
          <w:sz w:val="30"/>
          <w:szCs w:val="30"/>
        </w:rPr>
      </w:pPr>
      <w:r>
        <w:rPr>
          <w:rFonts w:hint="eastAsia" w:ascii="华文楷体" w:hAnsi="华文楷体" w:eastAsia="华文楷体"/>
          <w:sz w:val="30"/>
          <w:szCs w:val="30"/>
        </w:rPr>
        <w:t>Love is the mainspring in the soul which moves every faculty and grace, and therefore is love denominated “the fulfilling of the law” (Rom. 13:10).</w:t>
      </w:r>
    </w:p>
    <w:p w14:paraId="6504787D">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爱是灵魂中推动每一种机能和恩典的主发条，因此爱被称为“完全了律法”（罗马书 13:10）。</w:t>
      </w:r>
    </w:p>
    <w:p w14:paraId="778F3E2E">
      <w:pPr>
        <w:spacing w:line="241" w:lineRule="auto"/>
        <w:rPr>
          <w:rFonts w:ascii="华文楷体" w:hAnsi="华文楷体" w:eastAsia="华文楷体"/>
          <w:sz w:val="30"/>
          <w:szCs w:val="30"/>
          <w:lang w:eastAsia="zh-CN"/>
        </w:rPr>
      </w:pPr>
    </w:p>
    <w:p w14:paraId="4D5164B2">
      <w:pPr>
        <w:spacing w:line="241" w:lineRule="auto"/>
        <w:rPr>
          <w:rFonts w:ascii="华文楷体" w:hAnsi="华文楷体" w:eastAsia="华文楷体"/>
          <w:sz w:val="30"/>
          <w:szCs w:val="30"/>
        </w:rPr>
      </w:pPr>
      <w:r>
        <w:rPr>
          <w:rFonts w:hint="eastAsia" w:ascii="华文楷体" w:hAnsi="华文楷体" w:eastAsia="华文楷体"/>
          <w:sz w:val="30"/>
          <w:szCs w:val="30"/>
        </w:rPr>
        <w:t>True repentance also flows from love.</w:t>
      </w:r>
    </w:p>
    <w:p w14:paraId="4690CF6A">
      <w:pPr>
        <w:spacing w:line="241" w:lineRule="auto"/>
        <w:rPr>
          <w:rFonts w:ascii="华文楷体" w:hAnsi="华文楷体" w:eastAsia="华文楷体"/>
          <w:sz w:val="30"/>
          <w:szCs w:val="30"/>
        </w:rPr>
      </w:pPr>
      <w:r>
        <w:rPr>
          <w:rFonts w:hint="eastAsia" w:ascii="华文楷体" w:hAnsi="华文楷体" w:eastAsia="华文楷体"/>
          <w:sz w:val="30"/>
          <w:szCs w:val="30"/>
        </w:rPr>
        <w:t>真正的悔改也源于爱。</w:t>
      </w:r>
    </w:p>
    <w:p w14:paraId="3C71EBAD">
      <w:pPr>
        <w:spacing w:line="241" w:lineRule="auto"/>
        <w:rPr>
          <w:rFonts w:ascii="华文楷体" w:hAnsi="华文楷体" w:eastAsia="华文楷体"/>
          <w:sz w:val="30"/>
          <w:szCs w:val="30"/>
        </w:rPr>
      </w:pPr>
    </w:p>
    <w:p w14:paraId="796B2156">
      <w:pPr>
        <w:spacing w:line="241" w:lineRule="auto"/>
        <w:rPr>
          <w:rFonts w:ascii="华文楷体" w:hAnsi="华文楷体" w:eastAsia="华文楷体"/>
          <w:sz w:val="30"/>
          <w:szCs w:val="30"/>
        </w:rPr>
      </w:pPr>
      <w:r>
        <w:rPr>
          <w:rFonts w:hint="eastAsia" w:ascii="华文楷体" w:hAnsi="华文楷体" w:eastAsia="华文楷体"/>
          <w:sz w:val="30"/>
          <w:szCs w:val="30"/>
        </w:rPr>
        <w:t>The warmer our love to God, the stronger will be our hatred of sin, as contrary to Him.</w:t>
      </w:r>
    </w:p>
    <w:p w14:paraId="1DEAEA1D">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我们对神的爱越火热，我们对罪的恨恶就越强烈，因为罪与祂相悖。</w:t>
      </w:r>
    </w:p>
    <w:p w14:paraId="58241667">
      <w:pPr>
        <w:spacing w:line="241" w:lineRule="auto"/>
        <w:rPr>
          <w:rFonts w:ascii="华文楷体" w:hAnsi="华文楷体" w:eastAsia="华文楷体"/>
          <w:sz w:val="30"/>
          <w:szCs w:val="30"/>
          <w:lang w:eastAsia="zh-CN"/>
        </w:rPr>
      </w:pPr>
    </w:p>
    <w:p w14:paraId="7B7C4C46">
      <w:pPr>
        <w:spacing w:line="241" w:lineRule="auto"/>
        <w:rPr>
          <w:rFonts w:ascii="华文楷体" w:hAnsi="华文楷体" w:eastAsia="华文楷体"/>
          <w:sz w:val="30"/>
          <w:szCs w:val="30"/>
        </w:rPr>
      </w:pPr>
      <w:r>
        <w:rPr>
          <w:rFonts w:hint="eastAsia" w:ascii="华文楷体" w:hAnsi="华文楷体" w:eastAsia="华文楷体"/>
          <w:sz w:val="30"/>
          <w:szCs w:val="30"/>
        </w:rPr>
        <w:t>The sweeter the fellowship of Christ to our hearts, the more bitter the realization of our offenses against Him.</w:t>
      </w:r>
    </w:p>
    <w:p w14:paraId="6A8717FB">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基督对我们心灵的相交越甜蜜，我们意识到得罪祂就越痛苦。</w:t>
      </w:r>
    </w:p>
    <w:p w14:paraId="5BAFF071">
      <w:pPr>
        <w:spacing w:line="241" w:lineRule="auto"/>
        <w:rPr>
          <w:rFonts w:ascii="华文楷体" w:hAnsi="华文楷体" w:eastAsia="华文楷体"/>
          <w:sz w:val="30"/>
          <w:szCs w:val="30"/>
          <w:lang w:eastAsia="zh-CN"/>
        </w:rPr>
      </w:pPr>
    </w:p>
    <w:p w14:paraId="07A80D59">
      <w:pPr>
        <w:spacing w:line="241" w:lineRule="auto"/>
        <w:rPr>
          <w:rFonts w:ascii="华文楷体" w:hAnsi="华文楷体" w:eastAsia="华文楷体"/>
          <w:sz w:val="30"/>
          <w:szCs w:val="30"/>
        </w:rPr>
      </w:pPr>
      <w:r>
        <w:rPr>
          <w:rFonts w:hint="eastAsia" w:ascii="华文楷体" w:hAnsi="华文楷体" w:eastAsia="华文楷体"/>
          <w:sz w:val="30"/>
          <w:szCs w:val="30"/>
        </w:rPr>
        <w:t>This is that “godly sorrow” which worketh repentance to salvation “not to be repented of” (2 Cor. 7:10):</w:t>
      </w:r>
    </w:p>
    <w:p w14:paraId="5514D131">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这就是那“依着神的意思忧愁”，就生出没有后悔的懊悔来，以致得救（哥林多后书 7:10）：</w:t>
      </w:r>
    </w:p>
    <w:p w14:paraId="1AAA380B">
      <w:pPr>
        <w:spacing w:line="241" w:lineRule="auto"/>
        <w:rPr>
          <w:rFonts w:ascii="华文楷体" w:hAnsi="华文楷体" w:eastAsia="华文楷体"/>
          <w:sz w:val="30"/>
          <w:szCs w:val="30"/>
          <w:lang w:eastAsia="zh-CN"/>
        </w:rPr>
      </w:pPr>
    </w:p>
    <w:p w14:paraId="0F34BF69">
      <w:pPr>
        <w:spacing w:line="241" w:lineRule="auto"/>
        <w:rPr>
          <w:rFonts w:ascii="华文楷体" w:hAnsi="华文楷体" w:eastAsia="华文楷体"/>
          <w:sz w:val="30"/>
          <w:szCs w:val="30"/>
        </w:rPr>
      </w:pPr>
      <w:r>
        <w:rPr>
          <w:rFonts w:hint="eastAsia" w:ascii="华文楷体" w:hAnsi="华文楷体" w:eastAsia="华文楷体"/>
          <w:sz w:val="30"/>
          <w:szCs w:val="30"/>
        </w:rPr>
        <w:t>it is a sorrow issuing from a heart that truly loves the Lord, and which is grieved for having displeased and dishonoured Him.</w:t>
      </w:r>
    </w:p>
    <w:p w14:paraId="759FE892">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这是一种源于真正爱主之心的忧愁，因不悦和羞辱了祂而悲伤。</w:t>
      </w:r>
    </w:p>
    <w:p w14:paraId="12AA298B">
      <w:pPr>
        <w:spacing w:line="241" w:lineRule="auto"/>
        <w:rPr>
          <w:rFonts w:ascii="华文楷体" w:hAnsi="华文楷体" w:eastAsia="华文楷体"/>
          <w:sz w:val="30"/>
          <w:szCs w:val="30"/>
          <w:lang w:eastAsia="zh-CN"/>
        </w:rPr>
      </w:pPr>
    </w:p>
    <w:p w14:paraId="250880C1">
      <w:pPr>
        <w:spacing w:line="241" w:lineRule="auto"/>
        <w:rPr>
          <w:rFonts w:ascii="华文楷体" w:hAnsi="华文楷体" w:eastAsia="华文楷体"/>
          <w:sz w:val="30"/>
          <w:szCs w:val="30"/>
        </w:rPr>
      </w:pPr>
      <w:r>
        <w:rPr>
          <w:rFonts w:hint="eastAsia" w:ascii="华文楷体" w:hAnsi="华文楷体" w:eastAsia="华文楷体"/>
          <w:sz w:val="30"/>
          <w:szCs w:val="30"/>
        </w:rPr>
        <w:t>Love mourns the breaking of fellowship and the hiding of the Lord’s countenance.</w:t>
      </w:r>
    </w:p>
    <w:p w14:paraId="52403BFC">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爱为团契的破裂和主掩面不顾而哀伤。</w:t>
      </w:r>
    </w:p>
    <w:p w14:paraId="054A2484">
      <w:pPr>
        <w:spacing w:line="241" w:lineRule="auto"/>
        <w:rPr>
          <w:rFonts w:ascii="华文楷体" w:hAnsi="华文楷体" w:eastAsia="华文楷体"/>
          <w:sz w:val="30"/>
          <w:szCs w:val="30"/>
          <w:lang w:eastAsia="zh-CN"/>
        </w:rPr>
      </w:pPr>
    </w:p>
    <w:p w14:paraId="086799FF">
      <w:pPr>
        <w:spacing w:line="241" w:lineRule="auto"/>
        <w:rPr>
          <w:rFonts w:ascii="华文楷体" w:hAnsi="华文楷体" w:eastAsia="华文楷体"/>
          <w:sz w:val="30"/>
          <w:szCs w:val="30"/>
        </w:rPr>
      </w:pPr>
      <w:r>
        <w:rPr>
          <w:rFonts w:hint="eastAsia" w:ascii="华文楷体" w:hAnsi="华文楷体" w:eastAsia="华文楷体"/>
          <w:sz w:val="30"/>
          <w:szCs w:val="30"/>
        </w:rPr>
        <w:t>Then it is that the agonized soul cries, “The Enemy hath persecuted my soul; he hath smitten my life down to the ground; he hath made me to dwell in darkness, as those that have been long dead.</w:t>
      </w:r>
    </w:p>
    <w:p w14:paraId="098B8E67">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就在那时，痛苦的灵魂呼喊：“原来仇敌逼迫我，将我打倒在地，使我住在幽暗之处，像死了许久的人一样。</w:t>
      </w:r>
    </w:p>
    <w:p w14:paraId="49E2B2D3">
      <w:pPr>
        <w:spacing w:line="241" w:lineRule="auto"/>
        <w:rPr>
          <w:rFonts w:ascii="华文楷体" w:hAnsi="华文楷体" w:eastAsia="华文楷体"/>
          <w:sz w:val="30"/>
          <w:szCs w:val="30"/>
          <w:lang w:eastAsia="zh-CN"/>
        </w:rPr>
      </w:pPr>
    </w:p>
    <w:p w14:paraId="18F32557">
      <w:pPr>
        <w:spacing w:line="241" w:lineRule="auto"/>
        <w:rPr>
          <w:rFonts w:ascii="华文楷体" w:hAnsi="华文楷体" w:eastAsia="华文楷体"/>
          <w:sz w:val="30"/>
          <w:szCs w:val="30"/>
        </w:rPr>
      </w:pPr>
      <w:r>
        <w:rPr>
          <w:rFonts w:hint="eastAsia" w:ascii="华文楷体" w:hAnsi="华文楷体" w:eastAsia="华文楷体"/>
          <w:sz w:val="30"/>
          <w:szCs w:val="30"/>
        </w:rPr>
        <w:t>Therefore is my spirit overwhelmed within me; my heart within me is desolate.</w:t>
      </w:r>
    </w:p>
    <w:p w14:paraId="42EC4888">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所以，我的灵在我里面发昏；我的心在我里面凄惨。</w:t>
      </w:r>
    </w:p>
    <w:p w14:paraId="7DA75FA5">
      <w:pPr>
        <w:spacing w:line="241" w:lineRule="auto"/>
        <w:rPr>
          <w:rFonts w:ascii="华文楷体" w:hAnsi="华文楷体" w:eastAsia="华文楷体"/>
          <w:sz w:val="30"/>
          <w:szCs w:val="30"/>
          <w:lang w:eastAsia="zh-CN"/>
        </w:rPr>
      </w:pPr>
    </w:p>
    <w:p w14:paraId="190D3FC5">
      <w:pPr>
        <w:spacing w:line="241" w:lineRule="auto"/>
        <w:rPr>
          <w:rFonts w:ascii="华文楷体" w:hAnsi="华文楷体" w:eastAsia="华文楷体"/>
          <w:sz w:val="30"/>
          <w:szCs w:val="30"/>
        </w:rPr>
      </w:pPr>
      <w:r>
        <w:rPr>
          <w:rFonts w:hint="eastAsia" w:ascii="华文楷体" w:hAnsi="华文楷体" w:eastAsia="华文楷体"/>
          <w:sz w:val="30"/>
          <w:szCs w:val="30"/>
        </w:rPr>
        <w:t>I remember the days of old . . .</w:t>
      </w:r>
    </w:p>
    <w:p w14:paraId="2C5421BD">
      <w:pPr>
        <w:spacing w:line="241" w:lineRule="auto"/>
        <w:rPr>
          <w:rFonts w:ascii="华文楷体" w:hAnsi="华文楷体" w:eastAsia="华文楷体"/>
          <w:sz w:val="30"/>
          <w:szCs w:val="30"/>
        </w:rPr>
      </w:pPr>
      <w:r>
        <w:rPr>
          <w:rFonts w:hint="eastAsia" w:ascii="华文楷体" w:hAnsi="华文楷体" w:eastAsia="华文楷体"/>
          <w:sz w:val="30"/>
          <w:szCs w:val="30"/>
        </w:rPr>
        <w:t>我追想古时之日……</w:t>
      </w:r>
    </w:p>
    <w:p w14:paraId="329F19D7">
      <w:pPr>
        <w:spacing w:line="241" w:lineRule="auto"/>
        <w:rPr>
          <w:rFonts w:ascii="华文楷体" w:hAnsi="华文楷体" w:eastAsia="华文楷体"/>
          <w:sz w:val="30"/>
          <w:szCs w:val="30"/>
        </w:rPr>
      </w:pPr>
    </w:p>
    <w:p w14:paraId="1CAF2034">
      <w:pPr>
        <w:spacing w:line="241" w:lineRule="auto"/>
        <w:rPr>
          <w:rFonts w:ascii="华文楷体" w:hAnsi="华文楷体" w:eastAsia="华文楷体"/>
          <w:sz w:val="30"/>
          <w:szCs w:val="30"/>
        </w:rPr>
      </w:pPr>
      <w:r>
        <w:rPr>
          <w:rFonts w:hint="eastAsia" w:ascii="华文楷体" w:hAnsi="华文楷体" w:eastAsia="华文楷体"/>
          <w:sz w:val="30"/>
          <w:szCs w:val="30"/>
        </w:rPr>
        <w:t>I stretch forth my hands unto Thee: my soul thirsteth after Thee, as a thirsty land. Selah.</w:t>
      </w:r>
    </w:p>
    <w:p w14:paraId="05732F3B">
      <w:pPr>
        <w:spacing w:line="241" w:lineRule="auto"/>
        <w:rPr>
          <w:rFonts w:ascii="华文楷体" w:hAnsi="华文楷体" w:eastAsia="华文楷体"/>
          <w:sz w:val="30"/>
          <w:szCs w:val="30"/>
        </w:rPr>
      </w:pPr>
      <w:r>
        <w:rPr>
          <w:rFonts w:hint="eastAsia" w:ascii="华文楷体" w:hAnsi="华文楷体" w:eastAsia="华文楷体"/>
          <w:sz w:val="30"/>
          <w:szCs w:val="30"/>
        </w:rPr>
        <w:t>我向你举手；我的心渴想你，如干旱之地盼雨一样。（细拉）</w:t>
      </w:r>
    </w:p>
    <w:p w14:paraId="2EE790B9">
      <w:pPr>
        <w:spacing w:line="241" w:lineRule="auto"/>
        <w:rPr>
          <w:rFonts w:ascii="华文楷体" w:hAnsi="华文楷体" w:eastAsia="华文楷体"/>
          <w:sz w:val="30"/>
          <w:szCs w:val="30"/>
        </w:rPr>
      </w:pPr>
    </w:p>
    <w:p w14:paraId="04A7DC15">
      <w:pPr>
        <w:spacing w:line="241" w:lineRule="auto"/>
        <w:rPr>
          <w:rFonts w:ascii="华文楷体" w:hAnsi="华文楷体" w:eastAsia="华文楷体"/>
          <w:sz w:val="30"/>
          <w:szCs w:val="30"/>
        </w:rPr>
      </w:pPr>
      <w:r>
        <w:rPr>
          <w:rFonts w:hint="eastAsia" w:ascii="华文楷体" w:hAnsi="华文楷体" w:eastAsia="华文楷体"/>
          <w:sz w:val="30"/>
          <w:szCs w:val="30"/>
        </w:rPr>
        <w:t>Hear me speedily, O LORD: my spirit faileth: hide not Thy face from me, lest I be like unto them that go down into the pit” (Psa. 143:3-7).</w:t>
      </w:r>
    </w:p>
    <w:p w14:paraId="36B2C10F">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耶和华啊，求你速速应允我！我心神耗尽！不要向我掩面，免得我像那些下坑的人一样”（诗篇 143:3-7）。</w:t>
      </w:r>
    </w:p>
    <w:p w14:paraId="02A53578">
      <w:pPr>
        <w:spacing w:line="241" w:lineRule="auto"/>
        <w:rPr>
          <w:rFonts w:ascii="华文楷体" w:hAnsi="华文楷体" w:eastAsia="华文楷体"/>
          <w:sz w:val="30"/>
          <w:szCs w:val="30"/>
          <w:lang w:eastAsia="zh-CN"/>
        </w:rPr>
      </w:pPr>
    </w:p>
    <w:p w14:paraId="1700E7FB">
      <w:pPr>
        <w:spacing w:line="241" w:lineRule="auto"/>
        <w:rPr>
          <w:rFonts w:ascii="华文楷体" w:hAnsi="华文楷体" w:eastAsia="华文楷体"/>
          <w:sz w:val="30"/>
          <w:szCs w:val="30"/>
        </w:rPr>
      </w:pPr>
      <w:r>
        <w:rPr>
          <w:rFonts w:hint="eastAsia" w:ascii="华文楷体" w:hAnsi="华文楷体" w:eastAsia="华文楷体"/>
          <w:sz w:val="30"/>
          <w:szCs w:val="30"/>
        </w:rPr>
        <w:t>In what has been said above we have sought to indicate the relation between the saving and the practical union between the believer and Christ;</w:t>
      </w:r>
    </w:p>
    <w:p w14:paraId="18D0422F">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在上述内容中，我们试图指出信徒与基督之间救恩联合与实际联合的关系；</w:t>
      </w:r>
    </w:p>
    <w:p w14:paraId="0887BFD2">
      <w:pPr>
        <w:spacing w:line="241" w:lineRule="auto"/>
        <w:rPr>
          <w:rFonts w:ascii="华文楷体" w:hAnsi="华文楷体" w:eastAsia="华文楷体"/>
          <w:sz w:val="30"/>
          <w:szCs w:val="30"/>
          <w:lang w:eastAsia="zh-CN"/>
        </w:rPr>
      </w:pPr>
    </w:p>
    <w:p w14:paraId="5AD69E59">
      <w:pPr>
        <w:spacing w:line="241" w:lineRule="auto"/>
        <w:rPr>
          <w:rFonts w:ascii="华文楷体" w:hAnsi="华文楷体" w:eastAsia="华文楷体"/>
          <w:sz w:val="30"/>
          <w:szCs w:val="30"/>
        </w:rPr>
      </w:pPr>
      <w:r>
        <w:rPr>
          <w:rFonts w:hint="eastAsia" w:ascii="华文楷体" w:hAnsi="华文楷体" w:eastAsia="华文楷体"/>
          <w:sz w:val="30"/>
          <w:szCs w:val="30"/>
        </w:rPr>
        <w:t>what practical union actually consists of, and how it is to be restored when broken-by true repentance and humble confession.</w:t>
      </w:r>
    </w:p>
    <w:p w14:paraId="7685ABF9">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实际联合实际上包含什么，以及当它被破坏时如何恢复——通过真正的悔改和谦卑的认罪。</w:t>
      </w:r>
    </w:p>
    <w:p w14:paraId="01236207">
      <w:pPr>
        <w:spacing w:line="241" w:lineRule="auto"/>
        <w:rPr>
          <w:rFonts w:ascii="华文楷体" w:hAnsi="华文楷体" w:eastAsia="华文楷体"/>
          <w:sz w:val="30"/>
          <w:szCs w:val="30"/>
          <w:lang w:eastAsia="zh-CN"/>
        </w:rPr>
      </w:pPr>
    </w:p>
    <w:p w14:paraId="45744FAE">
      <w:pPr>
        <w:spacing w:line="241" w:lineRule="auto"/>
        <w:rPr>
          <w:rFonts w:ascii="华文楷体" w:hAnsi="华文楷体" w:eastAsia="华文楷体"/>
          <w:sz w:val="30"/>
          <w:szCs w:val="30"/>
        </w:rPr>
      </w:pPr>
      <w:r>
        <w:rPr>
          <w:rFonts w:hint="eastAsia" w:ascii="华文楷体" w:hAnsi="华文楷体" w:eastAsia="华文楷体"/>
          <w:sz w:val="30"/>
          <w:szCs w:val="30"/>
        </w:rPr>
        <w:t>As this branch of our subject is so much neglected today, as it so intimately concerns the glory of Christ, and the well-being of our souls, a further article thereon seems called for.</w:t>
      </w:r>
    </w:p>
    <w:p w14:paraId="1A219557">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由于我们主题的这个分支在今天被如此忽视，由于它如此密切地关系到基督的荣耀和我们灵魂的福祉，似乎需要再写一篇文章来论述它。</w:t>
      </w:r>
    </w:p>
    <w:p w14:paraId="156AE25B">
      <w:pPr>
        <w:spacing w:line="241" w:lineRule="auto"/>
        <w:rPr>
          <w:rFonts w:ascii="华文楷体" w:hAnsi="华文楷体" w:eastAsia="华文楷体"/>
          <w:sz w:val="30"/>
          <w:szCs w:val="30"/>
          <w:lang w:eastAsia="zh-CN"/>
        </w:rPr>
      </w:pPr>
    </w:p>
    <w:p w14:paraId="407A75EE">
      <w:pPr>
        <w:spacing w:line="241" w:lineRule="auto"/>
        <w:rPr>
          <w:rFonts w:ascii="华文楷体" w:hAnsi="华文楷体" w:eastAsia="华文楷体"/>
          <w:sz w:val="30"/>
          <w:szCs w:val="30"/>
        </w:rPr>
      </w:pPr>
      <w:r>
        <w:rPr>
          <w:rFonts w:hint="eastAsia" w:ascii="华文楷体" w:hAnsi="华文楷体" w:eastAsia="华文楷体"/>
          <w:sz w:val="30"/>
          <w:szCs w:val="30"/>
        </w:rPr>
        <w:t>Our practical union and communion with Christ grows out of our having cleaved to Him for salvation.</w:t>
      </w:r>
    </w:p>
    <w:p w14:paraId="350B0022">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我们与基督的实际联合和相交，是从我们为了救恩紧靠祂而生长出来的。</w:t>
      </w:r>
    </w:p>
    <w:p w14:paraId="0210D592">
      <w:pPr>
        <w:spacing w:line="241" w:lineRule="auto"/>
        <w:rPr>
          <w:rFonts w:ascii="华文楷体" w:hAnsi="华文楷体" w:eastAsia="华文楷体"/>
          <w:sz w:val="30"/>
          <w:szCs w:val="30"/>
          <w:lang w:eastAsia="zh-CN"/>
        </w:rPr>
      </w:pPr>
    </w:p>
    <w:p w14:paraId="5ADE04E0">
      <w:pPr>
        <w:spacing w:line="241" w:lineRule="auto"/>
        <w:rPr>
          <w:rFonts w:ascii="华文楷体" w:hAnsi="华文楷体" w:eastAsia="华文楷体"/>
          <w:sz w:val="30"/>
          <w:szCs w:val="30"/>
        </w:rPr>
      </w:pPr>
      <w:r>
        <w:rPr>
          <w:rFonts w:hint="eastAsia" w:ascii="华文楷体" w:hAnsi="华文楷体" w:eastAsia="华文楷体"/>
          <w:sz w:val="30"/>
          <w:szCs w:val="30"/>
        </w:rPr>
        <w:t>A union to Christ by faith is designed by God to issue in a practical conformity to the image of His Son.</w:t>
      </w:r>
    </w:p>
    <w:p w14:paraId="126DE01E">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藉着信心与基督联合，是神设计要导致实际上效法祂儿子的形象。</w:t>
      </w:r>
    </w:p>
    <w:p w14:paraId="1C3BA81B">
      <w:pPr>
        <w:spacing w:line="241" w:lineRule="auto"/>
        <w:rPr>
          <w:rFonts w:ascii="华文楷体" w:hAnsi="华文楷体" w:eastAsia="华文楷体"/>
          <w:sz w:val="30"/>
          <w:szCs w:val="30"/>
          <w:lang w:eastAsia="zh-CN"/>
        </w:rPr>
      </w:pPr>
    </w:p>
    <w:p w14:paraId="37ACD90B">
      <w:pPr>
        <w:spacing w:line="241" w:lineRule="auto"/>
        <w:rPr>
          <w:rFonts w:ascii="华文楷体" w:hAnsi="华文楷体" w:eastAsia="华文楷体"/>
          <w:sz w:val="30"/>
          <w:szCs w:val="30"/>
        </w:rPr>
      </w:pPr>
      <w:r>
        <w:rPr>
          <w:rFonts w:hint="eastAsia" w:ascii="华文楷体" w:hAnsi="华文楷体" w:eastAsia="华文楷体"/>
          <w:sz w:val="30"/>
          <w:szCs w:val="30"/>
        </w:rPr>
        <w:t>We are “delivered out of the hand of our enemies” (sin, Satan, the world, the curse of the law, the wrath of God) in order that we might “serve (be in subjection to and obey) Him without fear, in holiness and righteousness before Him all the days of our life” (Luke 1:74, 75).</w:t>
      </w:r>
    </w:p>
    <w:p w14:paraId="7D0F4E8A">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我们“从仇敌手中被救出来”（罪、撒但、世界、律法的咒诅、神的忿怒），是为了叫我们“终身在祂面前，坦然无惧的用圣洁、公义事奉（顺服和听从）祂”（路加福音 1:74, 75）。</w:t>
      </w:r>
    </w:p>
    <w:p w14:paraId="4F44F247">
      <w:pPr>
        <w:spacing w:line="241" w:lineRule="auto"/>
        <w:rPr>
          <w:rFonts w:ascii="华文楷体" w:hAnsi="华文楷体" w:eastAsia="华文楷体"/>
          <w:sz w:val="30"/>
          <w:szCs w:val="30"/>
          <w:lang w:eastAsia="zh-CN"/>
        </w:rPr>
      </w:pPr>
    </w:p>
    <w:p w14:paraId="230F683C">
      <w:pPr>
        <w:spacing w:line="241" w:lineRule="auto"/>
        <w:rPr>
          <w:rFonts w:ascii="华文楷体" w:hAnsi="华文楷体" w:eastAsia="华文楷体"/>
          <w:sz w:val="30"/>
          <w:szCs w:val="30"/>
        </w:rPr>
      </w:pPr>
      <w:r>
        <w:rPr>
          <w:rFonts w:hint="eastAsia" w:ascii="华文楷体" w:hAnsi="华文楷体" w:eastAsia="华文楷体"/>
          <w:sz w:val="30"/>
          <w:szCs w:val="30"/>
        </w:rPr>
        <w:t>God does not save us in order that we may henceforth indulge in the lusts of the flesh without fear of fatal consequences;</w:t>
      </w:r>
    </w:p>
    <w:p w14:paraId="211E827E">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神拯救我们并不是为了让我们从此可以放纵肉体的情欲而不用担心致命的后果；</w:t>
      </w:r>
    </w:p>
    <w:p w14:paraId="2A80D432">
      <w:pPr>
        <w:spacing w:line="241" w:lineRule="auto"/>
        <w:rPr>
          <w:rFonts w:ascii="华文楷体" w:hAnsi="华文楷体" w:eastAsia="华文楷体"/>
          <w:sz w:val="30"/>
          <w:szCs w:val="30"/>
          <w:lang w:eastAsia="zh-CN"/>
        </w:rPr>
      </w:pPr>
    </w:p>
    <w:p w14:paraId="2B595363">
      <w:pPr>
        <w:spacing w:line="241" w:lineRule="auto"/>
        <w:rPr>
          <w:rFonts w:ascii="华文楷体" w:hAnsi="华文楷体" w:eastAsia="华文楷体"/>
          <w:sz w:val="30"/>
          <w:szCs w:val="30"/>
        </w:rPr>
      </w:pPr>
      <w:r>
        <w:rPr>
          <w:rFonts w:hint="eastAsia" w:ascii="华文楷体" w:hAnsi="华文楷体" w:eastAsia="华文楷体"/>
          <w:sz w:val="30"/>
          <w:szCs w:val="30"/>
        </w:rPr>
        <w:t>but He brings us to Christ in order that we should take His “yoke” upon us, and live for His pleasure and glory.</w:t>
      </w:r>
    </w:p>
    <w:p w14:paraId="1CE0D2E9">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而是祂带我们到基督面前，是为了让我们负起祂的“轭”，为祂的喜悦和荣耀而活。</w:t>
      </w:r>
    </w:p>
    <w:p w14:paraId="7807F53B">
      <w:pPr>
        <w:spacing w:line="241" w:lineRule="auto"/>
        <w:rPr>
          <w:rFonts w:ascii="华文楷体" w:hAnsi="华文楷体" w:eastAsia="华文楷体"/>
          <w:sz w:val="30"/>
          <w:szCs w:val="30"/>
          <w:lang w:eastAsia="zh-CN"/>
        </w:rPr>
      </w:pPr>
    </w:p>
    <w:p w14:paraId="6457C84D">
      <w:pPr>
        <w:spacing w:line="241" w:lineRule="auto"/>
        <w:rPr>
          <w:rFonts w:ascii="华文楷体" w:hAnsi="华文楷体" w:eastAsia="华文楷体"/>
          <w:sz w:val="30"/>
          <w:szCs w:val="30"/>
        </w:rPr>
      </w:pPr>
      <w:r>
        <w:rPr>
          <w:rFonts w:hint="eastAsia" w:ascii="华文楷体" w:hAnsi="华文楷体" w:eastAsia="华文楷体"/>
          <w:sz w:val="30"/>
          <w:szCs w:val="30"/>
        </w:rPr>
        <w:t>Our initial salvation is but a means to an end: to melt our hard hearts, that out of gratitude we may gladly render Him love’s obedience, and be the monuments and witnesses of His transforming power.</w:t>
      </w:r>
    </w:p>
    <w:p w14:paraId="16AC1328">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我们最初的得救只是达到目的的手段：融化我们刚硬的心，使我们出于感激而乐意向祂献上爱的顺服，并成为祂改变大能的纪念碑和见证人。</w:t>
      </w:r>
    </w:p>
    <w:p w14:paraId="6267AF8F">
      <w:pPr>
        <w:spacing w:line="241" w:lineRule="auto"/>
        <w:rPr>
          <w:rFonts w:ascii="华文楷体" w:hAnsi="华文楷体" w:eastAsia="华文楷体"/>
          <w:sz w:val="30"/>
          <w:szCs w:val="30"/>
          <w:lang w:eastAsia="zh-CN"/>
        </w:rPr>
      </w:pPr>
    </w:p>
    <w:p w14:paraId="3EC6EC79">
      <w:pPr>
        <w:spacing w:line="241" w:lineRule="auto"/>
        <w:rPr>
          <w:rFonts w:ascii="华文楷体" w:hAnsi="华文楷体" w:eastAsia="华文楷体"/>
          <w:sz w:val="30"/>
          <w:szCs w:val="30"/>
        </w:rPr>
      </w:pPr>
      <w:r>
        <w:rPr>
          <w:rFonts w:hint="eastAsia" w:ascii="华文楷体" w:hAnsi="华文楷体" w:eastAsia="华文楷体"/>
          <w:sz w:val="30"/>
          <w:szCs w:val="30"/>
        </w:rPr>
        <w:t>The union which exists between the Redeemer and the redeemed is not a simple, but a compound one:</w:t>
      </w:r>
    </w:p>
    <w:p w14:paraId="706AAA88">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救赎主与被救赎者之间存在的联合不是单一的，而是复合的：</w:t>
      </w:r>
    </w:p>
    <w:p w14:paraId="471D15AC">
      <w:pPr>
        <w:spacing w:line="241" w:lineRule="auto"/>
        <w:rPr>
          <w:rFonts w:ascii="华文楷体" w:hAnsi="华文楷体" w:eastAsia="华文楷体"/>
          <w:sz w:val="30"/>
          <w:szCs w:val="30"/>
          <w:lang w:eastAsia="zh-CN"/>
        </w:rPr>
      </w:pPr>
    </w:p>
    <w:p w14:paraId="41D54179">
      <w:pPr>
        <w:spacing w:line="241" w:lineRule="auto"/>
        <w:rPr>
          <w:rFonts w:ascii="华文楷体" w:hAnsi="华文楷体" w:eastAsia="华文楷体"/>
          <w:sz w:val="30"/>
          <w:szCs w:val="30"/>
        </w:rPr>
      </w:pPr>
      <w:r>
        <w:rPr>
          <w:rFonts w:hint="eastAsia" w:ascii="华文楷体" w:hAnsi="华文楷体" w:eastAsia="华文楷体"/>
          <w:sz w:val="30"/>
          <w:szCs w:val="30"/>
        </w:rPr>
        <w:t>that which binds us to Him is not a single strand, but made up of several combined together.</w:t>
      </w:r>
    </w:p>
    <w:p w14:paraId="2D3D9E91">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将我们与祂绑在一起的不是单股绳，而是由几股结合而成的。</w:t>
      </w:r>
    </w:p>
    <w:p w14:paraId="2FF8F1D3">
      <w:pPr>
        <w:spacing w:line="241" w:lineRule="auto"/>
        <w:rPr>
          <w:rFonts w:ascii="华文楷体" w:hAnsi="华文楷体" w:eastAsia="华文楷体"/>
          <w:sz w:val="30"/>
          <w:szCs w:val="30"/>
          <w:lang w:eastAsia="zh-CN"/>
        </w:rPr>
      </w:pPr>
    </w:p>
    <w:p w14:paraId="7C61FAA0">
      <w:pPr>
        <w:spacing w:line="241" w:lineRule="auto"/>
        <w:rPr>
          <w:rFonts w:ascii="华文楷体" w:hAnsi="华文楷体" w:eastAsia="华文楷体"/>
          <w:sz w:val="30"/>
          <w:szCs w:val="30"/>
        </w:rPr>
      </w:pPr>
      <w:r>
        <w:rPr>
          <w:rFonts w:hint="eastAsia" w:ascii="华文楷体" w:hAnsi="华文楷体" w:eastAsia="华文楷体"/>
          <w:sz w:val="30"/>
          <w:szCs w:val="30"/>
        </w:rPr>
        <w:t>In a previous article we likened the bond of union between the believer and Christ to a golden chain, possessing a number of distinct links, yet inseparably welded together.</w:t>
      </w:r>
    </w:p>
    <w:p w14:paraId="55D8B732">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在上一篇文章中，我们将信徒与基督之间的联合纽带比作一条金链，拥有许多独特的环节，却不可分割地焊接在一起。</w:t>
      </w:r>
    </w:p>
    <w:p w14:paraId="75F8E8BB">
      <w:pPr>
        <w:spacing w:line="241" w:lineRule="auto"/>
        <w:rPr>
          <w:rFonts w:ascii="华文楷体" w:hAnsi="华文楷体" w:eastAsia="华文楷体"/>
          <w:sz w:val="30"/>
          <w:szCs w:val="30"/>
          <w:lang w:eastAsia="zh-CN"/>
        </w:rPr>
      </w:pPr>
    </w:p>
    <w:p w14:paraId="69053987">
      <w:pPr>
        <w:spacing w:line="241" w:lineRule="auto"/>
        <w:rPr>
          <w:rFonts w:ascii="华文楷体" w:hAnsi="华文楷体" w:eastAsia="华文楷体"/>
          <w:sz w:val="30"/>
          <w:szCs w:val="30"/>
        </w:rPr>
      </w:pPr>
      <w:r>
        <w:rPr>
          <w:rFonts w:hint="eastAsia" w:ascii="华文楷体" w:hAnsi="华文楷体" w:eastAsia="华文楷体"/>
          <w:sz w:val="30"/>
          <w:szCs w:val="30"/>
        </w:rPr>
        <w:t>That chain is let down all the way from God Himself, through Christ, to each of His people on earth.</w:t>
      </w:r>
    </w:p>
    <w:p w14:paraId="087CE9F4">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那条链子从神自己那里一直垂下，通过基督，到达地上祂的每一个子民。</w:t>
      </w:r>
    </w:p>
    <w:p w14:paraId="3B27FD6C">
      <w:pPr>
        <w:spacing w:line="241" w:lineRule="auto"/>
        <w:rPr>
          <w:rFonts w:ascii="华文楷体" w:hAnsi="华文楷体" w:eastAsia="华文楷体"/>
          <w:sz w:val="30"/>
          <w:szCs w:val="30"/>
          <w:lang w:eastAsia="zh-CN"/>
        </w:rPr>
      </w:pPr>
    </w:p>
    <w:p w14:paraId="0831F287">
      <w:pPr>
        <w:spacing w:line="241" w:lineRule="auto"/>
        <w:rPr>
          <w:rFonts w:ascii="华文楷体" w:hAnsi="华文楷体" w:eastAsia="华文楷体"/>
          <w:sz w:val="30"/>
          <w:szCs w:val="30"/>
        </w:rPr>
      </w:pPr>
      <w:r>
        <w:rPr>
          <w:rFonts w:hint="eastAsia" w:ascii="华文楷体" w:hAnsi="华文楷体" w:eastAsia="华文楷体"/>
          <w:sz w:val="30"/>
          <w:szCs w:val="30"/>
        </w:rPr>
        <w:t>As the hand of faith lays hold of each separate link, the one immediately above it is revealed in turn.</w:t>
      </w:r>
    </w:p>
    <w:p w14:paraId="7F31D3CB">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当信心的手抓住每一个单独的环节时，紧接在上面的一个就会依次显露出来。</w:t>
      </w:r>
    </w:p>
    <w:p w14:paraId="35972023">
      <w:pPr>
        <w:spacing w:line="241" w:lineRule="auto"/>
        <w:rPr>
          <w:rFonts w:ascii="华文楷体" w:hAnsi="华文楷体" w:eastAsia="华文楷体"/>
          <w:sz w:val="30"/>
          <w:szCs w:val="30"/>
          <w:lang w:eastAsia="zh-CN"/>
        </w:rPr>
      </w:pPr>
    </w:p>
    <w:p w14:paraId="01B8AF44">
      <w:pPr>
        <w:spacing w:line="241" w:lineRule="auto"/>
        <w:rPr>
          <w:rFonts w:ascii="华文楷体" w:hAnsi="华文楷体" w:eastAsia="华文楷体"/>
          <w:sz w:val="30"/>
          <w:szCs w:val="30"/>
        </w:rPr>
      </w:pPr>
      <w:r>
        <w:rPr>
          <w:rFonts w:hint="eastAsia" w:ascii="华文楷体" w:hAnsi="华文楷体" w:eastAsia="华文楷体"/>
          <w:sz w:val="30"/>
          <w:szCs w:val="30"/>
        </w:rPr>
        <w:t>In this series of articles we have followed that chain, link by link, as it descended from above;</w:t>
      </w:r>
    </w:p>
    <w:p w14:paraId="2528814C">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在本系列文章中，我们随着那链子从上而下，一环一环地追踪；</w:t>
      </w:r>
    </w:p>
    <w:p w14:paraId="1DF4FFEE">
      <w:pPr>
        <w:spacing w:line="241" w:lineRule="auto"/>
        <w:rPr>
          <w:rFonts w:ascii="华文楷体" w:hAnsi="华文楷体" w:eastAsia="华文楷体"/>
          <w:sz w:val="30"/>
          <w:szCs w:val="30"/>
          <w:lang w:eastAsia="zh-CN"/>
        </w:rPr>
      </w:pPr>
    </w:p>
    <w:p w14:paraId="5B0B043B">
      <w:pPr>
        <w:spacing w:line="241" w:lineRule="auto"/>
        <w:rPr>
          <w:rFonts w:ascii="华文楷体" w:hAnsi="华文楷体" w:eastAsia="华文楷体"/>
          <w:sz w:val="30"/>
          <w:szCs w:val="30"/>
        </w:rPr>
      </w:pPr>
      <w:r>
        <w:rPr>
          <w:rFonts w:hint="eastAsia" w:ascii="华文楷体" w:hAnsi="华文楷体" w:eastAsia="华文楷体"/>
          <w:sz w:val="30"/>
          <w:szCs w:val="30"/>
        </w:rPr>
        <w:t>but in our actual experience, we, of necessity, apprehend them in their inverse order-grasping first the lowest link and then ascending higher.</w:t>
      </w:r>
    </w:p>
    <w:p w14:paraId="50AE432B">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但在我们的实际经历中，我们必然以相反的顺序理解它们——首先抓住最低的一环，然后向上攀升。</w:t>
      </w:r>
    </w:p>
    <w:p w14:paraId="4853AC80">
      <w:pPr>
        <w:spacing w:line="241" w:lineRule="auto"/>
        <w:rPr>
          <w:rFonts w:ascii="华文楷体" w:hAnsi="华文楷体" w:eastAsia="华文楷体"/>
          <w:sz w:val="30"/>
          <w:szCs w:val="30"/>
          <w:lang w:eastAsia="zh-CN"/>
        </w:rPr>
      </w:pPr>
    </w:p>
    <w:p w14:paraId="4D0D8935">
      <w:pPr>
        <w:spacing w:line="241" w:lineRule="auto"/>
        <w:rPr>
          <w:rFonts w:ascii="华文楷体" w:hAnsi="华文楷体" w:eastAsia="华文楷体"/>
          <w:sz w:val="30"/>
          <w:szCs w:val="30"/>
        </w:rPr>
      </w:pPr>
      <w:r>
        <w:rPr>
          <w:rFonts w:hint="eastAsia" w:ascii="华文楷体" w:hAnsi="华文楷体" w:eastAsia="华文楷体"/>
          <w:sz w:val="30"/>
          <w:szCs w:val="30"/>
        </w:rPr>
        <w:t>From the position we now occupy, we can only discern the higher links by means of the lower.</w:t>
      </w:r>
    </w:p>
    <w:p w14:paraId="1B55A6E0">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从我们现在所处的位置，我们只能通过较低的环节来辨别较高的环节。</w:t>
      </w:r>
    </w:p>
    <w:p w14:paraId="3FEF9313">
      <w:pPr>
        <w:spacing w:line="241" w:lineRule="auto"/>
        <w:rPr>
          <w:rFonts w:ascii="华文楷体" w:hAnsi="华文楷体" w:eastAsia="华文楷体"/>
          <w:sz w:val="30"/>
          <w:szCs w:val="30"/>
          <w:lang w:eastAsia="zh-CN"/>
        </w:rPr>
      </w:pPr>
    </w:p>
    <w:p w14:paraId="64EA267A">
      <w:pPr>
        <w:spacing w:line="241" w:lineRule="auto"/>
        <w:rPr>
          <w:rFonts w:ascii="华文楷体" w:hAnsi="华文楷体" w:eastAsia="华文楷体"/>
          <w:sz w:val="30"/>
          <w:szCs w:val="30"/>
        </w:rPr>
      </w:pPr>
      <w:r>
        <w:rPr>
          <w:rFonts w:hint="eastAsia" w:ascii="华文楷体" w:hAnsi="华文楷体" w:eastAsia="华文楷体"/>
          <w:sz w:val="30"/>
          <w:szCs w:val="30"/>
        </w:rPr>
        <w:t>Let us try to make this fact yet plainer.</w:t>
      </w:r>
    </w:p>
    <w:p w14:paraId="05D309B7">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让我们试着把这个事实说得更清楚些。</w:t>
      </w:r>
    </w:p>
    <w:p w14:paraId="0C285A78">
      <w:pPr>
        <w:spacing w:line="241" w:lineRule="auto"/>
        <w:rPr>
          <w:rFonts w:ascii="华文楷体" w:hAnsi="华文楷体" w:eastAsia="华文楷体"/>
          <w:sz w:val="30"/>
          <w:szCs w:val="30"/>
          <w:lang w:eastAsia="zh-CN"/>
        </w:rPr>
      </w:pPr>
    </w:p>
    <w:p w14:paraId="03236EC9">
      <w:pPr>
        <w:spacing w:line="241" w:lineRule="auto"/>
        <w:rPr>
          <w:rFonts w:ascii="华文楷体" w:hAnsi="华文楷体" w:eastAsia="华文楷体"/>
          <w:sz w:val="30"/>
          <w:szCs w:val="30"/>
        </w:rPr>
      </w:pPr>
      <w:r>
        <w:rPr>
          <w:rFonts w:hint="eastAsia" w:ascii="华文楷体" w:hAnsi="华文楷体" w:eastAsia="华文楷体"/>
          <w:sz w:val="30"/>
          <w:szCs w:val="30"/>
        </w:rPr>
        <w:t>It is only by means of our practical union with Christ that we have personal evidence of our saving union with Him-</w:t>
      </w:r>
    </w:p>
    <w:p w14:paraId="015DC98C">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只有藉着我们与基督的实际联合，我们才有个人证据证明我们与祂有救恩联合——</w:t>
      </w:r>
    </w:p>
    <w:p w14:paraId="0609C001">
      <w:pPr>
        <w:spacing w:line="241" w:lineRule="auto"/>
        <w:rPr>
          <w:rFonts w:ascii="华文楷体" w:hAnsi="华文楷体" w:eastAsia="华文楷体"/>
          <w:sz w:val="30"/>
          <w:szCs w:val="30"/>
          <w:lang w:eastAsia="zh-CN"/>
        </w:rPr>
      </w:pPr>
    </w:p>
    <w:p w14:paraId="3F179D0E">
      <w:pPr>
        <w:spacing w:line="241" w:lineRule="auto"/>
        <w:rPr>
          <w:rFonts w:ascii="华文楷体" w:hAnsi="华文楷体" w:eastAsia="华文楷体"/>
          <w:sz w:val="30"/>
          <w:szCs w:val="30"/>
        </w:rPr>
      </w:pPr>
      <w:r>
        <w:rPr>
          <w:rFonts w:hint="eastAsia" w:ascii="华文楷体" w:hAnsi="华文楷体" w:eastAsia="华文楷体"/>
          <w:sz w:val="30"/>
          <w:szCs w:val="30"/>
        </w:rPr>
        <w:t>if I am not in personal subjection to Him, walking with Him in the path of obedience to God’s revealed will, then I have no Scriptural warrant for supposing that my sins have been pardoned.</w:t>
      </w:r>
    </w:p>
    <w:p w14:paraId="07F0FFBB">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如果我不亲自顺服祂，在顺服神显明旨意的道路上与祂同行，那么我就没有圣经依据来假设我的罪已得赦免。</w:t>
      </w:r>
    </w:p>
    <w:p w14:paraId="438F663A">
      <w:pPr>
        <w:spacing w:line="241" w:lineRule="auto"/>
        <w:rPr>
          <w:rFonts w:ascii="华文楷体" w:hAnsi="华文楷体" w:eastAsia="华文楷体"/>
          <w:sz w:val="30"/>
          <w:szCs w:val="30"/>
          <w:lang w:eastAsia="zh-CN"/>
        </w:rPr>
      </w:pPr>
    </w:p>
    <w:p w14:paraId="6F5188DF">
      <w:pPr>
        <w:spacing w:line="241" w:lineRule="auto"/>
        <w:rPr>
          <w:rFonts w:ascii="华文楷体" w:hAnsi="华文楷体" w:eastAsia="华文楷体"/>
          <w:sz w:val="30"/>
          <w:szCs w:val="30"/>
        </w:rPr>
      </w:pPr>
      <w:r>
        <w:rPr>
          <w:rFonts w:hint="eastAsia" w:ascii="华文楷体" w:hAnsi="华文楷体" w:eastAsia="华文楷体"/>
          <w:sz w:val="30"/>
          <w:szCs w:val="30"/>
        </w:rPr>
        <w:t>Again; it is only by means of our saving union with Christ that we obtain evidence of our vital oneness with Him-</w:t>
      </w:r>
    </w:p>
    <w:p w14:paraId="25FCCFFE">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再说；只有藉着我们与基督的救恩联合，我们才能获得我们与祂生命合一的证据——</w:t>
      </w:r>
    </w:p>
    <w:p w14:paraId="6EC41C36">
      <w:pPr>
        <w:spacing w:line="241" w:lineRule="auto"/>
        <w:rPr>
          <w:rFonts w:ascii="华文楷体" w:hAnsi="华文楷体" w:eastAsia="华文楷体"/>
          <w:sz w:val="30"/>
          <w:szCs w:val="30"/>
          <w:lang w:eastAsia="zh-CN"/>
        </w:rPr>
      </w:pPr>
    </w:p>
    <w:p w14:paraId="747B34C2">
      <w:pPr>
        <w:spacing w:line="241" w:lineRule="auto"/>
        <w:rPr>
          <w:rFonts w:ascii="华文楷体" w:hAnsi="华文楷体" w:eastAsia="华文楷体"/>
          <w:sz w:val="30"/>
          <w:szCs w:val="30"/>
        </w:rPr>
      </w:pPr>
      <w:r>
        <w:rPr>
          <w:rFonts w:hint="eastAsia" w:ascii="华文楷体" w:hAnsi="华文楷体" w:eastAsia="华文楷体"/>
          <w:sz w:val="30"/>
          <w:szCs w:val="30"/>
        </w:rPr>
        <w:t>if I have not forsaken all other claimants to my heart, surrendered to Christ’s Lordship, and put my whole trust in His sacrifice for my acceptance with God, then I have no Scriptural warrant to conclude that I have ever been born again.</w:t>
      </w:r>
    </w:p>
    <w:p w14:paraId="35A3DB1B">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如果我没有离弃所有其他对我心的占有者，没有降服于基督的主权，没有完全信靠祂的牺牲以得蒙神悦纳，那么我就没有圣经依据来断定我曾经重生过。</w:t>
      </w:r>
    </w:p>
    <w:p w14:paraId="6A19728C">
      <w:pPr>
        <w:spacing w:line="241" w:lineRule="auto"/>
        <w:rPr>
          <w:rFonts w:ascii="华文楷体" w:hAnsi="华文楷体" w:eastAsia="华文楷体"/>
          <w:sz w:val="30"/>
          <w:szCs w:val="30"/>
          <w:lang w:eastAsia="zh-CN"/>
        </w:rPr>
      </w:pPr>
    </w:p>
    <w:p w14:paraId="6D4C5998">
      <w:pPr>
        <w:spacing w:line="241" w:lineRule="auto"/>
        <w:rPr>
          <w:rFonts w:ascii="华文楷体" w:hAnsi="华文楷体" w:eastAsia="华文楷体"/>
          <w:sz w:val="30"/>
          <w:szCs w:val="30"/>
        </w:rPr>
      </w:pPr>
      <w:r>
        <w:rPr>
          <w:rFonts w:hint="eastAsia" w:ascii="华文楷体" w:hAnsi="华文楷体" w:eastAsia="华文楷体"/>
          <w:sz w:val="30"/>
          <w:szCs w:val="30"/>
        </w:rPr>
        <w:t>Once more; it is only by means of our vital union with Christ that we obtain evidence of our federal and mystical oneness with Him-</w:t>
      </w:r>
    </w:p>
    <w:p w14:paraId="25161C46">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再一次；只有藉着我们与基督的生命联合，我们才能获得我们与祂联邦和奥秘合一的证据——</w:t>
      </w:r>
    </w:p>
    <w:p w14:paraId="5C476D3D">
      <w:pPr>
        <w:spacing w:line="241" w:lineRule="auto"/>
        <w:rPr>
          <w:rFonts w:ascii="华文楷体" w:hAnsi="华文楷体" w:eastAsia="华文楷体"/>
          <w:sz w:val="30"/>
          <w:szCs w:val="30"/>
          <w:lang w:eastAsia="zh-CN"/>
        </w:rPr>
      </w:pPr>
    </w:p>
    <w:p w14:paraId="3B36A5C3">
      <w:pPr>
        <w:spacing w:line="241" w:lineRule="auto"/>
        <w:rPr>
          <w:rFonts w:ascii="华文楷体" w:hAnsi="华文楷体" w:eastAsia="华文楷体"/>
          <w:sz w:val="30"/>
          <w:szCs w:val="30"/>
        </w:rPr>
      </w:pPr>
      <w:r>
        <w:rPr>
          <w:rFonts w:hint="eastAsia" w:ascii="华文楷体" w:hAnsi="华文楷体" w:eastAsia="华文楷体"/>
          <w:sz w:val="30"/>
          <w:szCs w:val="30"/>
        </w:rPr>
        <w:t>if I cannot clearly perceive (by means of new sensibilities, new desires, new purposes and efforts) that I have passed from death unto life spiritually, then I have no Scriptural warrant to believe that Christ acted as my Surety.</w:t>
      </w:r>
    </w:p>
    <w:p w14:paraId="3A81F332">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如果我不能清楚地察觉（通过新的感觉、新的渴望、新的目的和努力）我在灵性上已经出死入生，那么我就没有圣经依据来相信基督充当了我的中保。</w:t>
      </w:r>
    </w:p>
    <w:p w14:paraId="265B9856">
      <w:pPr>
        <w:spacing w:line="241" w:lineRule="auto"/>
        <w:rPr>
          <w:rFonts w:ascii="华文楷体" w:hAnsi="华文楷体" w:eastAsia="华文楷体"/>
          <w:sz w:val="30"/>
          <w:szCs w:val="30"/>
          <w:lang w:eastAsia="zh-CN"/>
        </w:rPr>
      </w:pPr>
    </w:p>
    <w:p w14:paraId="22EFE68C">
      <w:pPr>
        <w:spacing w:line="241" w:lineRule="auto"/>
        <w:rPr>
          <w:rFonts w:ascii="华文楷体" w:hAnsi="华文楷体" w:eastAsia="华文楷体"/>
          <w:sz w:val="30"/>
          <w:szCs w:val="30"/>
        </w:rPr>
      </w:pPr>
      <w:r>
        <w:rPr>
          <w:rFonts w:hint="eastAsia" w:ascii="华文楷体" w:hAnsi="华文楷体" w:eastAsia="华文楷体"/>
          <w:sz w:val="30"/>
          <w:szCs w:val="30"/>
        </w:rPr>
        <w:t>From what has just been pointed out it should be quite evident that we are now treating of the most important aspect of our many-sided subject-the most important so far as the peace of our souls is concerned, and that we were fully justified in devoting a further article to its specific consideration.</w:t>
      </w:r>
    </w:p>
    <w:p w14:paraId="686C5163">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从刚才指出的内容应该很明显，我们现在正在处理我们要多面主题中最重要的方面——就我们灵魂的平安而言是最重要的，因此我们完全有理由再用一篇文章来专门思考它。</w:t>
      </w:r>
    </w:p>
    <w:p w14:paraId="1E7B3C93">
      <w:pPr>
        <w:spacing w:line="241" w:lineRule="auto"/>
        <w:rPr>
          <w:rFonts w:ascii="华文楷体" w:hAnsi="华文楷体" w:eastAsia="华文楷体"/>
          <w:sz w:val="30"/>
          <w:szCs w:val="30"/>
          <w:lang w:eastAsia="zh-CN"/>
        </w:rPr>
      </w:pPr>
    </w:p>
    <w:p w14:paraId="78CFA5AC">
      <w:pPr>
        <w:spacing w:line="241" w:lineRule="auto"/>
        <w:rPr>
          <w:rFonts w:ascii="华文楷体" w:hAnsi="华文楷体" w:eastAsia="华文楷体"/>
          <w:sz w:val="30"/>
          <w:szCs w:val="30"/>
        </w:rPr>
      </w:pPr>
      <w:r>
        <w:rPr>
          <w:rFonts w:hint="eastAsia" w:ascii="华文楷体" w:hAnsi="华文楷体" w:eastAsia="华文楷体"/>
          <w:sz w:val="30"/>
          <w:szCs w:val="30"/>
        </w:rPr>
        <w:t>To be deceived at this point is a most serious thing, for it is very liable to have fatal consequences.</w:t>
      </w:r>
    </w:p>
    <w:p w14:paraId="5113A242">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在这一点上被欺骗是一件极其严重的事，因为它很容易导致致命的后果。</w:t>
      </w:r>
    </w:p>
    <w:p w14:paraId="794491AB">
      <w:pPr>
        <w:spacing w:line="241" w:lineRule="auto"/>
        <w:rPr>
          <w:rFonts w:ascii="华文楷体" w:hAnsi="华文楷体" w:eastAsia="华文楷体"/>
          <w:sz w:val="30"/>
          <w:szCs w:val="30"/>
          <w:lang w:eastAsia="zh-CN"/>
        </w:rPr>
      </w:pPr>
    </w:p>
    <w:p w14:paraId="56954934">
      <w:pPr>
        <w:spacing w:line="241" w:lineRule="auto"/>
        <w:rPr>
          <w:rFonts w:ascii="华文楷体" w:hAnsi="华文楷体" w:eastAsia="华文楷体"/>
          <w:sz w:val="30"/>
          <w:szCs w:val="30"/>
        </w:rPr>
      </w:pPr>
      <w:r>
        <w:rPr>
          <w:rFonts w:hint="eastAsia" w:ascii="华文楷体" w:hAnsi="华文楷体" w:eastAsia="华文楷体"/>
          <w:sz w:val="30"/>
          <w:szCs w:val="30"/>
        </w:rPr>
        <w:t>If it is only by means of practical union and communion with Christ that I can rightly determine whether or not I have any saving union with Him,</w:t>
      </w:r>
    </w:p>
    <w:p w14:paraId="382621F0">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如果只有通过与基督的实际联合和相交，我才能正确判断我是否与祂有任何救恩联合，</w:t>
      </w:r>
    </w:p>
    <w:p w14:paraId="29F0CA0F">
      <w:pPr>
        <w:spacing w:line="241" w:lineRule="auto"/>
        <w:rPr>
          <w:rFonts w:ascii="华文楷体" w:hAnsi="华文楷体" w:eastAsia="华文楷体"/>
          <w:sz w:val="30"/>
          <w:szCs w:val="30"/>
          <w:lang w:eastAsia="zh-CN"/>
        </w:rPr>
      </w:pPr>
    </w:p>
    <w:p w14:paraId="15845B12">
      <w:pPr>
        <w:spacing w:line="241" w:lineRule="auto"/>
        <w:rPr>
          <w:rFonts w:ascii="华文楷体" w:hAnsi="华文楷体" w:eastAsia="华文楷体"/>
          <w:sz w:val="30"/>
          <w:szCs w:val="30"/>
        </w:rPr>
      </w:pPr>
      <w:r>
        <w:rPr>
          <w:rFonts w:hint="eastAsia" w:ascii="华文楷体" w:hAnsi="华文楷体" w:eastAsia="华文楷体"/>
          <w:sz w:val="30"/>
          <w:szCs w:val="30"/>
        </w:rPr>
        <w:t>then how it behooves me to seriously and carefully inquire in to my present practical relations to the Lord Jesus,</w:t>
      </w:r>
    </w:p>
    <w:p w14:paraId="11A68F2B">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那么我理当多么严肃和仔细地查究我目前与主耶稣的实际关系，</w:t>
      </w:r>
    </w:p>
    <w:p w14:paraId="3DCF1EFE">
      <w:pPr>
        <w:spacing w:line="241" w:lineRule="auto"/>
        <w:rPr>
          <w:rFonts w:ascii="华文楷体" w:hAnsi="华文楷体" w:eastAsia="华文楷体"/>
          <w:sz w:val="30"/>
          <w:szCs w:val="30"/>
          <w:lang w:eastAsia="zh-CN"/>
        </w:rPr>
      </w:pPr>
    </w:p>
    <w:p w14:paraId="4DE4BCDB">
      <w:pPr>
        <w:spacing w:line="241" w:lineRule="auto"/>
        <w:rPr>
          <w:rFonts w:ascii="华文楷体" w:hAnsi="华文楷体" w:eastAsia="华文楷体"/>
          <w:sz w:val="30"/>
          <w:szCs w:val="30"/>
        </w:rPr>
      </w:pPr>
      <w:r>
        <w:rPr>
          <w:rFonts w:hint="eastAsia" w:ascii="华文楷体" w:hAnsi="华文楷体" w:eastAsia="华文楷体"/>
          <w:sz w:val="30"/>
          <w:szCs w:val="30"/>
        </w:rPr>
        <w:t>and make sure whether I have really taken His yoke upon me, whether I am truly in subjection to His will and am being conformed to His holy image;</w:t>
      </w:r>
    </w:p>
    <w:p w14:paraId="5B2DFB71">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并确信我是否真的负起了祂的轭，我是否真的顺服祂的旨意并正在被模成祂圣洁的形象；</w:t>
      </w:r>
    </w:p>
    <w:p w14:paraId="0E140EBF">
      <w:pPr>
        <w:spacing w:line="241" w:lineRule="auto"/>
        <w:rPr>
          <w:rFonts w:ascii="华文楷体" w:hAnsi="华文楷体" w:eastAsia="华文楷体"/>
          <w:sz w:val="30"/>
          <w:szCs w:val="30"/>
          <w:lang w:eastAsia="zh-CN"/>
        </w:rPr>
      </w:pPr>
    </w:p>
    <w:p w14:paraId="3286700F">
      <w:pPr>
        <w:spacing w:line="241" w:lineRule="auto"/>
        <w:rPr>
          <w:rFonts w:ascii="华文楷体" w:hAnsi="华文楷体" w:eastAsia="华文楷体"/>
          <w:sz w:val="30"/>
          <w:szCs w:val="30"/>
        </w:rPr>
      </w:pPr>
      <w:r>
        <w:rPr>
          <w:rFonts w:hint="eastAsia" w:ascii="华文楷体" w:hAnsi="华文楷体" w:eastAsia="华文楷体"/>
          <w:sz w:val="30"/>
          <w:szCs w:val="30"/>
        </w:rPr>
        <w:t>whether it is my natural inclinations or His exhortations which are really regulating my daily life.</w:t>
      </w:r>
    </w:p>
    <w:p w14:paraId="6A85AB8A">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究竟是我的自然倾向还是祂的劝勉在真正规范我的日常生活。</w:t>
      </w:r>
    </w:p>
    <w:p w14:paraId="2512C0E6">
      <w:pPr>
        <w:spacing w:line="241" w:lineRule="auto"/>
        <w:rPr>
          <w:rFonts w:ascii="华文楷体" w:hAnsi="华文楷体" w:eastAsia="华文楷体"/>
          <w:sz w:val="30"/>
          <w:szCs w:val="30"/>
          <w:lang w:eastAsia="zh-CN"/>
        </w:rPr>
      </w:pPr>
    </w:p>
    <w:p w14:paraId="5B7F0361">
      <w:pPr>
        <w:spacing w:line="241" w:lineRule="auto"/>
        <w:rPr>
          <w:rFonts w:ascii="华文楷体" w:hAnsi="华文楷体" w:eastAsia="华文楷体"/>
          <w:sz w:val="30"/>
          <w:szCs w:val="30"/>
        </w:rPr>
      </w:pPr>
      <w:r>
        <w:rPr>
          <w:rFonts w:hint="eastAsia" w:ascii="华文楷体" w:hAnsi="华文楷体" w:eastAsia="华文楷体"/>
          <w:sz w:val="30"/>
          <w:szCs w:val="30"/>
        </w:rPr>
        <w:t>Now taking them in their deepest meaning and fullest scope, all the exhortations of Christ (expressing His claims upon us and His will for us) may be summed up in two words: “Come unto Me” and “Abide in Me.”</w:t>
      </w:r>
    </w:p>
    <w:p w14:paraId="32B1998C">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现在，取其最深的含义和最广的范围，基督所有的劝勉（表达祂对我们的要求和祂对我们的旨意）可以概括为两句话：“到我这里来”和“常在我里面”。</w:t>
      </w:r>
    </w:p>
    <w:p w14:paraId="625C6C9E">
      <w:pPr>
        <w:spacing w:line="241" w:lineRule="auto"/>
        <w:rPr>
          <w:rFonts w:ascii="华文楷体" w:hAnsi="华文楷体" w:eastAsia="华文楷体"/>
          <w:sz w:val="30"/>
          <w:szCs w:val="30"/>
          <w:lang w:eastAsia="zh-CN"/>
        </w:rPr>
      </w:pPr>
    </w:p>
    <w:p w14:paraId="0EBFE4A9">
      <w:pPr>
        <w:spacing w:line="241" w:lineRule="auto"/>
        <w:rPr>
          <w:rFonts w:ascii="华文楷体" w:hAnsi="华文楷体" w:eastAsia="华文楷体"/>
          <w:sz w:val="30"/>
          <w:szCs w:val="30"/>
        </w:rPr>
      </w:pPr>
      <w:r>
        <w:rPr>
          <w:rFonts w:hint="eastAsia" w:ascii="华文楷体" w:hAnsi="华文楷体" w:eastAsia="华文楷体"/>
          <w:sz w:val="30"/>
          <w:szCs w:val="30"/>
        </w:rPr>
        <w:t>The first of these calls is what we have to comply with in order to become savingly united to Christ;</w:t>
      </w:r>
    </w:p>
    <w:p w14:paraId="72B3D326">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第一个呼召是我们为了与基督有救恩联合必须遵守的；</w:t>
      </w:r>
    </w:p>
    <w:p w14:paraId="77B85C00">
      <w:pPr>
        <w:spacing w:line="241" w:lineRule="auto"/>
        <w:rPr>
          <w:rFonts w:ascii="华文楷体" w:hAnsi="华文楷体" w:eastAsia="华文楷体"/>
          <w:sz w:val="30"/>
          <w:szCs w:val="30"/>
          <w:lang w:eastAsia="zh-CN"/>
        </w:rPr>
      </w:pPr>
    </w:p>
    <w:p w14:paraId="76AE6E4C">
      <w:pPr>
        <w:spacing w:line="241" w:lineRule="auto"/>
        <w:rPr>
          <w:rFonts w:ascii="华文楷体" w:hAnsi="华文楷体" w:eastAsia="华文楷体"/>
          <w:sz w:val="30"/>
          <w:szCs w:val="30"/>
        </w:rPr>
      </w:pPr>
      <w:r>
        <w:rPr>
          <w:rFonts w:hint="eastAsia" w:ascii="华文楷体" w:hAnsi="华文楷体" w:eastAsia="华文楷体"/>
          <w:sz w:val="30"/>
          <w:szCs w:val="30"/>
        </w:rPr>
        <w:t>the second is what we must heed if practical union with Him is to be secured and maintained.</w:t>
      </w:r>
    </w:p>
    <w:p w14:paraId="1CCA5505">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第二个是我们若要确立并维持与祂的实际联合必须留意的。</w:t>
      </w:r>
    </w:p>
    <w:p w14:paraId="192C5A97">
      <w:pPr>
        <w:spacing w:line="241" w:lineRule="auto"/>
        <w:rPr>
          <w:rFonts w:ascii="华文楷体" w:hAnsi="华文楷体" w:eastAsia="华文楷体"/>
          <w:sz w:val="30"/>
          <w:szCs w:val="30"/>
          <w:lang w:eastAsia="zh-CN"/>
        </w:rPr>
      </w:pPr>
    </w:p>
    <w:p w14:paraId="559C080E">
      <w:pPr>
        <w:spacing w:line="241" w:lineRule="auto"/>
        <w:rPr>
          <w:rFonts w:ascii="华文楷体" w:hAnsi="华文楷体" w:eastAsia="华文楷体"/>
          <w:sz w:val="30"/>
          <w:szCs w:val="30"/>
        </w:rPr>
      </w:pPr>
      <w:r>
        <w:rPr>
          <w:rFonts w:hint="eastAsia" w:ascii="华文楷体" w:hAnsi="华文楷体" w:eastAsia="华文楷体"/>
          <w:sz w:val="30"/>
          <w:szCs w:val="30"/>
        </w:rPr>
        <w:t>As to what is signified and included in the sinner’s “coming to” Christ, we sought to show in a series of articles thereon in the 1933 “Studies.”</w:t>
      </w:r>
    </w:p>
    <w:p w14:paraId="5DEDD993">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关于罪人“来到”基督面前意味着什么且包括什么，我们在1933年的《研究》系列文章中已试图表明。</w:t>
      </w:r>
    </w:p>
    <w:p w14:paraId="08C0CA1A">
      <w:pPr>
        <w:spacing w:line="241" w:lineRule="auto"/>
        <w:rPr>
          <w:rFonts w:ascii="华文楷体" w:hAnsi="华文楷体" w:eastAsia="华文楷体"/>
          <w:sz w:val="30"/>
          <w:szCs w:val="30"/>
          <w:lang w:eastAsia="zh-CN"/>
        </w:rPr>
      </w:pPr>
    </w:p>
    <w:p w14:paraId="6715F7EC">
      <w:pPr>
        <w:spacing w:line="241" w:lineRule="auto"/>
        <w:rPr>
          <w:rFonts w:ascii="华文楷体" w:hAnsi="华文楷体" w:eastAsia="华文楷体"/>
          <w:sz w:val="30"/>
          <w:szCs w:val="30"/>
        </w:rPr>
      </w:pPr>
      <w:r>
        <w:rPr>
          <w:rFonts w:hint="eastAsia" w:ascii="华文楷体" w:hAnsi="华文楷体" w:eastAsia="华文楷体"/>
          <w:sz w:val="30"/>
          <w:szCs w:val="30"/>
        </w:rPr>
        <w:t>To “come to” Christ implies the turning of our backs upon all that is opposed to Him, the abandoning of every idol and all other dependencies, the heart going out to Him in full surrender and trustful confidence.</w:t>
      </w:r>
    </w:p>
    <w:p w14:paraId="50D50694">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“来到”基督面前意味着背弃所有与祂对立的事物，抛弃每一个偶像和所有其他的依靠，心灵完全降服并信靠地归向祂。</w:t>
      </w:r>
    </w:p>
    <w:p w14:paraId="176A408C">
      <w:pPr>
        <w:spacing w:line="241" w:lineRule="auto"/>
        <w:rPr>
          <w:rFonts w:ascii="华文楷体" w:hAnsi="华文楷体" w:eastAsia="华文楷体"/>
          <w:sz w:val="30"/>
          <w:szCs w:val="30"/>
          <w:lang w:eastAsia="zh-CN"/>
        </w:rPr>
      </w:pPr>
    </w:p>
    <w:p w14:paraId="623AFA19">
      <w:pPr>
        <w:spacing w:line="241" w:lineRule="auto"/>
        <w:rPr>
          <w:rFonts w:ascii="华文楷体" w:hAnsi="华文楷体" w:eastAsia="华文楷体"/>
          <w:sz w:val="30"/>
          <w:szCs w:val="30"/>
        </w:rPr>
      </w:pPr>
      <w:r>
        <w:rPr>
          <w:rFonts w:hint="eastAsia" w:ascii="华文楷体" w:hAnsi="华文楷体" w:eastAsia="华文楷体"/>
          <w:sz w:val="30"/>
          <w:szCs w:val="30"/>
        </w:rPr>
        <w:t>To “come to” Christ denotes the turning of the whole soul to a whole Christ, as Prophet, Priest, and King:</w:t>
      </w:r>
    </w:p>
    <w:p w14:paraId="0B99769D">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“来到”基督面前表示整个灵魂转向整个基督，作为先知、祭司和君王：</w:t>
      </w:r>
    </w:p>
    <w:p w14:paraId="19681D3C">
      <w:pPr>
        <w:spacing w:line="241" w:lineRule="auto"/>
        <w:rPr>
          <w:rFonts w:ascii="华文楷体" w:hAnsi="华文楷体" w:eastAsia="华文楷体"/>
          <w:sz w:val="30"/>
          <w:szCs w:val="30"/>
          <w:lang w:eastAsia="zh-CN"/>
        </w:rPr>
      </w:pPr>
    </w:p>
    <w:p w14:paraId="4A36431D">
      <w:pPr>
        <w:spacing w:line="241" w:lineRule="auto"/>
        <w:rPr>
          <w:rFonts w:ascii="华文楷体" w:hAnsi="华文楷体" w:eastAsia="华文楷体"/>
          <w:sz w:val="30"/>
          <w:szCs w:val="30"/>
        </w:rPr>
      </w:pPr>
      <w:r>
        <w:rPr>
          <w:rFonts w:hint="eastAsia" w:ascii="华文楷体" w:hAnsi="华文楷体" w:eastAsia="华文楷体"/>
          <w:sz w:val="30"/>
          <w:szCs w:val="30"/>
        </w:rPr>
        <w:t>it is the mind, heart, and will being supernaturally drawn to Him so as to love, trust and serve Him.</w:t>
      </w:r>
    </w:p>
    <w:p w14:paraId="1EB991D8">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这是心思、心灵和意志被超自然地吸引向祂，以便爱祂、信靠祂并事奉祂。</w:t>
      </w:r>
    </w:p>
    <w:p w14:paraId="501CCAEF">
      <w:pPr>
        <w:spacing w:line="241" w:lineRule="auto"/>
        <w:rPr>
          <w:rFonts w:ascii="华文楷体" w:hAnsi="华文楷体" w:eastAsia="华文楷体"/>
          <w:sz w:val="30"/>
          <w:szCs w:val="30"/>
          <w:lang w:eastAsia="zh-CN"/>
        </w:rPr>
      </w:pPr>
    </w:p>
    <w:p w14:paraId="7BA206E4">
      <w:pPr>
        <w:spacing w:line="241" w:lineRule="auto"/>
        <w:rPr>
          <w:rFonts w:ascii="华文楷体" w:hAnsi="华文楷体" w:eastAsia="华文楷体"/>
          <w:sz w:val="30"/>
          <w:szCs w:val="30"/>
        </w:rPr>
      </w:pPr>
      <w:r>
        <w:rPr>
          <w:rFonts w:hint="eastAsia" w:ascii="华文楷体" w:hAnsi="华文楷体" w:eastAsia="华文楷体"/>
          <w:sz w:val="30"/>
          <w:szCs w:val="30"/>
        </w:rPr>
        <w:t>“Coming to” Christ is a far, far different thing from raising your hand to be prayed for, or coming forward and taking the evangelist’s hand, or signing some “decision” card, or uniting with some “church,” or any other of the “many inventions” (Eccl. 7:29) of men.</w:t>
      </w:r>
    </w:p>
    <w:p w14:paraId="11EF5164">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“来到”基督面前与举手接受祷告，或上前握住布道家的手，或签署某种“决志”卡，或加入某个“教会”，或任何其他人的“许多巧计”（传道书 7:29），是截然不同的事情。</w:t>
      </w:r>
    </w:p>
    <w:p w14:paraId="251226D9">
      <w:pPr>
        <w:spacing w:line="241" w:lineRule="auto"/>
        <w:rPr>
          <w:rFonts w:ascii="华文楷体" w:hAnsi="华文楷体" w:eastAsia="华文楷体"/>
          <w:sz w:val="30"/>
          <w:szCs w:val="30"/>
          <w:lang w:eastAsia="zh-CN"/>
        </w:rPr>
      </w:pPr>
    </w:p>
    <w:p w14:paraId="44690B2E">
      <w:pPr>
        <w:spacing w:line="241" w:lineRule="auto"/>
        <w:rPr>
          <w:rFonts w:ascii="华文楷体" w:hAnsi="华文楷体" w:eastAsia="华文楷体"/>
          <w:sz w:val="30"/>
          <w:szCs w:val="30"/>
        </w:rPr>
      </w:pPr>
      <w:r>
        <w:rPr>
          <w:rFonts w:hint="eastAsia" w:ascii="华文楷体" w:hAnsi="华文楷体" w:eastAsia="华文楷体"/>
          <w:sz w:val="30"/>
          <w:szCs w:val="30"/>
        </w:rPr>
        <w:t>Before any one will or can truly come to Christ, the understanding must be supernaturally enlightened, the heart must be supernaturally changed, the stubborn will must be supernaturally broken.</w:t>
      </w:r>
    </w:p>
    <w:p w14:paraId="0CDEADF8">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在任何人愿意或能够真正来到基督面前之前，理解力必须被超自然地光照，心灵必须被超自然地改变，顽固的意志必须被超自然地打破。</w:t>
      </w:r>
    </w:p>
    <w:p w14:paraId="55C4B6CB">
      <w:pPr>
        <w:spacing w:line="241" w:lineRule="auto"/>
        <w:rPr>
          <w:rFonts w:ascii="华文楷体" w:hAnsi="华文楷体" w:eastAsia="华文楷体"/>
          <w:sz w:val="30"/>
          <w:szCs w:val="30"/>
          <w:lang w:eastAsia="zh-CN"/>
        </w:rPr>
      </w:pPr>
    </w:p>
    <w:p w14:paraId="76A57052">
      <w:pPr>
        <w:spacing w:line="241" w:lineRule="auto"/>
        <w:rPr>
          <w:rFonts w:ascii="华文楷体" w:hAnsi="华文楷体" w:eastAsia="华文楷体"/>
          <w:sz w:val="30"/>
          <w:szCs w:val="30"/>
        </w:rPr>
      </w:pPr>
      <w:r>
        <w:rPr>
          <w:rFonts w:hint="eastAsia" w:ascii="华文楷体" w:hAnsi="华文楷体" w:eastAsia="华文楷体"/>
          <w:sz w:val="30"/>
          <w:szCs w:val="30"/>
        </w:rPr>
        <w:t>The things of this world have the first place in the affections of the natural man: the pleasing of self is his paramount concern.</w:t>
      </w:r>
    </w:p>
    <w:p w14:paraId="43D2ED2E">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这个世界的事物在属血气之人的情感中占据首位：取悦自己是他首要的关注。</w:t>
      </w:r>
    </w:p>
    <w:p w14:paraId="0DE1CD10">
      <w:pPr>
        <w:spacing w:line="241" w:lineRule="auto"/>
        <w:rPr>
          <w:rFonts w:ascii="华文楷体" w:hAnsi="华文楷体" w:eastAsia="华文楷体"/>
          <w:sz w:val="30"/>
          <w:szCs w:val="30"/>
          <w:lang w:eastAsia="zh-CN"/>
        </w:rPr>
      </w:pPr>
    </w:p>
    <w:p w14:paraId="2A84A000">
      <w:pPr>
        <w:spacing w:line="241" w:lineRule="auto"/>
        <w:rPr>
          <w:rFonts w:ascii="华文楷体" w:hAnsi="华文楷体" w:eastAsia="华文楷体"/>
          <w:sz w:val="30"/>
          <w:szCs w:val="30"/>
        </w:rPr>
      </w:pPr>
      <w:r>
        <w:rPr>
          <w:rFonts w:hint="eastAsia" w:ascii="华文楷体" w:hAnsi="华文楷体" w:eastAsia="华文楷体"/>
          <w:sz w:val="30"/>
          <w:szCs w:val="30"/>
        </w:rPr>
        <w:t>Christ is too holy to suit the natural man’s love of sin;</w:t>
      </w:r>
    </w:p>
    <w:p w14:paraId="3CFAFAE3">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基督太圣洁，不合属血气之人对罪的喜爱；</w:t>
      </w:r>
    </w:p>
    <w:p w14:paraId="0377BCF9">
      <w:pPr>
        <w:spacing w:line="241" w:lineRule="auto"/>
        <w:rPr>
          <w:rFonts w:ascii="华文楷体" w:hAnsi="华文楷体" w:eastAsia="华文楷体"/>
          <w:sz w:val="30"/>
          <w:szCs w:val="30"/>
          <w:lang w:eastAsia="zh-CN"/>
        </w:rPr>
      </w:pPr>
    </w:p>
    <w:p w14:paraId="23993C27">
      <w:pPr>
        <w:spacing w:line="241" w:lineRule="auto"/>
        <w:rPr>
          <w:rFonts w:ascii="华文楷体" w:hAnsi="华文楷体" w:eastAsia="华文楷体"/>
          <w:sz w:val="30"/>
          <w:szCs w:val="30"/>
        </w:rPr>
      </w:pPr>
      <w:r>
        <w:rPr>
          <w:rFonts w:hint="eastAsia" w:ascii="华文楷体" w:hAnsi="华文楷体" w:eastAsia="华文楷体"/>
          <w:sz w:val="30"/>
          <w:szCs w:val="30"/>
        </w:rPr>
        <w:t>His claims are too exacting to please his selfish heart;</w:t>
      </w:r>
    </w:p>
    <w:p w14:paraId="48A577A3">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祂的要求太严格，不能取悦他自私的心；</w:t>
      </w:r>
    </w:p>
    <w:p w14:paraId="0EEB8F65">
      <w:pPr>
        <w:spacing w:line="241" w:lineRule="auto"/>
        <w:rPr>
          <w:rFonts w:ascii="华文楷体" w:hAnsi="华文楷体" w:eastAsia="华文楷体"/>
          <w:sz w:val="30"/>
          <w:szCs w:val="30"/>
          <w:lang w:eastAsia="zh-CN"/>
        </w:rPr>
      </w:pPr>
    </w:p>
    <w:p w14:paraId="7DE8CDBC">
      <w:pPr>
        <w:spacing w:line="241" w:lineRule="auto"/>
        <w:rPr>
          <w:rFonts w:ascii="华文楷体" w:hAnsi="华文楷体" w:eastAsia="华文楷体"/>
          <w:sz w:val="30"/>
          <w:szCs w:val="30"/>
        </w:rPr>
      </w:pPr>
      <w:r>
        <w:rPr>
          <w:rFonts w:hint="eastAsia" w:ascii="华文楷体" w:hAnsi="华文楷体" w:eastAsia="华文楷体"/>
          <w:sz w:val="30"/>
          <w:szCs w:val="30"/>
        </w:rPr>
        <w:t>His terms of discipleship (Luke 14:26, 27) too severe to suit his fleshly ways.</w:t>
      </w:r>
    </w:p>
    <w:p w14:paraId="6729A067">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祂做门徒的条件（路加福音 14:26, 27）太严厉，不合他属肉体的方式。</w:t>
      </w:r>
    </w:p>
    <w:p w14:paraId="42FB7A0B">
      <w:pPr>
        <w:spacing w:line="241" w:lineRule="auto"/>
        <w:rPr>
          <w:rFonts w:ascii="华文楷体" w:hAnsi="华文楷体" w:eastAsia="华文楷体"/>
          <w:sz w:val="30"/>
          <w:szCs w:val="30"/>
          <w:lang w:eastAsia="zh-CN"/>
        </w:rPr>
      </w:pPr>
    </w:p>
    <w:p w14:paraId="4485BDAE">
      <w:pPr>
        <w:spacing w:line="241" w:lineRule="auto"/>
        <w:rPr>
          <w:rFonts w:ascii="华文楷体" w:hAnsi="华文楷体" w:eastAsia="华文楷体"/>
          <w:sz w:val="30"/>
          <w:szCs w:val="30"/>
        </w:rPr>
      </w:pPr>
      <w:r>
        <w:rPr>
          <w:rFonts w:hint="eastAsia" w:ascii="华文楷体" w:hAnsi="华文楷体" w:eastAsia="华文楷体"/>
          <w:sz w:val="30"/>
          <w:szCs w:val="30"/>
        </w:rPr>
        <w:t>The unregenerate will not submit to His Lordship.</w:t>
      </w:r>
    </w:p>
    <w:p w14:paraId="59CA9334">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未重生的人不会顺服祂的主权。</w:t>
      </w:r>
    </w:p>
    <w:p w14:paraId="4B7E074F">
      <w:pPr>
        <w:spacing w:line="241" w:lineRule="auto"/>
        <w:rPr>
          <w:rFonts w:ascii="华文楷体" w:hAnsi="华文楷体" w:eastAsia="华文楷体"/>
          <w:sz w:val="30"/>
          <w:szCs w:val="30"/>
          <w:lang w:eastAsia="zh-CN"/>
        </w:rPr>
      </w:pPr>
    </w:p>
    <w:p w14:paraId="3CEB3E3C">
      <w:pPr>
        <w:spacing w:line="241" w:lineRule="auto"/>
        <w:rPr>
          <w:rFonts w:ascii="华文楷体" w:hAnsi="华文楷体" w:eastAsia="华文楷体"/>
          <w:sz w:val="30"/>
          <w:szCs w:val="30"/>
        </w:rPr>
      </w:pPr>
      <w:r>
        <w:rPr>
          <w:rFonts w:hint="eastAsia" w:ascii="华文楷体" w:hAnsi="华文楷体" w:eastAsia="华文楷体"/>
          <w:sz w:val="30"/>
          <w:szCs w:val="30"/>
        </w:rPr>
        <w:t>Christ must be crowned Lord of all, or He will not be Lord at all.</w:t>
      </w:r>
    </w:p>
    <w:p w14:paraId="27BF6A27">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基督必须被冠以万有之主，否则祂就根本不是主。</w:t>
      </w:r>
    </w:p>
    <w:p w14:paraId="75581249">
      <w:pPr>
        <w:spacing w:line="241" w:lineRule="auto"/>
        <w:rPr>
          <w:rFonts w:ascii="华文楷体" w:hAnsi="华文楷体" w:eastAsia="华文楷体"/>
          <w:sz w:val="30"/>
          <w:szCs w:val="30"/>
          <w:lang w:eastAsia="zh-CN"/>
        </w:rPr>
      </w:pPr>
    </w:p>
    <w:p w14:paraId="4EC27C98">
      <w:pPr>
        <w:spacing w:line="241" w:lineRule="auto"/>
        <w:rPr>
          <w:rFonts w:ascii="华文楷体" w:hAnsi="华文楷体" w:eastAsia="华文楷体"/>
          <w:sz w:val="30"/>
          <w:szCs w:val="30"/>
        </w:rPr>
      </w:pPr>
      <w:r>
        <w:rPr>
          <w:rFonts w:hint="eastAsia" w:ascii="华文楷体" w:hAnsi="华文楷体" w:eastAsia="华文楷体"/>
          <w:sz w:val="30"/>
          <w:szCs w:val="30"/>
        </w:rPr>
        <w:t>He will brook no rival.</w:t>
      </w:r>
    </w:p>
    <w:p w14:paraId="1632B9A6">
      <w:pPr>
        <w:spacing w:line="241" w:lineRule="auto"/>
        <w:rPr>
          <w:rFonts w:ascii="华文楷体" w:hAnsi="华文楷体" w:eastAsia="华文楷体"/>
          <w:sz w:val="30"/>
          <w:szCs w:val="30"/>
        </w:rPr>
      </w:pPr>
      <w:r>
        <w:rPr>
          <w:rFonts w:hint="eastAsia" w:ascii="华文楷体" w:hAnsi="华文楷体" w:eastAsia="华文楷体"/>
          <w:sz w:val="30"/>
          <w:szCs w:val="30"/>
        </w:rPr>
        <w:t>祂不容许有对手。</w:t>
      </w:r>
    </w:p>
    <w:p w14:paraId="3308D465">
      <w:pPr>
        <w:spacing w:line="241" w:lineRule="auto"/>
        <w:rPr>
          <w:rFonts w:ascii="华文楷体" w:hAnsi="华文楷体" w:eastAsia="华文楷体"/>
          <w:sz w:val="30"/>
          <w:szCs w:val="30"/>
        </w:rPr>
      </w:pPr>
    </w:p>
    <w:p w14:paraId="74C8FE48">
      <w:pPr>
        <w:spacing w:line="241" w:lineRule="auto"/>
        <w:rPr>
          <w:rFonts w:ascii="华文楷体" w:hAnsi="华文楷体" w:eastAsia="华文楷体"/>
          <w:sz w:val="30"/>
          <w:szCs w:val="30"/>
        </w:rPr>
      </w:pPr>
      <w:r>
        <w:rPr>
          <w:rFonts w:hint="eastAsia" w:ascii="华文楷体" w:hAnsi="华文楷体" w:eastAsia="华文楷体"/>
          <w:sz w:val="30"/>
          <w:szCs w:val="30"/>
        </w:rPr>
        <w:t>There must be the complete heart-renunciation of all that stands in competition with Him: whatever pertains to the flesh must be renounced.</w:t>
      </w:r>
    </w:p>
    <w:p w14:paraId="5DCFF6F5">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必须在心里完全舍弃所有与祂竞争的事物：凡属于肉体的都必须舍弃。</w:t>
      </w:r>
    </w:p>
    <w:p w14:paraId="0E41F6F0">
      <w:pPr>
        <w:spacing w:line="241" w:lineRule="auto"/>
        <w:rPr>
          <w:rFonts w:ascii="华文楷体" w:hAnsi="华文楷体" w:eastAsia="华文楷体"/>
          <w:sz w:val="30"/>
          <w:szCs w:val="30"/>
          <w:lang w:eastAsia="zh-CN"/>
        </w:rPr>
      </w:pPr>
    </w:p>
    <w:p w14:paraId="13AB182D">
      <w:pPr>
        <w:spacing w:line="241" w:lineRule="auto"/>
        <w:rPr>
          <w:rFonts w:ascii="华文楷体" w:hAnsi="华文楷体" w:eastAsia="华文楷体"/>
          <w:sz w:val="30"/>
          <w:szCs w:val="30"/>
        </w:rPr>
      </w:pPr>
      <w:r>
        <w:rPr>
          <w:rFonts w:hint="eastAsia" w:ascii="华文楷体" w:hAnsi="华文楷体" w:eastAsia="华文楷体"/>
          <w:sz w:val="30"/>
          <w:szCs w:val="30"/>
        </w:rPr>
        <w:t>The “cross” is the badge of Christian discipleship: not a golden one worn on the body, but the principle of self-denial and self-sacrifice controlling the heart.</w:t>
      </w:r>
    </w:p>
    <w:p w14:paraId="25CB38A9">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“十字架”是基督门徒的徽章：不是戴在身上的金十字架，而是控制心灵的舍己和自我牺牲的原则。</w:t>
      </w:r>
    </w:p>
    <w:p w14:paraId="00497BB9">
      <w:pPr>
        <w:spacing w:line="241" w:lineRule="auto"/>
        <w:rPr>
          <w:rFonts w:ascii="华文楷体" w:hAnsi="华文楷体" w:eastAsia="华文楷体"/>
          <w:sz w:val="30"/>
          <w:szCs w:val="30"/>
          <w:lang w:eastAsia="zh-CN"/>
        </w:rPr>
      </w:pPr>
    </w:p>
    <w:p w14:paraId="1E1C10E5">
      <w:pPr>
        <w:spacing w:line="241" w:lineRule="auto"/>
        <w:rPr>
          <w:rFonts w:ascii="华文楷体" w:hAnsi="华文楷体" w:eastAsia="华文楷体"/>
          <w:sz w:val="30"/>
          <w:szCs w:val="30"/>
        </w:rPr>
      </w:pPr>
      <w:r>
        <w:rPr>
          <w:rFonts w:hint="eastAsia" w:ascii="华文楷体" w:hAnsi="华文楷体" w:eastAsia="华文楷体"/>
          <w:sz w:val="30"/>
          <w:szCs w:val="30"/>
        </w:rPr>
        <w:t>We must come to Christ as Prophet, to be instructed by Him; as Priest, whose atonement and intercession are to be relied upon; as King, to be ruled by Him.</w:t>
      </w:r>
    </w:p>
    <w:p w14:paraId="35C0ECDF">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我们必须来到基督面前，作为先知受祂教导；作为祭司，依靠祂的赎罪和代求；作为君王，受祂统治。</w:t>
      </w:r>
    </w:p>
    <w:p w14:paraId="454BFA68">
      <w:pPr>
        <w:spacing w:line="241" w:lineRule="auto"/>
        <w:rPr>
          <w:rFonts w:ascii="华文楷体" w:hAnsi="华文楷体" w:eastAsia="华文楷体"/>
          <w:sz w:val="30"/>
          <w:szCs w:val="30"/>
          <w:lang w:eastAsia="zh-CN"/>
        </w:rPr>
      </w:pPr>
    </w:p>
    <w:p w14:paraId="0ED247FE">
      <w:pPr>
        <w:spacing w:line="241" w:lineRule="auto"/>
        <w:rPr>
          <w:rFonts w:ascii="华文楷体" w:hAnsi="华文楷体" w:eastAsia="华文楷体"/>
          <w:sz w:val="30"/>
          <w:szCs w:val="30"/>
        </w:rPr>
      </w:pPr>
      <w:r>
        <w:rPr>
          <w:rFonts w:hint="eastAsia" w:ascii="华文楷体" w:hAnsi="华文楷体" w:eastAsia="华文楷体"/>
          <w:sz w:val="30"/>
          <w:szCs w:val="30"/>
        </w:rPr>
        <w:t>Coming to Christ is a going out of self, so as no longer to rest on anything in self.</w:t>
      </w:r>
    </w:p>
    <w:p w14:paraId="34209771">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来到基督面前就是走出自我，以便不再依靠自我中的任何东西。</w:t>
      </w:r>
    </w:p>
    <w:p w14:paraId="615E9E6B">
      <w:pPr>
        <w:spacing w:line="241" w:lineRule="auto"/>
        <w:rPr>
          <w:rFonts w:ascii="华文楷体" w:hAnsi="华文楷体" w:eastAsia="华文楷体"/>
          <w:sz w:val="30"/>
          <w:szCs w:val="30"/>
          <w:lang w:eastAsia="zh-CN"/>
        </w:rPr>
      </w:pPr>
    </w:p>
    <w:p w14:paraId="05F05CF2">
      <w:pPr>
        <w:spacing w:line="241" w:lineRule="auto"/>
        <w:rPr>
          <w:rFonts w:ascii="华文楷体" w:hAnsi="华文楷体" w:eastAsia="华文楷体"/>
          <w:sz w:val="30"/>
          <w:szCs w:val="30"/>
        </w:rPr>
      </w:pPr>
      <w:r>
        <w:rPr>
          <w:rFonts w:hint="eastAsia" w:ascii="华文楷体" w:hAnsi="华文楷体" w:eastAsia="华文楷体"/>
          <w:sz w:val="30"/>
          <w:szCs w:val="30"/>
        </w:rPr>
        <w:t>It is the will bowing to His Lordship, accepting His yoke, taking up the cross, and following Him without reserve.</w:t>
      </w:r>
    </w:p>
    <w:p w14:paraId="712A5CDE">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这是意志向祂的主权低头，接受祂的轭，背起十字架，毫无保留地跟随祂。</w:t>
      </w:r>
    </w:p>
    <w:p w14:paraId="0139B041">
      <w:pPr>
        <w:spacing w:line="241" w:lineRule="auto"/>
        <w:rPr>
          <w:rFonts w:ascii="华文楷体" w:hAnsi="华文楷体" w:eastAsia="华文楷体"/>
          <w:sz w:val="30"/>
          <w:szCs w:val="30"/>
          <w:lang w:eastAsia="zh-CN"/>
        </w:rPr>
      </w:pPr>
    </w:p>
    <w:p w14:paraId="1D2B6DFB">
      <w:pPr>
        <w:spacing w:line="241" w:lineRule="auto"/>
        <w:rPr>
          <w:rFonts w:ascii="华文楷体" w:hAnsi="华文楷体" w:eastAsia="华文楷体"/>
          <w:sz w:val="30"/>
          <w:szCs w:val="30"/>
        </w:rPr>
      </w:pPr>
      <w:r>
        <w:rPr>
          <w:rFonts w:hint="eastAsia" w:ascii="华文楷体" w:hAnsi="华文楷体" w:eastAsia="华文楷体"/>
          <w:sz w:val="30"/>
          <w:szCs w:val="30"/>
        </w:rPr>
        <w:t>O how very few really do this!</w:t>
      </w:r>
    </w:p>
    <w:p w14:paraId="2626EAC9">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噢，真正这样做的人是多么少啊！</w:t>
      </w:r>
    </w:p>
    <w:p w14:paraId="3E09F3A1">
      <w:pPr>
        <w:spacing w:line="241" w:lineRule="auto"/>
        <w:rPr>
          <w:rFonts w:ascii="华文楷体" w:hAnsi="华文楷体" w:eastAsia="华文楷体"/>
          <w:sz w:val="30"/>
          <w:szCs w:val="30"/>
          <w:lang w:eastAsia="zh-CN"/>
        </w:rPr>
      </w:pPr>
    </w:p>
    <w:p w14:paraId="1ED43813">
      <w:pPr>
        <w:spacing w:line="241" w:lineRule="auto"/>
        <w:rPr>
          <w:rFonts w:ascii="华文楷体" w:hAnsi="华文楷体" w:eastAsia="华文楷体"/>
          <w:sz w:val="30"/>
          <w:szCs w:val="30"/>
        </w:rPr>
      </w:pPr>
      <w:r>
        <w:rPr>
          <w:rFonts w:hint="eastAsia" w:ascii="华文楷体" w:hAnsi="华文楷体" w:eastAsia="华文楷体"/>
          <w:sz w:val="30"/>
          <w:szCs w:val="30"/>
        </w:rPr>
        <w:t>To the great majority Christ has to say “Ye will not come to Me that ye might have life” (John 5:40).</w:t>
      </w:r>
    </w:p>
    <w:p w14:paraId="4E78051F">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对绝大多数人，基督不得不说“你们不肯到我这里来得生命”（约翰福音 5:40）。</w:t>
      </w:r>
    </w:p>
    <w:p w14:paraId="6D695664">
      <w:pPr>
        <w:spacing w:line="241" w:lineRule="auto"/>
        <w:rPr>
          <w:rFonts w:ascii="华文楷体" w:hAnsi="华文楷体" w:eastAsia="华文楷体"/>
          <w:sz w:val="30"/>
          <w:szCs w:val="30"/>
          <w:lang w:eastAsia="zh-CN"/>
        </w:rPr>
      </w:pPr>
    </w:p>
    <w:p w14:paraId="7D243C40">
      <w:pPr>
        <w:spacing w:line="241" w:lineRule="auto"/>
        <w:rPr>
          <w:rFonts w:ascii="华文楷体" w:hAnsi="华文楷体" w:eastAsia="华文楷体"/>
          <w:sz w:val="30"/>
          <w:szCs w:val="30"/>
        </w:rPr>
      </w:pPr>
      <w:r>
        <w:rPr>
          <w:rFonts w:hint="eastAsia" w:ascii="华文楷体" w:hAnsi="华文楷体" w:eastAsia="华文楷体"/>
          <w:sz w:val="30"/>
          <w:szCs w:val="30"/>
        </w:rPr>
        <w:t>Now as a Scriptural “coming to Christ” is a vastly different thing from how it is represented from the majority of church-pulpits and mission-platforms today, so “Serving Christ” is something entirely different from the popular idea which now prevails.</w:t>
      </w:r>
    </w:p>
    <w:p w14:paraId="72286240">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既然合乎圣经的“来到基督面前”与今天大多数教会讲坛和宣教平台所描述的截然不同，那么“事奉基督”也与现今流行的观念完全不同。</w:t>
      </w:r>
    </w:p>
    <w:p w14:paraId="124E2CF6">
      <w:pPr>
        <w:spacing w:line="241" w:lineRule="auto"/>
        <w:rPr>
          <w:rFonts w:ascii="华文楷体" w:hAnsi="华文楷体" w:eastAsia="华文楷体"/>
          <w:sz w:val="30"/>
          <w:szCs w:val="30"/>
          <w:lang w:eastAsia="zh-CN"/>
        </w:rPr>
      </w:pPr>
    </w:p>
    <w:p w14:paraId="5C1F88A5">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rPr>
        <w:t xml:space="preserve">That we are saved to serve is a truth writ large in the Word: “Ye turned to God from idols, to serve the living and true God” (1 Thess. </w:t>
      </w:r>
      <w:r>
        <w:rPr>
          <w:rFonts w:hint="eastAsia" w:ascii="华文楷体" w:hAnsi="华文楷体" w:eastAsia="华文楷体"/>
          <w:sz w:val="30"/>
          <w:szCs w:val="30"/>
          <w:lang w:eastAsia="zh-CN"/>
        </w:rPr>
        <w:t>1:9).</w:t>
      </w:r>
    </w:p>
    <w:p w14:paraId="40CA1362">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我们要得救是为了事奉，这是圣经中大书特书的真理：“你们……离弃偶像，归向神，要服事那又真又活的神”（帖撒罗尼迦前书 1:9）。</w:t>
      </w:r>
    </w:p>
    <w:p w14:paraId="23567098">
      <w:pPr>
        <w:spacing w:line="241" w:lineRule="auto"/>
        <w:rPr>
          <w:rFonts w:ascii="华文楷体" w:hAnsi="华文楷体" w:eastAsia="华文楷体"/>
          <w:sz w:val="30"/>
          <w:szCs w:val="30"/>
          <w:lang w:eastAsia="zh-CN"/>
        </w:rPr>
      </w:pPr>
    </w:p>
    <w:p w14:paraId="462A3077">
      <w:pPr>
        <w:spacing w:line="241" w:lineRule="auto"/>
        <w:rPr>
          <w:rFonts w:ascii="华文楷体" w:hAnsi="华文楷体" w:eastAsia="华文楷体"/>
          <w:sz w:val="30"/>
          <w:szCs w:val="30"/>
        </w:rPr>
      </w:pPr>
      <w:r>
        <w:rPr>
          <w:rFonts w:hint="eastAsia" w:ascii="华文楷体" w:hAnsi="华文楷体" w:eastAsia="华文楷体"/>
          <w:sz w:val="30"/>
          <w:szCs w:val="30"/>
        </w:rPr>
        <w:t>But serving God does not mean that, primarily and mainly, we are called upon to be “personal workers” and “soul winners”: we are to serve Christ, not our fellows.</w:t>
      </w:r>
    </w:p>
    <w:p w14:paraId="5B921660">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但事奉神并不意味着，我们主要和首要被呼召成为“个人工作者”和“灵魂赢家”：我们要事奉的是基督，而不是我们的同伴。</w:t>
      </w:r>
    </w:p>
    <w:p w14:paraId="0E715637">
      <w:pPr>
        <w:spacing w:line="241" w:lineRule="auto"/>
        <w:rPr>
          <w:rFonts w:ascii="华文楷体" w:hAnsi="华文楷体" w:eastAsia="华文楷体"/>
          <w:sz w:val="30"/>
          <w:szCs w:val="30"/>
          <w:lang w:eastAsia="zh-CN"/>
        </w:rPr>
      </w:pPr>
    </w:p>
    <w:p w14:paraId="2D0540B1">
      <w:pPr>
        <w:spacing w:line="241" w:lineRule="auto"/>
        <w:rPr>
          <w:rFonts w:ascii="华文楷体" w:hAnsi="华文楷体" w:eastAsia="华文楷体"/>
          <w:sz w:val="30"/>
          <w:szCs w:val="30"/>
        </w:rPr>
      </w:pPr>
      <w:r>
        <w:rPr>
          <w:rFonts w:hint="eastAsia" w:ascii="华文楷体" w:hAnsi="华文楷体" w:eastAsia="华文楷体"/>
          <w:sz w:val="30"/>
          <w:szCs w:val="30"/>
        </w:rPr>
        <w:t>What is a servant?</w:t>
      </w:r>
    </w:p>
    <w:p w14:paraId="3D8F8F6E">
      <w:pPr>
        <w:spacing w:line="241" w:lineRule="auto"/>
        <w:rPr>
          <w:rFonts w:ascii="华文楷体" w:hAnsi="华文楷体" w:eastAsia="华文楷体"/>
          <w:sz w:val="30"/>
          <w:szCs w:val="30"/>
        </w:rPr>
      </w:pPr>
      <w:r>
        <w:rPr>
          <w:rFonts w:hint="eastAsia" w:ascii="华文楷体" w:hAnsi="华文楷体" w:eastAsia="华文楷体"/>
          <w:sz w:val="30"/>
          <w:szCs w:val="30"/>
        </w:rPr>
        <w:t>什么是仆人？</w:t>
      </w:r>
    </w:p>
    <w:p w14:paraId="477E5397">
      <w:pPr>
        <w:spacing w:line="241" w:lineRule="auto"/>
        <w:rPr>
          <w:rFonts w:ascii="华文楷体" w:hAnsi="华文楷体" w:eastAsia="华文楷体"/>
          <w:sz w:val="30"/>
          <w:szCs w:val="30"/>
        </w:rPr>
      </w:pPr>
    </w:p>
    <w:p w14:paraId="54599F85">
      <w:pPr>
        <w:spacing w:line="241" w:lineRule="auto"/>
        <w:rPr>
          <w:rFonts w:ascii="华文楷体" w:hAnsi="华文楷体" w:eastAsia="华文楷体"/>
          <w:sz w:val="30"/>
          <w:szCs w:val="30"/>
        </w:rPr>
      </w:pPr>
      <w:r>
        <w:rPr>
          <w:rFonts w:hint="eastAsia" w:ascii="华文楷体" w:hAnsi="华文楷体" w:eastAsia="华文楷体"/>
          <w:sz w:val="30"/>
          <w:szCs w:val="30"/>
        </w:rPr>
        <w:t>He is one that is in subjection to a master: he is one who sinks his own desires and ideas, and carries out the orders of the one who employs him.</w:t>
      </w:r>
    </w:p>
    <w:p w14:paraId="0D499F17">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他是顺服主人的人：他是放下自己的欲望和想法，执行雇佣他之人的命令的人。</w:t>
      </w:r>
    </w:p>
    <w:p w14:paraId="5C68ECCD">
      <w:pPr>
        <w:spacing w:line="241" w:lineRule="auto"/>
        <w:rPr>
          <w:rFonts w:ascii="华文楷体" w:hAnsi="华文楷体" w:eastAsia="华文楷体"/>
          <w:sz w:val="30"/>
          <w:szCs w:val="30"/>
          <w:lang w:eastAsia="zh-CN"/>
        </w:rPr>
      </w:pPr>
    </w:p>
    <w:p w14:paraId="40515E32">
      <w:pPr>
        <w:spacing w:line="241" w:lineRule="auto"/>
        <w:rPr>
          <w:rFonts w:ascii="华文楷体" w:hAnsi="华文楷体" w:eastAsia="华文楷体"/>
          <w:sz w:val="30"/>
          <w:szCs w:val="30"/>
        </w:rPr>
      </w:pPr>
      <w:r>
        <w:rPr>
          <w:rFonts w:hint="eastAsia" w:ascii="华文楷体" w:hAnsi="华文楷体" w:eastAsia="华文楷体"/>
          <w:sz w:val="30"/>
          <w:szCs w:val="30"/>
        </w:rPr>
        <w:t>A “servant” is one who is in the place of subjection, of obedience, regulating his conduct according to the will of another.</w:t>
      </w:r>
    </w:p>
    <w:p w14:paraId="0C978952">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“仆人”是处于顺服、服从地位的人，根据他人的意愿规范自己的行为。</w:t>
      </w:r>
    </w:p>
    <w:p w14:paraId="2C7BCA82">
      <w:pPr>
        <w:spacing w:line="241" w:lineRule="auto"/>
        <w:rPr>
          <w:rFonts w:ascii="华文楷体" w:hAnsi="华文楷体" w:eastAsia="华文楷体"/>
          <w:sz w:val="30"/>
          <w:szCs w:val="30"/>
          <w:lang w:eastAsia="zh-CN"/>
        </w:rPr>
      </w:pPr>
    </w:p>
    <w:p w14:paraId="2414AE27">
      <w:pPr>
        <w:spacing w:line="241" w:lineRule="auto"/>
        <w:rPr>
          <w:rFonts w:ascii="华文楷体" w:hAnsi="华文楷体" w:eastAsia="华文楷体"/>
          <w:sz w:val="30"/>
          <w:szCs w:val="30"/>
        </w:rPr>
      </w:pPr>
      <w:r>
        <w:rPr>
          <w:rFonts w:hint="eastAsia" w:ascii="华文楷体" w:hAnsi="华文楷体" w:eastAsia="华文楷体"/>
          <w:sz w:val="30"/>
          <w:szCs w:val="30"/>
        </w:rPr>
        <w:t>And that is what Christian service consists of: submitting to the authority of Christ, doing His bidding, walking according to His commandments, seeking to please Him in all things-whether He appoints us to plow the ground, mine coal, scrub floors, or preach the Word.</w:t>
      </w:r>
    </w:p>
    <w:p w14:paraId="4869C83D">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这就是基督徒事奉的内涵：顺服基督的权柄，执行祂的命令，遵行祂的诫命，凡事寻求讨祂喜悦——无论祂指派我们去耕地、采煤、擦地板，还是传道。</w:t>
      </w:r>
    </w:p>
    <w:p w14:paraId="1D339D3C">
      <w:pPr>
        <w:spacing w:line="241" w:lineRule="auto"/>
        <w:rPr>
          <w:rFonts w:ascii="华文楷体" w:hAnsi="华文楷体" w:eastAsia="华文楷体"/>
          <w:sz w:val="30"/>
          <w:szCs w:val="30"/>
          <w:lang w:eastAsia="zh-CN"/>
        </w:rPr>
      </w:pPr>
    </w:p>
    <w:p w14:paraId="6023CECD">
      <w:pPr>
        <w:spacing w:line="241" w:lineRule="auto"/>
        <w:rPr>
          <w:rFonts w:ascii="华文楷体" w:hAnsi="华文楷体" w:eastAsia="华文楷体"/>
          <w:sz w:val="30"/>
          <w:szCs w:val="30"/>
        </w:rPr>
      </w:pPr>
      <w:r>
        <w:rPr>
          <w:rFonts w:hint="eastAsia" w:ascii="华文楷体" w:hAnsi="华文楷体" w:eastAsia="华文楷体"/>
          <w:sz w:val="30"/>
          <w:szCs w:val="30"/>
        </w:rPr>
        <w:t>Now that is exactly what practical union with Christ consists of: it is being taken into His blessed service: walking together with Him in the path of obedience to God, with our hearts, minds and wills one with His.</w:t>
      </w:r>
    </w:p>
    <w:p w14:paraId="58C17DAA">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这正是与基督实际联合的内涵：被纳入祂有福的事奉中：在顺服神的道路上与祂同行，我们的心、思、意与祂合一。</w:t>
      </w:r>
    </w:p>
    <w:p w14:paraId="11FED1E1">
      <w:pPr>
        <w:spacing w:line="241" w:lineRule="auto"/>
        <w:rPr>
          <w:rFonts w:ascii="华文楷体" w:hAnsi="华文楷体" w:eastAsia="华文楷体"/>
          <w:sz w:val="30"/>
          <w:szCs w:val="30"/>
          <w:lang w:eastAsia="zh-CN"/>
        </w:rPr>
      </w:pPr>
    </w:p>
    <w:p w14:paraId="77C66686">
      <w:pPr>
        <w:spacing w:line="241" w:lineRule="auto"/>
        <w:rPr>
          <w:rFonts w:ascii="华文楷体" w:hAnsi="华文楷体" w:eastAsia="华文楷体"/>
          <w:sz w:val="30"/>
          <w:szCs w:val="30"/>
        </w:rPr>
      </w:pPr>
      <w:r>
        <w:rPr>
          <w:rFonts w:hint="eastAsia" w:ascii="华文楷体" w:hAnsi="华文楷体" w:eastAsia="华文楷体"/>
          <w:sz w:val="30"/>
          <w:szCs w:val="30"/>
        </w:rPr>
        <w:t>Practical union with Christ is but the wearing of the yoke which we took upon us when we came to Him for salvation.</w:t>
      </w:r>
    </w:p>
    <w:p w14:paraId="11580EF4">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与基督的实际联合不过是负起我们为得救而来就祂时所负的轭。</w:t>
      </w:r>
    </w:p>
    <w:p w14:paraId="7A426C3F">
      <w:pPr>
        <w:spacing w:line="241" w:lineRule="auto"/>
        <w:rPr>
          <w:rFonts w:ascii="华文楷体" w:hAnsi="华文楷体" w:eastAsia="华文楷体"/>
          <w:sz w:val="30"/>
          <w:szCs w:val="30"/>
          <w:lang w:eastAsia="zh-CN"/>
        </w:rPr>
      </w:pPr>
    </w:p>
    <w:p w14:paraId="613FA346">
      <w:pPr>
        <w:spacing w:line="241" w:lineRule="auto"/>
        <w:rPr>
          <w:rFonts w:ascii="华文楷体" w:hAnsi="华文楷体" w:eastAsia="华文楷体"/>
          <w:sz w:val="30"/>
          <w:szCs w:val="30"/>
        </w:rPr>
      </w:pPr>
      <w:r>
        <w:rPr>
          <w:rFonts w:hint="eastAsia" w:ascii="华文楷体" w:hAnsi="华文楷体" w:eastAsia="华文楷体"/>
          <w:sz w:val="30"/>
          <w:szCs w:val="30"/>
        </w:rPr>
        <w:t>As the married life is the actual carrying out of the solemn vows by the husband and wife at the time of their wedded union, so the Christian life is the maintenance of that relationship which was entered into by the soul when it surrendered to the claims of Christ.</w:t>
      </w:r>
    </w:p>
    <w:p w14:paraId="61678DF8">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正如婚姻生活是夫妻在结婚时所立庄严誓言的实际履行，照样基督徒生活是维持灵魂向基督要求降服时所进入的那种关系。</w:t>
      </w:r>
    </w:p>
    <w:p w14:paraId="5CBE3F41">
      <w:pPr>
        <w:spacing w:line="241" w:lineRule="auto"/>
        <w:rPr>
          <w:rFonts w:ascii="华文楷体" w:hAnsi="华文楷体" w:eastAsia="华文楷体"/>
          <w:sz w:val="30"/>
          <w:szCs w:val="30"/>
          <w:lang w:eastAsia="zh-CN"/>
        </w:rPr>
      </w:pPr>
    </w:p>
    <w:p w14:paraId="098D8A7E">
      <w:pPr>
        <w:spacing w:line="241" w:lineRule="auto"/>
        <w:rPr>
          <w:rFonts w:ascii="华文楷体" w:hAnsi="华文楷体" w:eastAsia="华文楷体"/>
          <w:sz w:val="30"/>
          <w:szCs w:val="30"/>
        </w:rPr>
      </w:pPr>
      <w:r>
        <w:rPr>
          <w:rFonts w:hint="eastAsia" w:ascii="华文楷体" w:hAnsi="华文楷体" w:eastAsia="华文楷体"/>
          <w:sz w:val="30"/>
          <w:szCs w:val="30"/>
        </w:rPr>
        <w:t>At conversion we passed through the “strait gate” of full surrender to Christ, henceforth to tread the “narrow way” that leadeth unto Life for the rest of our earthly pilgrimage.</w:t>
      </w:r>
    </w:p>
    <w:p w14:paraId="1606AA24">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在归正时，我们穿过了完全向基督降服的“窄门”，从此在我们余下的地上旅程中行走那通往生命的“窄路”。</w:t>
      </w:r>
    </w:p>
    <w:p w14:paraId="18B9DA8E">
      <w:pPr>
        <w:spacing w:line="241" w:lineRule="auto"/>
        <w:rPr>
          <w:rFonts w:ascii="华文楷体" w:hAnsi="华文楷体" w:eastAsia="华文楷体"/>
          <w:sz w:val="30"/>
          <w:szCs w:val="30"/>
          <w:lang w:eastAsia="zh-CN"/>
        </w:rPr>
      </w:pPr>
    </w:p>
    <w:p w14:paraId="2D024B42">
      <w:pPr>
        <w:spacing w:line="241" w:lineRule="auto"/>
        <w:rPr>
          <w:rFonts w:ascii="华文楷体" w:hAnsi="华文楷体" w:eastAsia="华文楷体"/>
          <w:sz w:val="30"/>
          <w:szCs w:val="30"/>
        </w:rPr>
      </w:pPr>
      <w:r>
        <w:rPr>
          <w:rFonts w:hint="eastAsia" w:ascii="华文楷体" w:hAnsi="华文楷体" w:eastAsia="华文楷体"/>
          <w:sz w:val="30"/>
          <w:szCs w:val="30"/>
        </w:rPr>
        <w:t>Having come to Christ our duty and our privilege now is to “abide in Him,” for only thus will we discharge our responsibilities, promote our well-being, and glorify Him.</w:t>
      </w:r>
    </w:p>
    <w:p w14:paraId="4C0DFC5E">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既已来到基督面前，我们现在的责任和特权就是“常在祂里面”，因为只有这样我们才能履行我们的责任，促进我们的福祉，并荣耀祂。</w:t>
      </w:r>
    </w:p>
    <w:p w14:paraId="4F97705F">
      <w:pPr>
        <w:spacing w:line="241" w:lineRule="auto"/>
        <w:rPr>
          <w:rFonts w:ascii="华文楷体" w:hAnsi="华文楷体" w:eastAsia="华文楷体"/>
          <w:sz w:val="30"/>
          <w:szCs w:val="30"/>
          <w:lang w:eastAsia="zh-CN"/>
        </w:rPr>
      </w:pPr>
    </w:p>
    <w:p w14:paraId="7FBEDEA0">
      <w:pPr>
        <w:spacing w:line="241" w:lineRule="auto"/>
        <w:rPr>
          <w:rFonts w:ascii="华文楷体" w:hAnsi="华文楷体" w:eastAsia="华文楷体"/>
          <w:sz w:val="30"/>
          <w:szCs w:val="30"/>
        </w:rPr>
      </w:pPr>
      <w:r>
        <w:rPr>
          <w:rFonts w:hint="eastAsia" w:ascii="华文楷体" w:hAnsi="华文楷体" w:eastAsia="华文楷体"/>
          <w:sz w:val="30"/>
          <w:szCs w:val="30"/>
        </w:rPr>
        <w:t>The very essence of the Christian life is to continue as we began: all spiritual declension, all backsliding, is due to failure at this point.</w:t>
      </w:r>
    </w:p>
    <w:p w14:paraId="586F9277">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基督徒生活的本质就是如我们开始那样继续下去：所有的属灵衰退，所有的倒退，都是由于在这一点上的失败。</w:t>
      </w:r>
    </w:p>
    <w:p w14:paraId="4B52C043">
      <w:pPr>
        <w:spacing w:line="241" w:lineRule="auto"/>
        <w:rPr>
          <w:rFonts w:ascii="华文楷体" w:hAnsi="华文楷体" w:eastAsia="华文楷体"/>
          <w:sz w:val="30"/>
          <w:szCs w:val="30"/>
          <w:lang w:eastAsia="zh-CN"/>
        </w:rPr>
      </w:pPr>
    </w:p>
    <w:p w14:paraId="40A6ACCC">
      <w:pPr>
        <w:spacing w:line="241" w:lineRule="auto"/>
        <w:rPr>
          <w:rFonts w:ascii="华文楷体" w:hAnsi="华文楷体" w:eastAsia="华文楷体"/>
          <w:sz w:val="30"/>
          <w:szCs w:val="30"/>
        </w:rPr>
      </w:pPr>
      <w:r>
        <w:rPr>
          <w:rFonts w:hint="eastAsia" w:ascii="华文楷体" w:hAnsi="华文楷体" w:eastAsia="华文楷体"/>
          <w:sz w:val="30"/>
          <w:szCs w:val="30"/>
        </w:rPr>
        <w:t>“As ye have therefore received Christ Jesus the Lord, so walk ye in Him” (Col. 2:6).</w:t>
      </w:r>
    </w:p>
    <w:p w14:paraId="553FDB82">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“你们既然接受了主基督耶稣，就当遵祂而行”（歌罗西书 2:6）。</w:t>
      </w:r>
    </w:p>
    <w:p w14:paraId="0DD4FC6C">
      <w:pPr>
        <w:spacing w:line="241" w:lineRule="auto"/>
        <w:rPr>
          <w:rFonts w:ascii="华文楷体" w:hAnsi="华文楷体" w:eastAsia="华文楷体"/>
          <w:sz w:val="30"/>
          <w:szCs w:val="30"/>
          <w:lang w:eastAsia="zh-CN"/>
        </w:rPr>
      </w:pPr>
    </w:p>
    <w:p w14:paraId="3EE467D1">
      <w:pPr>
        <w:spacing w:line="241" w:lineRule="auto"/>
        <w:rPr>
          <w:rFonts w:ascii="华文楷体" w:hAnsi="华文楷体" w:eastAsia="华文楷体"/>
          <w:sz w:val="30"/>
          <w:szCs w:val="30"/>
        </w:rPr>
      </w:pPr>
      <w:r>
        <w:rPr>
          <w:rFonts w:hint="eastAsia" w:ascii="华文楷体" w:hAnsi="华文楷体" w:eastAsia="华文楷体"/>
          <w:sz w:val="30"/>
          <w:szCs w:val="30"/>
        </w:rPr>
        <w:t>It is in His essential character as the Lord that the world refuses to “receive” Christ Jesus.</w:t>
      </w:r>
    </w:p>
    <w:p w14:paraId="5B6F99B0">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正是作为主这一本质特征，世界拒绝“接受”基督耶稣。</w:t>
      </w:r>
    </w:p>
    <w:p w14:paraId="6367C9D4">
      <w:pPr>
        <w:spacing w:line="241" w:lineRule="auto"/>
        <w:rPr>
          <w:rFonts w:ascii="华文楷体" w:hAnsi="华文楷体" w:eastAsia="华文楷体"/>
          <w:sz w:val="30"/>
          <w:szCs w:val="30"/>
          <w:lang w:eastAsia="zh-CN"/>
        </w:rPr>
      </w:pPr>
    </w:p>
    <w:p w14:paraId="1FB6C281">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rPr>
        <w:t xml:space="preserve">Like Pharaoh of old, the unregenerate still say “Who is the Lord that I should obey His voice?” </w:t>
      </w:r>
      <w:r>
        <w:rPr>
          <w:rFonts w:hint="eastAsia" w:ascii="华文楷体" w:hAnsi="华文楷体" w:eastAsia="华文楷体"/>
          <w:sz w:val="30"/>
          <w:szCs w:val="30"/>
          <w:lang w:eastAsia="zh-CN"/>
        </w:rPr>
        <w:t>(Exo. 5:2).</w:t>
      </w:r>
    </w:p>
    <w:p w14:paraId="41508556">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像古时的法老一样，未重生的人仍然说“耶和华是谁，使我听祂的话？”（出埃及记 5:2）。</w:t>
      </w:r>
    </w:p>
    <w:p w14:paraId="4918101B">
      <w:pPr>
        <w:spacing w:line="241" w:lineRule="auto"/>
        <w:rPr>
          <w:rFonts w:ascii="华文楷体" w:hAnsi="华文楷体" w:eastAsia="华文楷体"/>
          <w:sz w:val="30"/>
          <w:szCs w:val="30"/>
          <w:lang w:eastAsia="zh-CN"/>
        </w:rPr>
      </w:pPr>
    </w:p>
    <w:p w14:paraId="3B2EA9CF">
      <w:pPr>
        <w:spacing w:line="241" w:lineRule="auto"/>
        <w:rPr>
          <w:rFonts w:ascii="华文楷体" w:hAnsi="华文楷体" w:eastAsia="华文楷体"/>
          <w:sz w:val="30"/>
          <w:szCs w:val="30"/>
        </w:rPr>
      </w:pPr>
      <w:r>
        <w:rPr>
          <w:rFonts w:hint="eastAsia" w:ascii="华文楷体" w:hAnsi="华文楷体" w:eastAsia="华文楷体"/>
          <w:sz w:val="30"/>
          <w:szCs w:val="30"/>
        </w:rPr>
        <w:t>Like the Jews during the days of His flesh, the unconverted declare “We will not have this one to reign over us” (Luke 19:14).</w:t>
      </w:r>
    </w:p>
    <w:p w14:paraId="0835476A">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像祂肉身日子的犹太人一样，未归信的人宣告“我们不愿意这个人作我们的王”（路加福音 19:14）。</w:t>
      </w:r>
    </w:p>
    <w:p w14:paraId="7F015F7B">
      <w:pPr>
        <w:spacing w:line="241" w:lineRule="auto"/>
        <w:rPr>
          <w:rFonts w:ascii="华文楷体" w:hAnsi="华文楷体" w:eastAsia="华文楷体"/>
          <w:sz w:val="30"/>
          <w:szCs w:val="30"/>
          <w:lang w:eastAsia="zh-CN"/>
        </w:rPr>
      </w:pPr>
    </w:p>
    <w:p w14:paraId="72B8F7CD">
      <w:pPr>
        <w:spacing w:line="241" w:lineRule="auto"/>
        <w:rPr>
          <w:rFonts w:ascii="华文楷体" w:hAnsi="华文楷体" w:eastAsia="华文楷体"/>
          <w:sz w:val="30"/>
          <w:szCs w:val="30"/>
        </w:rPr>
      </w:pPr>
      <w:r>
        <w:rPr>
          <w:rFonts w:hint="eastAsia" w:ascii="华文楷体" w:hAnsi="华文楷体" w:eastAsia="华文楷体"/>
          <w:sz w:val="30"/>
          <w:szCs w:val="30"/>
        </w:rPr>
        <w:t>But those who are drawn to Him by the Father (John 6:44) throw down the weapons of their warfare against Him, and give themselves up to be ruled by Him.</w:t>
      </w:r>
    </w:p>
    <w:p w14:paraId="3D077912">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但那些被父吸引归向祂的人（约翰福音 6:44），放下了对抗祂的武器，并将自己交给祂管辖。</w:t>
      </w:r>
    </w:p>
    <w:p w14:paraId="62BC7C48">
      <w:pPr>
        <w:spacing w:line="241" w:lineRule="auto"/>
        <w:rPr>
          <w:rFonts w:ascii="华文楷体" w:hAnsi="华文楷体" w:eastAsia="华文楷体"/>
          <w:sz w:val="30"/>
          <w:szCs w:val="30"/>
          <w:lang w:eastAsia="zh-CN"/>
        </w:rPr>
      </w:pPr>
    </w:p>
    <w:p w14:paraId="73F8C0B4">
      <w:pPr>
        <w:spacing w:line="241" w:lineRule="auto"/>
        <w:rPr>
          <w:rFonts w:ascii="华文楷体" w:hAnsi="华文楷体" w:eastAsia="华文楷体"/>
          <w:sz w:val="30"/>
          <w:szCs w:val="30"/>
        </w:rPr>
      </w:pPr>
      <w:r>
        <w:rPr>
          <w:rFonts w:hint="eastAsia" w:ascii="华文楷体" w:hAnsi="华文楷体" w:eastAsia="华文楷体"/>
          <w:sz w:val="30"/>
          <w:szCs w:val="30"/>
        </w:rPr>
        <w:t>Christ is “the Author of eternal salvation unto all them that obey Him” (Heb. 5:9).</w:t>
      </w:r>
    </w:p>
    <w:p w14:paraId="29059E78">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基督是“凡顺从祂的人……永远得救的根源”（希伯来书 5:9）。</w:t>
      </w:r>
    </w:p>
    <w:p w14:paraId="579D3CC8">
      <w:pPr>
        <w:spacing w:line="241" w:lineRule="auto"/>
        <w:rPr>
          <w:rFonts w:ascii="华文楷体" w:hAnsi="华文楷体" w:eastAsia="华文楷体"/>
          <w:sz w:val="30"/>
          <w:szCs w:val="30"/>
          <w:lang w:eastAsia="zh-CN"/>
        </w:rPr>
      </w:pPr>
    </w:p>
    <w:p w14:paraId="4631A0AB">
      <w:pPr>
        <w:spacing w:line="241" w:lineRule="auto"/>
        <w:rPr>
          <w:rFonts w:ascii="华文楷体" w:hAnsi="华文楷体" w:eastAsia="华文楷体"/>
          <w:sz w:val="30"/>
          <w:szCs w:val="30"/>
        </w:rPr>
      </w:pPr>
      <w:r>
        <w:rPr>
          <w:rFonts w:hint="eastAsia" w:ascii="华文楷体" w:hAnsi="华文楷体" w:eastAsia="华文楷体"/>
          <w:sz w:val="30"/>
          <w:szCs w:val="30"/>
        </w:rPr>
        <w:t>Having surrendered to His claims and received Christ Jesus as “the Lord,” the Christian is now to submit to His sceptre: just so far as we do so, is a practical union with Him maintained by us.</w:t>
      </w:r>
    </w:p>
    <w:p w14:paraId="78ED9C0E">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既已向祂的要求降服并接受基督耶稣为“主”，基督徒现在要顺服祂的权杖：只要我们要这样做，我们就维持了与祂的实际联合。</w:t>
      </w:r>
    </w:p>
    <w:p w14:paraId="4E88C06B">
      <w:pPr>
        <w:spacing w:line="241" w:lineRule="auto"/>
        <w:rPr>
          <w:rFonts w:ascii="华文楷体" w:hAnsi="华文楷体" w:eastAsia="华文楷体"/>
          <w:sz w:val="30"/>
          <w:szCs w:val="30"/>
          <w:lang w:eastAsia="zh-CN"/>
        </w:rPr>
      </w:pPr>
    </w:p>
    <w:p w14:paraId="6F4AA21C">
      <w:pPr>
        <w:spacing w:line="241" w:lineRule="auto"/>
        <w:rPr>
          <w:rFonts w:ascii="华文楷体" w:hAnsi="华文楷体" w:eastAsia="华文楷体"/>
          <w:sz w:val="30"/>
          <w:szCs w:val="30"/>
        </w:rPr>
      </w:pPr>
      <w:r>
        <w:rPr>
          <w:rFonts w:hint="eastAsia" w:ascii="华文楷体" w:hAnsi="华文楷体" w:eastAsia="华文楷体"/>
          <w:sz w:val="30"/>
          <w:szCs w:val="30"/>
        </w:rPr>
        <w:t>“To whom coming, as unto a living Stone” (1 Peter 2:4).</w:t>
      </w:r>
    </w:p>
    <w:p w14:paraId="1D39F2D3">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“主乃活石……你们来到主面前”（彼得前书 2:4）。</w:t>
      </w:r>
    </w:p>
    <w:p w14:paraId="53255CCC">
      <w:pPr>
        <w:spacing w:line="241" w:lineRule="auto"/>
        <w:rPr>
          <w:rFonts w:ascii="华文楷体" w:hAnsi="华文楷体" w:eastAsia="华文楷体"/>
          <w:sz w:val="30"/>
          <w:szCs w:val="30"/>
          <w:lang w:eastAsia="zh-CN"/>
        </w:rPr>
      </w:pPr>
    </w:p>
    <w:p w14:paraId="5B65D746">
      <w:pPr>
        <w:spacing w:line="241" w:lineRule="auto"/>
        <w:rPr>
          <w:rFonts w:ascii="华文楷体" w:hAnsi="华文楷体" w:eastAsia="华文楷体"/>
          <w:sz w:val="30"/>
          <w:szCs w:val="30"/>
        </w:rPr>
      </w:pPr>
      <w:r>
        <w:rPr>
          <w:rFonts w:hint="eastAsia" w:ascii="华文楷体" w:hAnsi="华文楷体" w:eastAsia="华文楷体"/>
          <w:sz w:val="30"/>
          <w:szCs w:val="30"/>
        </w:rPr>
        <w:t>Let it be duly noted that this is predicated of the Lord’s people, and that it is not simply said they “came” to Christ, but “to whom coming”!</w:t>
      </w:r>
    </w:p>
    <w:p w14:paraId="6D00781C">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请务必注意，这是对主的子民说的，并且不仅仅说他们“来到”了基督面前，而是“正在来到”！</w:t>
      </w:r>
    </w:p>
    <w:p w14:paraId="460CC8A7">
      <w:pPr>
        <w:spacing w:line="241" w:lineRule="auto"/>
        <w:rPr>
          <w:rFonts w:ascii="华文楷体" w:hAnsi="华文楷体" w:eastAsia="华文楷体"/>
          <w:sz w:val="30"/>
          <w:szCs w:val="30"/>
          <w:lang w:eastAsia="zh-CN"/>
        </w:rPr>
      </w:pPr>
    </w:p>
    <w:p w14:paraId="737A7985">
      <w:pPr>
        <w:spacing w:line="241" w:lineRule="auto"/>
        <w:rPr>
          <w:rFonts w:ascii="华文楷体" w:hAnsi="华文楷体" w:eastAsia="华文楷体"/>
          <w:sz w:val="30"/>
          <w:szCs w:val="30"/>
        </w:rPr>
      </w:pPr>
      <w:r>
        <w:rPr>
          <w:rFonts w:hint="eastAsia" w:ascii="华文楷体" w:hAnsi="华文楷体" w:eastAsia="华文楷体"/>
          <w:sz w:val="30"/>
          <w:szCs w:val="30"/>
        </w:rPr>
        <w:t>We are to “come to Christ” not once and for all, but frequently, daily; in other words, we are to continue as we began.</w:t>
      </w:r>
    </w:p>
    <w:p w14:paraId="3C94CEC4">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我们要“来到基督面前”，不是一次性的，而是经常地、每日地；换句话说，我们要像我们开始那样继续下去。</w:t>
      </w:r>
    </w:p>
    <w:p w14:paraId="33CCFAF6">
      <w:pPr>
        <w:spacing w:line="241" w:lineRule="auto"/>
        <w:rPr>
          <w:rFonts w:ascii="华文楷体" w:hAnsi="华文楷体" w:eastAsia="华文楷体"/>
          <w:sz w:val="30"/>
          <w:szCs w:val="30"/>
          <w:lang w:eastAsia="zh-CN"/>
        </w:rPr>
      </w:pPr>
    </w:p>
    <w:p w14:paraId="59C48D53">
      <w:pPr>
        <w:spacing w:line="241" w:lineRule="auto"/>
        <w:rPr>
          <w:rFonts w:ascii="华文楷体" w:hAnsi="华文楷体" w:eastAsia="华文楷体"/>
          <w:sz w:val="30"/>
          <w:szCs w:val="30"/>
        </w:rPr>
      </w:pPr>
      <w:r>
        <w:rPr>
          <w:rFonts w:hint="eastAsia" w:ascii="华文楷体" w:hAnsi="华文楷体" w:eastAsia="华文楷体"/>
          <w:sz w:val="30"/>
          <w:szCs w:val="30"/>
        </w:rPr>
        <w:t>Christ is the only one who can minister to our deepest needs, and to Him we must constantly turn for the supply of them.</w:t>
      </w:r>
    </w:p>
    <w:p w14:paraId="646EA0D0">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基督是唯一能满足我们最深层需要的人，我们必须不断转向祂寻求供应。</w:t>
      </w:r>
    </w:p>
    <w:p w14:paraId="031C287A">
      <w:pPr>
        <w:spacing w:line="241" w:lineRule="auto"/>
        <w:rPr>
          <w:rFonts w:ascii="华文楷体" w:hAnsi="华文楷体" w:eastAsia="华文楷体"/>
          <w:sz w:val="30"/>
          <w:szCs w:val="30"/>
          <w:lang w:eastAsia="zh-CN"/>
        </w:rPr>
      </w:pPr>
    </w:p>
    <w:p w14:paraId="6A498CC9">
      <w:pPr>
        <w:spacing w:line="241" w:lineRule="auto"/>
        <w:rPr>
          <w:rFonts w:ascii="华文楷体" w:hAnsi="华文楷体" w:eastAsia="华文楷体"/>
          <w:sz w:val="30"/>
          <w:szCs w:val="30"/>
        </w:rPr>
      </w:pPr>
      <w:r>
        <w:rPr>
          <w:rFonts w:hint="eastAsia" w:ascii="华文楷体" w:hAnsi="华文楷体" w:eastAsia="华文楷体"/>
          <w:sz w:val="30"/>
          <w:szCs w:val="30"/>
        </w:rPr>
        <w:t>In our felt emptiness, we must draw from “His fullness” (John 1:16);</w:t>
      </w:r>
    </w:p>
    <w:p w14:paraId="22AAEB44">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在我们感到空虚时，我们必须从“祂的丰盛”中汲取（约翰福音 1:16）；</w:t>
      </w:r>
    </w:p>
    <w:p w14:paraId="12105DEE">
      <w:pPr>
        <w:spacing w:line="241" w:lineRule="auto"/>
        <w:rPr>
          <w:rFonts w:ascii="华文楷体" w:hAnsi="华文楷体" w:eastAsia="华文楷体"/>
          <w:sz w:val="30"/>
          <w:szCs w:val="30"/>
          <w:lang w:eastAsia="zh-CN"/>
        </w:rPr>
      </w:pPr>
    </w:p>
    <w:p w14:paraId="18F03F37">
      <w:pPr>
        <w:spacing w:line="241" w:lineRule="auto"/>
        <w:rPr>
          <w:rFonts w:ascii="华文楷体" w:hAnsi="华文楷体" w:eastAsia="华文楷体"/>
          <w:sz w:val="30"/>
          <w:szCs w:val="30"/>
        </w:rPr>
      </w:pPr>
      <w:r>
        <w:rPr>
          <w:rFonts w:hint="eastAsia" w:ascii="华文楷体" w:hAnsi="华文楷体" w:eastAsia="华文楷体"/>
          <w:sz w:val="30"/>
          <w:szCs w:val="30"/>
        </w:rPr>
        <w:t>in our weakness we must turn to Him for strength;</w:t>
      </w:r>
    </w:p>
    <w:p w14:paraId="53B5ECF5">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在我们的软弱中，我们必须转向祂寻求力量；</w:t>
      </w:r>
    </w:p>
    <w:p w14:paraId="055053E4">
      <w:pPr>
        <w:spacing w:line="241" w:lineRule="auto"/>
        <w:rPr>
          <w:rFonts w:ascii="华文楷体" w:hAnsi="华文楷体" w:eastAsia="华文楷体"/>
          <w:sz w:val="30"/>
          <w:szCs w:val="30"/>
          <w:lang w:eastAsia="zh-CN"/>
        </w:rPr>
      </w:pPr>
    </w:p>
    <w:p w14:paraId="75AEFFFB">
      <w:pPr>
        <w:spacing w:line="241" w:lineRule="auto"/>
        <w:rPr>
          <w:rFonts w:ascii="华文楷体" w:hAnsi="华文楷体" w:eastAsia="华文楷体"/>
          <w:sz w:val="30"/>
          <w:szCs w:val="30"/>
        </w:rPr>
      </w:pPr>
      <w:r>
        <w:rPr>
          <w:rFonts w:hint="eastAsia" w:ascii="华文楷体" w:hAnsi="华文楷体" w:eastAsia="华文楷体"/>
          <w:sz w:val="30"/>
          <w:szCs w:val="30"/>
        </w:rPr>
        <w:t>in our ignorance, we must apply to Him for wisdom.</w:t>
      </w:r>
    </w:p>
    <w:p w14:paraId="559F3C30">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在我们的无知中，我们必须向祂寻求智慧。</w:t>
      </w:r>
    </w:p>
    <w:p w14:paraId="58D4EEF4">
      <w:pPr>
        <w:spacing w:line="241" w:lineRule="auto"/>
        <w:rPr>
          <w:rFonts w:ascii="华文楷体" w:hAnsi="华文楷体" w:eastAsia="华文楷体"/>
          <w:sz w:val="30"/>
          <w:szCs w:val="30"/>
          <w:lang w:eastAsia="zh-CN"/>
        </w:rPr>
      </w:pPr>
    </w:p>
    <w:p w14:paraId="7BDFE798">
      <w:pPr>
        <w:spacing w:line="241" w:lineRule="auto"/>
        <w:rPr>
          <w:rFonts w:ascii="华文楷体" w:hAnsi="华文楷体" w:eastAsia="华文楷体"/>
          <w:sz w:val="30"/>
          <w:szCs w:val="30"/>
        </w:rPr>
      </w:pPr>
      <w:r>
        <w:rPr>
          <w:rFonts w:hint="eastAsia" w:ascii="华文楷体" w:hAnsi="华文楷体" w:eastAsia="华文楷体"/>
          <w:sz w:val="30"/>
          <w:szCs w:val="30"/>
        </w:rPr>
        <w:t>In our falls into sin, we must seek from Him a fresh cleansing.</w:t>
      </w:r>
    </w:p>
    <w:p w14:paraId="57C4B411">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在我们陷入罪中时，我们必须向祂寻求新的洁净。</w:t>
      </w:r>
    </w:p>
    <w:p w14:paraId="303CE823">
      <w:pPr>
        <w:spacing w:line="241" w:lineRule="auto"/>
        <w:rPr>
          <w:rFonts w:ascii="华文楷体" w:hAnsi="华文楷体" w:eastAsia="华文楷体"/>
          <w:sz w:val="30"/>
          <w:szCs w:val="30"/>
          <w:lang w:eastAsia="zh-CN"/>
        </w:rPr>
      </w:pPr>
    </w:p>
    <w:p w14:paraId="2BA25923">
      <w:pPr>
        <w:spacing w:line="241" w:lineRule="auto"/>
        <w:rPr>
          <w:rFonts w:ascii="华文楷体" w:hAnsi="华文楷体" w:eastAsia="华文楷体"/>
          <w:sz w:val="30"/>
          <w:szCs w:val="30"/>
        </w:rPr>
      </w:pPr>
      <w:r>
        <w:rPr>
          <w:rFonts w:hint="eastAsia" w:ascii="华文楷体" w:hAnsi="华文楷体" w:eastAsia="华文楷体"/>
          <w:sz w:val="30"/>
          <w:szCs w:val="30"/>
        </w:rPr>
        <w:t>All that we need for time and eternity is stored up for us in Christ.</w:t>
      </w:r>
    </w:p>
    <w:p w14:paraId="0E426610">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我们为了时间和永恒所需的一切都储存在基督里。</w:t>
      </w:r>
    </w:p>
    <w:p w14:paraId="24523F31">
      <w:pPr>
        <w:spacing w:line="241" w:lineRule="auto"/>
        <w:rPr>
          <w:rFonts w:ascii="华文楷体" w:hAnsi="华文楷体" w:eastAsia="华文楷体"/>
          <w:sz w:val="30"/>
          <w:szCs w:val="30"/>
          <w:lang w:eastAsia="zh-CN"/>
        </w:rPr>
      </w:pPr>
    </w:p>
    <w:p w14:paraId="024F0A4E">
      <w:pPr>
        <w:spacing w:line="241" w:lineRule="auto"/>
        <w:rPr>
          <w:rFonts w:ascii="华文楷体" w:hAnsi="华文楷体" w:eastAsia="华文楷体"/>
          <w:sz w:val="30"/>
          <w:szCs w:val="30"/>
        </w:rPr>
      </w:pPr>
      <w:r>
        <w:rPr>
          <w:rFonts w:hint="eastAsia" w:ascii="华文楷体" w:hAnsi="华文楷体" w:eastAsia="华文楷体"/>
          <w:sz w:val="30"/>
          <w:szCs w:val="30"/>
        </w:rPr>
        <w:t>If we have backslidden, let us “repent and do the first works” (Rev. 2:5)-cast ourselves upon Christ anew, as self-confessed sinners, seeking His mercy and forgiveness, renewing our covenant to serve and obey.</w:t>
      </w:r>
    </w:p>
    <w:p w14:paraId="2D4AFB19">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如果我们倒退了，让我们“悔改，行起初所行的事”（启示录 2:5）——作为自认的罪人，重新将自己投靠基督，寻求祂的怜悯和宽恕，更新我们事奉和顺服的盟约。</w:t>
      </w:r>
    </w:p>
    <w:p w14:paraId="308FC0BB">
      <w:pPr>
        <w:spacing w:line="241" w:lineRule="auto"/>
        <w:rPr>
          <w:rFonts w:ascii="华文楷体" w:hAnsi="华文楷体" w:eastAsia="华文楷体"/>
          <w:sz w:val="30"/>
          <w:szCs w:val="30"/>
          <w:lang w:eastAsia="zh-CN"/>
        </w:rPr>
      </w:pPr>
    </w:p>
    <w:p w14:paraId="15E19DD4">
      <w:pPr>
        <w:spacing w:line="241" w:lineRule="auto"/>
        <w:rPr>
          <w:rFonts w:ascii="华文楷体" w:hAnsi="华文楷体" w:eastAsia="华文楷体"/>
          <w:sz w:val="30"/>
          <w:szCs w:val="30"/>
        </w:rPr>
      </w:pPr>
      <w:r>
        <w:rPr>
          <w:rFonts w:hint="eastAsia" w:ascii="华文楷体" w:hAnsi="华文楷体" w:eastAsia="华文楷体"/>
          <w:sz w:val="30"/>
          <w:szCs w:val="30"/>
        </w:rPr>
        <w:t>“Abide in Me, and I in you” (John 15:4): we must cultivate fellowship with Christ-by subordinating our hearts, minds and wills to Him-if He is to have fellowship with us; for a holy Christ will not commune with any who follow a course of unholiness.</w:t>
      </w:r>
    </w:p>
    <w:p w14:paraId="0B7083F8">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“你们要常在我里面，我也常在你们里面”（约翰福音 15:4）：我们必须培养与基督的团契——通过使我们的心、思想和意志从属于祂——如果祂要与我们有团契的话；因为圣洁的基督不会与任何追随不圣洁道路的人相交。</w:t>
      </w:r>
    </w:p>
    <w:p w14:paraId="76836C2D">
      <w:pPr>
        <w:spacing w:line="241" w:lineRule="auto"/>
        <w:rPr>
          <w:rFonts w:ascii="华文楷体" w:hAnsi="华文楷体" w:eastAsia="华文楷体"/>
          <w:sz w:val="30"/>
          <w:szCs w:val="30"/>
          <w:lang w:eastAsia="zh-CN"/>
        </w:rPr>
      </w:pPr>
    </w:p>
    <w:p w14:paraId="2AD9E532">
      <w:pPr>
        <w:spacing w:line="241" w:lineRule="auto"/>
        <w:rPr>
          <w:rFonts w:ascii="华文楷体" w:hAnsi="华文楷体" w:eastAsia="华文楷体"/>
          <w:sz w:val="30"/>
          <w:szCs w:val="30"/>
        </w:rPr>
      </w:pPr>
      <w:r>
        <w:rPr>
          <w:rFonts w:hint="eastAsia" w:ascii="华文楷体" w:hAnsi="华文楷体" w:eastAsia="华文楷体"/>
          <w:sz w:val="30"/>
          <w:szCs w:val="30"/>
        </w:rPr>
        <w:t>The same order is laid down again in the next verse, “I am the Vine, ye are the branches: he that (1) abideth in Me and (2) I in him, the same bringeth forth much fruit; for without Me ye can do nothing.”</w:t>
      </w:r>
    </w:p>
    <w:p w14:paraId="043A89E8">
      <w:pPr>
        <w:spacing w:line="241" w:lineRule="auto"/>
        <w:rPr>
          <w:rFonts w:ascii="华文楷体" w:hAnsi="华文楷体" w:eastAsia="华文楷体"/>
          <w:sz w:val="30"/>
          <w:szCs w:val="30"/>
        </w:rPr>
      </w:pPr>
      <w:r>
        <w:rPr>
          <w:rFonts w:hint="eastAsia" w:ascii="华文楷体" w:hAnsi="华文楷体" w:eastAsia="华文楷体"/>
          <w:sz w:val="30"/>
          <w:szCs w:val="30"/>
          <w:lang w:eastAsia="zh-CN"/>
        </w:rPr>
        <w:t>同样的次序在下一节中再次确立：“我是葡萄树，你们是枝子；（1）常在我里面的，（2）我也常在他里面，这人就多结果子；因为离了我，你们就不能做什么。</w:t>
      </w:r>
      <w:r>
        <w:rPr>
          <w:rFonts w:hint="eastAsia" w:ascii="华文楷体" w:hAnsi="华文楷体" w:eastAsia="华文楷体"/>
          <w:sz w:val="30"/>
          <w:szCs w:val="30"/>
        </w:rPr>
        <w:t>”</w:t>
      </w:r>
    </w:p>
    <w:p w14:paraId="54C93B7B">
      <w:pPr>
        <w:spacing w:line="241" w:lineRule="auto"/>
        <w:rPr>
          <w:rFonts w:ascii="华文楷体" w:hAnsi="华文楷体" w:eastAsia="华文楷体"/>
          <w:sz w:val="30"/>
          <w:szCs w:val="30"/>
        </w:rPr>
      </w:pPr>
    </w:p>
    <w:p w14:paraId="46FBD259">
      <w:pPr>
        <w:spacing w:line="241" w:lineRule="auto"/>
        <w:rPr>
          <w:rFonts w:ascii="华文楷体" w:hAnsi="华文楷体" w:eastAsia="华文楷体"/>
          <w:sz w:val="30"/>
          <w:szCs w:val="30"/>
        </w:rPr>
      </w:pPr>
      <w:r>
        <w:rPr>
          <w:rFonts w:hint="eastAsia" w:ascii="华文楷体" w:hAnsi="华文楷体" w:eastAsia="华文楷体"/>
          <w:sz w:val="30"/>
          <w:szCs w:val="30"/>
        </w:rPr>
        <w:t>Very searching is this: we need to lay it to heart, and translate into earnest daily prayer.</w:t>
      </w:r>
    </w:p>
    <w:p w14:paraId="45C1730E">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这是非常发人深省的：我们需要铭记在心，并将其转化为恳切的每日祷告。</w:t>
      </w:r>
    </w:p>
    <w:p w14:paraId="2967A7F2">
      <w:pPr>
        <w:spacing w:line="241" w:lineRule="auto"/>
        <w:rPr>
          <w:rFonts w:ascii="华文楷体" w:hAnsi="华文楷体" w:eastAsia="华文楷体"/>
          <w:sz w:val="30"/>
          <w:szCs w:val="30"/>
          <w:lang w:eastAsia="zh-CN"/>
        </w:rPr>
      </w:pPr>
    </w:p>
    <w:p w14:paraId="08A2A9D0">
      <w:pPr>
        <w:spacing w:line="241" w:lineRule="auto"/>
        <w:rPr>
          <w:rFonts w:ascii="华文楷体" w:hAnsi="华文楷体" w:eastAsia="华文楷体"/>
          <w:sz w:val="30"/>
          <w:szCs w:val="30"/>
        </w:rPr>
      </w:pPr>
      <w:r>
        <w:rPr>
          <w:rFonts w:hint="eastAsia" w:ascii="华文楷体" w:hAnsi="华文楷体" w:eastAsia="华文楷体"/>
          <w:sz w:val="30"/>
          <w:szCs w:val="30"/>
        </w:rPr>
        <w:t>Then the Lord added, “If ye abide in Me and My words abide in you” (v. 7).</w:t>
      </w:r>
    </w:p>
    <w:p w14:paraId="63593B32">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然后主补充道：“你们若常在我里面，我的话也常在你们里面”（7节）。</w:t>
      </w:r>
    </w:p>
    <w:p w14:paraId="7140D490">
      <w:pPr>
        <w:spacing w:line="241" w:lineRule="auto"/>
        <w:rPr>
          <w:rFonts w:ascii="华文楷体" w:hAnsi="华文楷体" w:eastAsia="华文楷体"/>
          <w:sz w:val="30"/>
          <w:szCs w:val="30"/>
          <w:lang w:eastAsia="zh-CN"/>
        </w:rPr>
      </w:pPr>
    </w:p>
    <w:p w14:paraId="5F278BA0">
      <w:pPr>
        <w:spacing w:line="241" w:lineRule="auto"/>
        <w:rPr>
          <w:rFonts w:ascii="华文楷体" w:hAnsi="华文楷体" w:eastAsia="华文楷体"/>
          <w:sz w:val="30"/>
          <w:szCs w:val="30"/>
        </w:rPr>
      </w:pPr>
      <w:r>
        <w:rPr>
          <w:rFonts w:hint="eastAsia" w:ascii="华文楷体" w:hAnsi="华文楷体" w:eastAsia="华文楷体"/>
          <w:sz w:val="30"/>
          <w:szCs w:val="30"/>
        </w:rPr>
        <w:t>Here we are told how our practical union with Christ is maintained, namely, by our cherishing His words in our hearts, meditating upon them in our minds, submitting to them with our wills, being regulated by them in our actions.</w:t>
      </w:r>
    </w:p>
    <w:p w14:paraId="0B2467F3">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这里告诉我们如何维持与基督的实际联合，即通过在我们心里珍视祂的话，在我们的思想中默想它们，用我们的意志顺服它们，在我们的行动中受它们规范。</w:t>
      </w:r>
    </w:p>
    <w:p w14:paraId="0EB47B32">
      <w:pPr>
        <w:spacing w:line="241" w:lineRule="auto"/>
        <w:rPr>
          <w:rFonts w:ascii="华文楷体" w:hAnsi="华文楷体" w:eastAsia="华文楷体"/>
          <w:sz w:val="30"/>
          <w:szCs w:val="30"/>
          <w:lang w:eastAsia="zh-CN"/>
        </w:rPr>
      </w:pPr>
    </w:p>
    <w:p w14:paraId="3CE6DD32">
      <w:pPr>
        <w:spacing w:line="241" w:lineRule="auto"/>
        <w:rPr>
          <w:rFonts w:ascii="华文楷体" w:hAnsi="华文楷体" w:eastAsia="华文楷体"/>
          <w:sz w:val="30"/>
          <w:szCs w:val="30"/>
        </w:rPr>
      </w:pPr>
      <w:r>
        <w:rPr>
          <w:rFonts w:hint="eastAsia" w:ascii="华文楷体" w:hAnsi="华文楷体" w:eastAsia="华文楷体"/>
          <w:sz w:val="30"/>
          <w:szCs w:val="30"/>
        </w:rPr>
        <w:t>Thus, we “abide” in Christ by being in subjection to Him, by obeying Him.</w:t>
      </w:r>
    </w:p>
    <w:p w14:paraId="7FC08B32">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这样，我们藉着顺服祂，听从祂，而“常在”基督里面。</w:t>
      </w:r>
    </w:p>
    <w:p w14:paraId="18A8FAAC">
      <w:pPr>
        <w:spacing w:line="241" w:lineRule="auto"/>
        <w:rPr>
          <w:rFonts w:ascii="华文楷体" w:hAnsi="华文楷体" w:eastAsia="华文楷体"/>
          <w:sz w:val="30"/>
          <w:szCs w:val="30"/>
          <w:lang w:eastAsia="zh-CN"/>
        </w:rPr>
      </w:pPr>
    </w:p>
    <w:p w14:paraId="25A5558E">
      <w:pPr>
        <w:spacing w:line="241" w:lineRule="auto"/>
        <w:rPr>
          <w:rFonts w:ascii="华文楷体" w:hAnsi="华文楷体" w:eastAsia="华文楷体"/>
          <w:sz w:val="30"/>
          <w:szCs w:val="30"/>
        </w:rPr>
      </w:pPr>
      <w:r>
        <w:rPr>
          <w:rFonts w:hint="eastAsia" w:ascii="华文楷体" w:hAnsi="华文楷体" w:eastAsia="华文楷体"/>
          <w:sz w:val="30"/>
          <w:szCs w:val="30"/>
        </w:rPr>
        <w:t>“If ye keep My commandments, ye shall abide in My love; even as I have kept My Father’s commandments, and abide in His love” (John 15:10).</w:t>
      </w:r>
    </w:p>
    <w:p w14:paraId="52CFDD7C">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“你们若遵守我的命令，就常在我的爱里；正如我遵守了我父的命令，常在祂的爱里”（约翰福音 15:10）。</w:t>
      </w:r>
    </w:p>
    <w:p w14:paraId="0B70C108">
      <w:pPr>
        <w:spacing w:line="241" w:lineRule="auto"/>
        <w:rPr>
          <w:rFonts w:ascii="华文楷体" w:hAnsi="华文楷体" w:eastAsia="华文楷体"/>
          <w:sz w:val="30"/>
          <w:szCs w:val="30"/>
          <w:lang w:eastAsia="zh-CN"/>
        </w:rPr>
      </w:pPr>
    </w:p>
    <w:p w14:paraId="7FAA015B">
      <w:pPr>
        <w:spacing w:line="241" w:lineRule="auto"/>
        <w:rPr>
          <w:rFonts w:ascii="华文楷体" w:hAnsi="华文楷体" w:eastAsia="华文楷体"/>
          <w:sz w:val="30"/>
          <w:szCs w:val="30"/>
        </w:rPr>
      </w:pPr>
      <w:r>
        <w:rPr>
          <w:rFonts w:hint="eastAsia" w:ascii="华文楷体" w:hAnsi="华文楷体" w:eastAsia="华文楷体"/>
          <w:sz w:val="30"/>
          <w:szCs w:val="30"/>
        </w:rPr>
        <w:t>How blessedly this illustrates His declaration “when He putteth forth His own sheep, He goeth before them” (John 10:4), and again, “leaving us an example, that we should follow His steps.”</w:t>
      </w:r>
    </w:p>
    <w:p w14:paraId="3802FBC4">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这多么有福地说明了祂的宣告“既放出自己的羊来，就在前头走”（约翰福音 10:4），以及“给我们留下榜样，叫我们跟随祂的脚踪行”。</w:t>
      </w:r>
    </w:p>
    <w:p w14:paraId="658163D8">
      <w:pPr>
        <w:spacing w:line="241" w:lineRule="auto"/>
        <w:rPr>
          <w:rFonts w:ascii="华文楷体" w:hAnsi="华文楷体" w:eastAsia="华文楷体"/>
          <w:sz w:val="30"/>
          <w:szCs w:val="30"/>
          <w:lang w:eastAsia="zh-CN"/>
        </w:rPr>
      </w:pPr>
    </w:p>
    <w:p w14:paraId="2FE046E9">
      <w:pPr>
        <w:spacing w:line="241" w:lineRule="auto"/>
        <w:rPr>
          <w:rFonts w:ascii="华文楷体" w:hAnsi="华文楷体" w:eastAsia="华文楷体"/>
          <w:sz w:val="30"/>
          <w:szCs w:val="30"/>
        </w:rPr>
      </w:pPr>
      <w:r>
        <w:rPr>
          <w:rFonts w:hint="eastAsia" w:ascii="华文楷体" w:hAnsi="华文楷体" w:eastAsia="华文楷体"/>
          <w:sz w:val="30"/>
          <w:szCs w:val="30"/>
        </w:rPr>
        <w:t>Christ requires nought from His followers but what He first submitted to Himself.</w:t>
      </w:r>
    </w:p>
    <w:p w14:paraId="4A0D32A2">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基督对祂追随者的要求，无一不是祂自己首先顺服的。</w:t>
      </w:r>
    </w:p>
    <w:p w14:paraId="775C5075">
      <w:pPr>
        <w:spacing w:line="241" w:lineRule="auto"/>
        <w:rPr>
          <w:rFonts w:ascii="华文楷体" w:hAnsi="华文楷体" w:eastAsia="华文楷体"/>
          <w:sz w:val="30"/>
          <w:szCs w:val="30"/>
          <w:lang w:eastAsia="zh-CN"/>
        </w:rPr>
      </w:pPr>
    </w:p>
    <w:p w14:paraId="2B879004">
      <w:pPr>
        <w:spacing w:line="241" w:lineRule="auto"/>
        <w:rPr>
          <w:rFonts w:ascii="华文楷体" w:hAnsi="华文楷体" w:eastAsia="华文楷体"/>
          <w:sz w:val="30"/>
          <w:szCs w:val="30"/>
        </w:rPr>
      </w:pPr>
      <w:r>
        <w:rPr>
          <w:rFonts w:hint="eastAsia" w:ascii="华文楷体" w:hAnsi="华文楷体" w:eastAsia="华文楷体"/>
          <w:sz w:val="30"/>
          <w:szCs w:val="30"/>
        </w:rPr>
        <w:t>Christ subordinated Himself in all things to God: submitting Himself to God, committing Himself to God.</w:t>
      </w:r>
    </w:p>
    <w:p w14:paraId="0AACB882">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基督在凡事上使自己从属于神：顺服神，将自己交托给神。</w:t>
      </w:r>
    </w:p>
    <w:p w14:paraId="1F2EF88B">
      <w:pPr>
        <w:spacing w:line="241" w:lineRule="auto"/>
        <w:rPr>
          <w:rFonts w:ascii="华文楷体" w:hAnsi="华文楷体" w:eastAsia="华文楷体"/>
          <w:sz w:val="30"/>
          <w:szCs w:val="30"/>
          <w:lang w:eastAsia="zh-CN"/>
        </w:rPr>
      </w:pPr>
    </w:p>
    <w:p w14:paraId="6801B181">
      <w:pPr>
        <w:spacing w:line="241" w:lineRule="auto"/>
        <w:rPr>
          <w:rFonts w:ascii="华文楷体" w:hAnsi="华文楷体" w:eastAsia="华文楷体"/>
          <w:sz w:val="30"/>
          <w:szCs w:val="30"/>
        </w:rPr>
      </w:pPr>
      <w:r>
        <w:rPr>
          <w:rFonts w:hint="eastAsia" w:ascii="华文楷体" w:hAnsi="华文楷体" w:eastAsia="华文楷体"/>
          <w:sz w:val="30"/>
          <w:szCs w:val="30"/>
        </w:rPr>
        <w:t>He did not seek His own glory, do His own will, save His own life, plead His own cause, or avenge His own wrong.</w:t>
      </w:r>
    </w:p>
    <w:p w14:paraId="240386DE">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祂不求自己的荣耀，不行自己的意思，不救自己的性命，不为自己辩护，也不为自己伸冤。</w:t>
      </w:r>
    </w:p>
    <w:p w14:paraId="3659C6CB">
      <w:pPr>
        <w:spacing w:line="241" w:lineRule="auto"/>
        <w:rPr>
          <w:rFonts w:ascii="华文楷体" w:hAnsi="华文楷体" w:eastAsia="华文楷体"/>
          <w:sz w:val="30"/>
          <w:szCs w:val="30"/>
          <w:lang w:eastAsia="zh-CN"/>
        </w:rPr>
      </w:pPr>
    </w:p>
    <w:p w14:paraId="2D2C32EA">
      <w:pPr>
        <w:spacing w:line="241" w:lineRule="auto"/>
        <w:rPr>
          <w:rFonts w:ascii="华文楷体" w:hAnsi="华文楷体" w:eastAsia="华文楷体"/>
          <w:sz w:val="30"/>
          <w:szCs w:val="30"/>
        </w:rPr>
      </w:pPr>
      <w:r>
        <w:rPr>
          <w:rFonts w:hint="eastAsia" w:ascii="华文楷体" w:hAnsi="华文楷体" w:eastAsia="华文楷体"/>
          <w:sz w:val="30"/>
          <w:szCs w:val="30"/>
        </w:rPr>
        <w:t>Self was never a consideration with Him: His only concern was obedience to the Father’s commandments, the promotion of the Father’s glory, abiding in the Father’s love.</w:t>
      </w:r>
    </w:p>
    <w:p w14:paraId="13A9F455">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自我从未是祂考虑的因素：祂唯一的关注是顺服父的诫命，促进父的荣耀，常在父的爱里。</w:t>
      </w:r>
    </w:p>
    <w:p w14:paraId="7A0F12A1">
      <w:pPr>
        <w:spacing w:line="241" w:lineRule="auto"/>
        <w:rPr>
          <w:rFonts w:ascii="华文楷体" w:hAnsi="华文楷体" w:eastAsia="华文楷体"/>
          <w:sz w:val="30"/>
          <w:szCs w:val="30"/>
          <w:lang w:eastAsia="zh-CN"/>
        </w:rPr>
      </w:pPr>
    </w:p>
    <w:p w14:paraId="2F4A9BB5">
      <w:pPr>
        <w:spacing w:line="241" w:lineRule="auto"/>
        <w:rPr>
          <w:rFonts w:ascii="华文楷体" w:hAnsi="华文楷体" w:eastAsia="华文楷体"/>
          <w:sz w:val="30"/>
          <w:szCs w:val="30"/>
        </w:rPr>
      </w:pPr>
      <w:r>
        <w:rPr>
          <w:rFonts w:hint="eastAsia" w:ascii="华文楷体" w:hAnsi="华文楷体" w:eastAsia="华文楷体"/>
          <w:sz w:val="30"/>
          <w:szCs w:val="30"/>
        </w:rPr>
        <w:t>“I delight to do Thy will, O My God” (Psa. 40:8) summed up His life.</w:t>
      </w:r>
    </w:p>
    <w:p w14:paraId="5C4433E9">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“我的神啊，我乐意照你的旨意行”（诗篇 40:8）概括了祂的一生。</w:t>
      </w:r>
    </w:p>
    <w:p w14:paraId="3F886496">
      <w:pPr>
        <w:spacing w:line="241" w:lineRule="auto"/>
        <w:rPr>
          <w:rFonts w:ascii="华文楷体" w:hAnsi="华文楷体" w:eastAsia="华文楷体"/>
          <w:sz w:val="30"/>
          <w:szCs w:val="30"/>
          <w:lang w:eastAsia="zh-CN"/>
        </w:rPr>
      </w:pPr>
    </w:p>
    <w:p w14:paraId="6E879A64">
      <w:pPr>
        <w:spacing w:line="241" w:lineRule="auto"/>
        <w:rPr>
          <w:rFonts w:ascii="华文楷体" w:hAnsi="华文楷体" w:eastAsia="华文楷体"/>
          <w:sz w:val="30"/>
          <w:szCs w:val="30"/>
        </w:rPr>
      </w:pPr>
      <w:r>
        <w:rPr>
          <w:rFonts w:hint="eastAsia" w:ascii="华文楷体" w:hAnsi="华文楷体" w:eastAsia="华文楷体"/>
          <w:sz w:val="30"/>
          <w:szCs w:val="30"/>
        </w:rPr>
        <w:t>Christ walked in perfect unison with God.</w:t>
      </w:r>
    </w:p>
    <w:p w14:paraId="633AEE9B">
      <w:pPr>
        <w:spacing w:line="241" w:lineRule="auto"/>
        <w:rPr>
          <w:rFonts w:ascii="华文楷体" w:hAnsi="华文楷体" w:eastAsia="华文楷体"/>
          <w:sz w:val="30"/>
          <w:szCs w:val="30"/>
        </w:rPr>
      </w:pPr>
      <w:r>
        <w:rPr>
          <w:rFonts w:hint="eastAsia" w:ascii="华文楷体" w:hAnsi="华文楷体" w:eastAsia="华文楷体"/>
          <w:sz w:val="30"/>
          <w:szCs w:val="30"/>
        </w:rPr>
        <w:t>基督与神完美一致地同行。</w:t>
      </w:r>
    </w:p>
    <w:p w14:paraId="66E088F2">
      <w:pPr>
        <w:spacing w:line="241" w:lineRule="auto"/>
        <w:rPr>
          <w:rFonts w:ascii="华文楷体" w:hAnsi="华文楷体" w:eastAsia="华文楷体"/>
          <w:sz w:val="30"/>
          <w:szCs w:val="30"/>
        </w:rPr>
      </w:pPr>
    </w:p>
    <w:p w14:paraId="4EF2A78C">
      <w:pPr>
        <w:spacing w:line="241" w:lineRule="auto"/>
        <w:rPr>
          <w:rFonts w:ascii="华文楷体" w:hAnsi="华文楷体" w:eastAsia="华文楷体"/>
          <w:sz w:val="30"/>
          <w:szCs w:val="30"/>
        </w:rPr>
      </w:pPr>
      <w:r>
        <w:rPr>
          <w:rFonts w:hint="eastAsia" w:ascii="华文楷体" w:hAnsi="华文楷体" w:eastAsia="华文楷体"/>
          <w:sz w:val="30"/>
          <w:szCs w:val="30"/>
        </w:rPr>
        <w:t>He was of one mind and heart with Him.</w:t>
      </w:r>
    </w:p>
    <w:p w14:paraId="4E127475">
      <w:pPr>
        <w:spacing w:line="241" w:lineRule="auto"/>
        <w:rPr>
          <w:rFonts w:ascii="华文楷体" w:hAnsi="华文楷体" w:eastAsia="华文楷体"/>
          <w:sz w:val="30"/>
          <w:szCs w:val="30"/>
        </w:rPr>
      </w:pPr>
      <w:r>
        <w:rPr>
          <w:rFonts w:hint="eastAsia" w:ascii="华文楷体" w:hAnsi="华文楷体" w:eastAsia="华文楷体"/>
          <w:sz w:val="30"/>
          <w:szCs w:val="30"/>
        </w:rPr>
        <w:t>祂与神同心同德。</w:t>
      </w:r>
    </w:p>
    <w:p w14:paraId="350A9B19">
      <w:pPr>
        <w:spacing w:line="241" w:lineRule="auto"/>
        <w:rPr>
          <w:rFonts w:ascii="华文楷体" w:hAnsi="华文楷体" w:eastAsia="华文楷体"/>
          <w:sz w:val="30"/>
          <w:szCs w:val="30"/>
        </w:rPr>
      </w:pPr>
    </w:p>
    <w:p w14:paraId="72ECEBD1">
      <w:pPr>
        <w:spacing w:line="241" w:lineRule="auto"/>
        <w:rPr>
          <w:rFonts w:ascii="华文楷体" w:hAnsi="华文楷体" w:eastAsia="华文楷体"/>
          <w:sz w:val="30"/>
          <w:szCs w:val="30"/>
        </w:rPr>
      </w:pPr>
      <w:r>
        <w:rPr>
          <w:rFonts w:hint="eastAsia" w:ascii="华文楷体" w:hAnsi="华文楷体" w:eastAsia="华文楷体"/>
          <w:sz w:val="30"/>
          <w:szCs w:val="30"/>
        </w:rPr>
        <w:t>He had no separate interest from His Father, and no separate joy.</w:t>
      </w:r>
    </w:p>
    <w:p w14:paraId="061F93AF">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祂没有独立于祂父的利益，也没有独立的喜乐。</w:t>
      </w:r>
    </w:p>
    <w:p w14:paraId="047163A4">
      <w:pPr>
        <w:spacing w:line="241" w:lineRule="auto"/>
        <w:rPr>
          <w:rFonts w:ascii="华文楷体" w:hAnsi="华文楷体" w:eastAsia="华文楷体"/>
          <w:sz w:val="30"/>
          <w:szCs w:val="30"/>
          <w:lang w:eastAsia="zh-CN"/>
        </w:rPr>
      </w:pPr>
    </w:p>
    <w:p w14:paraId="0D082D80">
      <w:pPr>
        <w:spacing w:line="241" w:lineRule="auto"/>
        <w:rPr>
          <w:rFonts w:ascii="华文楷体" w:hAnsi="华文楷体" w:eastAsia="华文楷体"/>
          <w:sz w:val="30"/>
          <w:szCs w:val="30"/>
        </w:rPr>
      </w:pPr>
      <w:r>
        <w:rPr>
          <w:rFonts w:hint="eastAsia" w:ascii="华文楷体" w:hAnsi="华文楷体" w:eastAsia="华文楷体"/>
          <w:sz w:val="30"/>
          <w:szCs w:val="30"/>
        </w:rPr>
        <w:t>His declaration “I and My Father are one” applied as truly to His human walk on earth as it did to the unity of the Divine nature.</w:t>
      </w:r>
    </w:p>
    <w:p w14:paraId="0DC62D58">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祂的宣告“我与父原为一”同样真实地适用于祂在地上的人性行走，正如适用于神性的合一一样。</w:t>
      </w:r>
    </w:p>
    <w:p w14:paraId="06C63209">
      <w:pPr>
        <w:spacing w:line="241" w:lineRule="auto"/>
        <w:rPr>
          <w:rFonts w:ascii="华文楷体" w:hAnsi="华文楷体" w:eastAsia="华文楷体"/>
          <w:sz w:val="30"/>
          <w:szCs w:val="30"/>
          <w:lang w:eastAsia="zh-CN"/>
        </w:rPr>
      </w:pPr>
    </w:p>
    <w:p w14:paraId="7C7A250F">
      <w:pPr>
        <w:spacing w:line="241" w:lineRule="auto"/>
        <w:rPr>
          <w:rFonts w:ascii="华文楷体" w:hAnsi="华文楷体" w:eastAsia="华文楷体"/>
          <w:sz w:val="30"/>
          <w:szCs w:val="30"/>
        </w:rPr>
      </w:pPr>
      <w:r>
        <w:rPr>
          <w:rFonts w:hint="eastAsia" w:ascii="华文楷体" w:hAnsi="华文楷体" w:eastAsia="华文楷体"/>
          <w:sz w:val="30"/>
          <w:szCs w:val="30"/>
        </w:rPr>
        <w:t>Whatever touched the Father, equally and in the same way affected Him.</w:t>
      </w:r>
    </w:p>
    <w:p w14:paraId="74ECAD94">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凡触及父的，同样且以同样的方式影响祂。</w:t>
      </w:r>
    </w:p>
    <w:p w14:paraId="36CBEDCB">
      <w:pPr>
        <w:spacing w:line="241" w:lineRule="auto"/>
        <w:rPr>
          <w:rFonts w:ascii="华文楷体" w:hAnsi="华文楷体" w:eastAsia="华文楷体"/>
          <w:sz w:val="30"/>
          <w:szCs w:val="30"/>
          <w:lang w:eastAsia="zh-CN"/>
        </w:rPr>
      </w:pPr>
    </w:p>
    <w:p w14:paraId="486E554B">
      <w:pPr>
        <w:spacing w:line="241" w:lineRule="auto"/>
        <w:rPr>
          <w:rFonts w:ascii="华文楷体" w:hAnsi="华文楷体" w:eastAsia="华文楷体"/>
          <w:sz w:val="30"/>
          <w:szCs w:val="30"/>
        </w:rPr>
      </w:pPr>
      <w:r>
        <w:rPr>
          <w:rFonts w:hint="eastAsia" w:ascii="华文楷体" w:hAnsi="华文楷体" w:eastAsia="华文楷体"/>
          <w:sz w:val="30"/>
          <w:szCs w:val="30"/>
        </w:rPr>
        <w:t>“The zeal of Thine house,” He said, “hath eaten Me up.”</w:t>
      </w:r>
    </w:p>
    <w:p w14:paraId="4BCB0233">
      <w:pPr>
        <w:spacing w:line="241" w:lineRule="auto"/>
        <w:rPr>
          <w:rFonts w:ascii="华文楷体" w:hAnsi="华文楷体" w:eastAsia="华文楷体"/>
          <w:sz w:val="30"/>
          <w:szCs w:val="30"/>
        </w:rPr>
      </w:pPr>
      <w:r>
        <w:rPr>
          <w:rFonts w:hint="eastAsia" w:ascii="华文楷体" w:hAnsi="华文楷体" w:eastAsia="华文楷体"/>
          <w:sz w:val="30"/>
          <w:szCs w:val="30"/>
          <w:lang w:eastAsia="zh-CN"/>
        </w:rPr>
        <w:t>祂说：“我为你的殿心里焦急，如同火烧。</w:t>
      </w:r>
      <w:r>
        <w:rPr>
          <w:rFonts w:hint="eastAsia" w:ascii="华文楷体" w:hAnsi="华文楷体" w:eastAsia="华文楷体"/>
          <w:sz w:val="30"/>
          <w:szCs w:val="30"/>
        </w:rPr>
        <w:t>”</w:t>
      </w:r>
    </w:p>
    <w:p w14:paraId="46204434">
      <w:pPr>
        <w:spacing w:line="241" w:lineRule="auto"/>
        <w:rPr>
          <w:rFonts w:ascii="华文楷体" w:hAnsi="华文楷体" w:eastAsia="华文楷体"/>
          <w:sz w:val="30"/>
          <w:szCs w:val="30"/>
        </w:rPr>
      </w:pPr>
    </w:p>
    <w:p w14:paraId="5EE56B63">
      <w:pPr>
        <w:spacing w:line="241" w:lineRule="auto"/>
        <w:rPr>
          <w:rFonts w:ascii="华文楷体" w:hAnsi="华文楷体" w:eastAsia="华文楷体"/>
          <w:sz w:val="30"/>
          <w:szCs w:val="30"/>
        </w:rPr>
      </w:pPr>
      <w:r>
        <w:rPr>
          <w:rFonts w:hint="eastAsia" w:ascii="华文楷体" w:hAnsi="华文楷体" w:eastAsia="华文楷体"/>
          <w:sz w:val="30"/>
          <w:szCs w:val="30"/>
        </w:rPr>
        <w:t>He pleased not Himself, but as it is written “The reproaches of them that reproached Thee, fell on Me.”</w:t>
      </w:r>
    </w:p>
    <w:p w14:paraId="22558F68">
      <w:pPr>
        <w:spacing w:line="241" w:lineRule="auto"/>
        <w:rPr>
          <w:rFonts w:ascii="华文楷体" w:hAnsi="华文楷体" w:eastAsia="华文楷体"/>
          <w:sz w:val="30"/>
          <w:szCs w:val="30"/>
        </w:rPr>
      </w:pPr>
      <w:r>
        <w:rPr>
          <w:rFonts w:hint="eastAsia" w:ascii="华文楷体" w:hAnsi="华文楷体" w:eastAsia="华文楷体"/>
          <w:sz w:val="30"/>
          <w:szCs w:val="30"/>
          <w:lang w:eastAsia="zh-CN"/>
        </w:rPr>
        <w:t>祂不求自己的喜悦，如经上所记：“辱骂你之人的辱骂，都落在我身上。</w:t>
      </w:r>
      <w:r>
        <w:rPr>
          <w:rFonts w:hint="eastAsia" w:ascii="华文楷体" w:hAnsi="华文楷体" w:eastAsia="华文楷体"/>
          <w:sz w:val="30"/>
          <w:szCs w:val="30"/>
        </w:rPr>
        <w:t>”</w:t>
      </w:r>
    </w:p>
    <w:p w14:paraId="476B4579">
      <w:pPr>
        <w:spacing w:line="241" w:lineRule="auto"/>
        <w:rPr>
          <w:rFonts w:ascii="华文楷体" w:hAnsi="华文楷体" w:eastAsia="华文楷体"/>
          <w:sz w:val="30"/>
          <w:szCs w:val="30"/>
        </w:rPr>
      </w:pPr>
    </w:p>
    <w:p w14:paraId="795511BD">
      <w:pPr>
        <w:spacing w:line="241" w:lineRule="auto"/>
        <w:rPr>
          <w:rFonts w:ascii="华文楷体" w:hAnsi="华文楷体" w:eastAsia="华文楷体"/>
          <w:sz w:val="30"/>
          <w:szCs w:val="30"/>
        </w:rPr>
      </w:pPr>
      <w:r>
        <w:rPr>
          <w:rFonts w:hint="eastAsia" w:ascii="华文楷体" w:hAnsi="华文楷体" w:eastAsia="华文楷体"/>
          <w:sz w:val="30"/>
          <w:szCs w:val="30"/>
        </w:rPr>
        <w:t>There was perfect harmony of sentiment, unity of desire, oneness in aim between Him and the Father.</w:t>
      </w:r>
    </w:p>
    <w:p w14:paraId="4F96773F">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祂与父之间有着完美的情感和谐、欲望统一、目标一致。</w:t>
      </w:r>
    </w:p>
    <w:p w14:paraId="5A6981D4">
      <w:pPr>
        <w:spacing w:line="241" w:lineRule="auto"/>
        <w:rPr>
          <w:rFonts w:ascii="华文楷体" w:hAnsi="华文楷体" w:eastAsia="华文楷体"/>
          <w:sz w:val="30"/>
          <w:szCs w:val="30"/>
          <w:lang w:eastAsia="zh-CN"/>
        </w:rPr>
      </w:pPr>
    </w:p>
    <w:p w14:paraId="1CA688F8">
      <w:pPr>
        <w:spacing w:line="241" w:lineRule="auto"/>
        <w:rPr>
          <w:rFonts w:ascii="华文楷体" w:hAnsi="华文楷体" w:eastAsia="华文楷体"/>
          <w:sz w:val="30"/>
          <w:szCs w:val="30"/>
        </w:rPr>
      </w:pPr>
      <w:r>
        <w:rPr>
          <w:rFonts w:hint="eastAsia" w:ascii="华文楷体" w:hAnsi="华文楷体" w:eastAsia="华文楷体"/>
          <w:sz w:val="30"/>
          <w:szCs w:val="30"/>
        </w:rPr>
        <w:t>At the beginning it was “I must be about My Father’s business.”</w:t>
      </w:r>
    </w:p>
    <w:p w14:paraId="3BE15B99">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在开始时是“我岂不应当以我父的事为念吗？”</w:t>
      </w:r>
    </w:p>
    <w:p w14:paraId="4F83DDB0">
      <w:pPr>
        <w:spacing w:line="241" w:lineRule="auto"/>
        <w:rPr>
          <w:rFonts w:ascii="华文楷体" w:hAnsi="华文楷体" w:eastAsia="华文楷体"/>
          <w:sz w:val="30"/>
          <w:szCs w:val="30"/>
          <w:lang w:eastAsia="zh-CN"/>
        </w:rPr>
      </w:pPr>
    </w:p>
    <w:p w14:paraId="10DC925D">
      <w:pPr>
        <w:spacing w:line="241" w:lineRule="auto"/>
        <w:rPr>
          <w:rFonts w:ascii="华文楷体" w:hAnsi="华文楷体" w:eastAsia="华文楷体"/>
          <w:sz w:val="30"/>
          <w:szCs w:val="30"/>
        </w:rPr>
      </w:pPr>
      <w:r>
        <w:rPr>
          <w:rFonts w:hint="eastAsia" w:ascii="华文楷体" w:hAnsi="华文楷体" w:eastAsia="华文楷体"/>
          <w:sz w:val="30"/>
          <w:szCs w:val="30"/>
        </w:rPr>
        <w:t>In Gethsemane it was “Father, Thy will be done.”</w:t>
      </w:r>
    </w:p>
    <w:p w14:paraId="78E7C310">
      <w:pPr>
        <w:spacing w:line="241" w:lineRule="auto"/>
        <w:rPr>
          <w:rFonts w:ascii="华文楷体" w:hAnsi="华文楷体" w:eastAsia="华文楷体"/>
          <w:sz w:val="30"/>
          <w:szCs w:val="30"/>
        </w:rPr>
      </w:pPr>
      <w:r>
        <w:rPr>
          <w:rFonts w:hint="eastAsia" w:ascii="华文楷体" w:hAnsi="华文楷体" w:eastAsia="华文楷体"/>
          <w:sz w:val="30"/>
          <w:szCs w:val="30"/>
          <w:lang w:eastAsia="zh-CN"/>
        </w:rPr>
        <w:t>在客西马尼园是“父啊……愿你的意旨成全。</w:t>
      </w:r>
      <w:r>
        <w:rPr>
          <w:rFonts w:hint="eastAsia" w:ascii="华文楷体" w:hAnsi="华文楷体" w:eastAsia="华文楷体"/>
          <w:sz w:val="30"/>
          <w:szCs w:val="30"/>
        </w:rPr>
        <w:t>”</w:t>
      </w:r>
    </w:p>
    <w:p w14:paraId="6E332F60">
      <w:pPr>
        <w:spacing w:line="241" w:lineRule="auto"/>
        <w:rPr>
          <w:rFonts w:ascii="华文楷体" w:hAnsi="华文楷体" w:eastAsia="华文楷体"/>
          <w:sz w:val="30"/>
          <w:szCs w:val="30"/>
        </w:rPr>
      </w:pPr>
    </w:p>
    <w:p w14:paraId="3CAD6BBD">
      <w:pPr>
        <w:spacing w:line="241" w:lineRule="auto"/>
        <w:rPr>
          <w:rFonts w:ascii="华文楷体" w:hAnsi="华文楷体" w:eastAsia="华文楷体"/>
          <w:sz w:val="30"/>
          <w:szCs w:val="30"/>
        </w:rPr>
      </w:pPr>
      <w:r>
        <w:rPr>
          <w:rFonts w:hint="eastAsia" w:ascii="华文楷体" w:hAnsi="华文楷体" w:eastAsia="华文楷体"/>
          <w:sz w:val="30"/>
          <w:szCs w:val="30"/>
        </w:rPr>
        <w:t>At the finish it was “Father, into Thy hands I commend My spirit.”</w:t>
      </w:r>
    </w:p>
    <w:p w14:paraId="640B00DC">
      <w:pPr>
        <w:spacing w:line="241" w:lineRule="auto"/>
        <w:rPr>
          <w:rFonts w:ascii="华文楷体" w:hAnsi="华文楷体" w:eastAsia="华文楷体"/>
          <w:sz w:val="30"/>
          <w:szCs w:val="30"/>
        </w:rPr>
      </w:pPr>
      <w:r>
        <w:rPr>
          <w:rFonts w:hint="eastAsia" w:ascii="华文楷体" w:hAnsi="华文楷体" w:eastAsia="华文楷体"/>
          <w:sz w:val="30"/>
          <w:szCs w:val="30"/>
          <w:lang w:eastAsia="zh-CN"/>
        </w:rPr>
        <w:t>在结束时是“父啊，我将我的灵魂交在你手里。</w:t>
      </w:r>
      <w:r>
        <w:rPr>
          <w:rFonts w:hint="eastAsia" w:ascii="华文楷体" w:hAnsi="华文楷体" w:eastAsia="华文楷体"/>
          <w:sz w:val="30"/>
          <w:szCs w:val="30"/>
        </w:rPr>
        <w:t>”</w:t>
      </w:r>
    </w:p>
    <w:p w14:paraId="152CD18A">
      <w:pPr>
        <w:spacing w:line="241" w:lineRule="auto"/>
        <w:rPr>
          <w:rFonts w:ascii="华文楷体" w:hAnsi="华文楷体" w:eastAsia="华文楷体"/>
          <w:sz w:val="30"/>
          <w:szCs w:val="30"/>
        </w:rPr>
      </w:pPr>
    </w:p>
    <w:p w14:paraId="736F57E6">
      <w:pPr>
        <w:spacing w:line="241" w:lineRule="auto"/>
        <w:rPr>
          <w:rFonts w:ascii="华文楷体" w:hAnsi="华文楷体" w:eastAsia="华文楷体"/>
          <w:sz w:val="30"/>
          <w:szCs w:val="30"/>
        </w:rPr>
      </w:pPr>
      <w:r>
        <w:rPr>
          <w:rFonts w:hint="eastAsia" w:ascii="华文楷体" w:hAnsi="华文楷体" w:eastAsia="华文楷体"/>
          <w:sz w:val="30"/>
          <w:szCs w:val="30"/>
        </w:rPr>
        <w:t>And to His people He says, “If ye keep My commandments, ye shall abide in My love; even as I have kept My Father’s commandments, and abide in His love.”</w:t>
      </w:r>
    </w:p>
    <w:p w14:paraId="118BF84F">
      <w:pPr>
        <w:spacing w:line="241" w:lineRule="auto"/>
        <w:rPr>
          <w:rFonts w:ascii="华文楷体" w:hAnsi="华文楷体" w:eastAsia="华文楷体"/>
          <w:sz w:val="30"/>
          <w:szCs w:val="30"/>
        </w:rPr>
      </w:pPr>
      <w:r>
        <w:rPr>
          <w:rFonts w:hint="eastAsia" w:ascii="华文楷体" w:hAnsi="华文楷体" w:eastAsia="华文楷体"/>
          <w:sz w:val="30"/>
          <w:szCs w:val="30"/>
          <w:lang w:eastAsia="zh-CN"/>
        </w:rPr>
        <w:t>并对祂的子民说：“你们若遵守我的命令，就常在我的爱里；正如我遵守了我父的命令，常在祂的爱里。</w:t>
      </w:r>
      <w:r>
        <w:rPr>
          <w:rFonts w:hint="eastAsia" w:ascii="华文楷体" w:hAnsi="华文楷体" w:eastAsia="华文楷体"/>
          <w:sz w:val="30"/>
          <w:szCs w:val="30"/>
        </w:rPr>
        <w:t>”</w:t>
      </w:r>
    </w:p>
    <w:p w14:paraId="41C1BBF3">
      <w:pPr>
        <w:spacing w:line="241" w:lineRule="auto"/>
        <w:rPr>
          <w:rFonts w:ascii="华文楷体" w:hAnsi="华文楷体" w:eastAsia="华文楷体"/>
          <w:sz w:val="30"/>
          <w:szCs w:val="30"/>
        </w:rPr>
      </w:pPr>
    </w:p>
    <w:p w14:paraId="40543D88">
      <w:pPr>
        <w:spacing w:line="241" w:lineRule="auto"/>
        <w:rPr>
          <w:rFonts w:ascii="华文楷体" w:hAnsi="华文楷体" w:eastAsia="华文楷体"/>
          <w:sz w:val="30"/>
          <w:szCs w:val="30"/>
        </w:rPr>
      </w:pPr>
      <w:r>
        <w:rPr>
          <w:rFonts w:hint="eastAsia" w:ascii="华文楷体" w:hAnsi="华文楷体" w:eastAsia="华文楷体"/>
          <w:sz w:val="30"/>
          <w:szCs w:val="30"/>
        </w:rPr>
        <w:t>It was by the keeping of God’s commandments that Christ abode in the Father and the Father in Him.</w:t>
      </w:r>
    </w:p>
    <w:p w14:paraId="7AC96597">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正是通过遵守神的诫命，基督常在父里面，父也常在祂里面。</w:t>
      </w:r>
    </w:p>
    <w:p w14:paraId="1B4B543C">
      <w:pPr>
        <w:spacing w:line="241" w:lineRule="auto"/>
        <w:rPr>
          <w:rFonts w:ascii="华文楷体" w:hAnsi="华文楷体" w:eastAsia="华文楷体"/>
          <w:sz w:val="30"/>
          <w:szCs w:val="30"/>
          <w:lang w:eastAsia="zh-CN"/>
        </w:rPr>
      </w:pPr>
    </w:p>
    <w:p w14:paraId="33EB375F">
      <w:pPr>
        <w:spacing w:line="241" w:lineRule="auto"/>
        <w:rPr>
          <w:rFonts w:ascii="华文楷体" w:hAnsi="华文楷体" w:eastAsia="华文楷体"/>
          <w:sz w:val="30"/>
          <w:szCs w:val="30"/>
        </w:rPr>
      </w:pPr>
      <w:r>
        <w:rPr>
          <w:rFonts w:hint="eastAsia" w:ascii="华文楷体" w:hAnsi="华文楷体" w:eastAsia="华文楷体"/>
          <w:sz w:val="30"/>
          <w:szCs w:val="30"/>
        </w:rPr>
        <w:t>Of course, that mutual indwelling never could, through all His perfect lifelong obedience, become more full and complete, in principle and essence, than it was before the incarnation.</w:t>
      </w:r>
    </w:p>
    <w:p w14:paraId="61B80C7B">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当然，这种相互内住，在原则和本质上，绝不可能通过祂一生完美的顺服变得比道成肉身之前更充分和完全。</w:t>
      </w:r>
    </w:p>
    <w:p w14:paraId="6CC3A3C5">
      <w:pPr>
        <w:spacing w:line="241" w:lineRule="auto"/>
        <w:rPr>
          <w:rFonts w:ascii="华文楷体" w:hAnsi="华文楷体" w:eastAsia="华文楷体"/>
          <w:sz w:val="30"/>
          <w:szCs w:val="30"/>
          <w:lang w:eastAsia="zh-CN"/>
        </w:rPr>
      </w:pPr>
    </w:p>
    <w:p w14:paraId="286EBBA6">
      <w:pPr>
        <w:spacing w:line="241" w:lineRule="auto"/>
        <w:rPr>
          <w:rFonts w:ascii="华文楷体" w:hAnsi="华文楷体" w:eastAsia="华文楷体"/>
          <w:sz w:val="30"/>
          <w:szCs w:val="30"/>
        </w:rPr>
      </w:pPr>
      <w:r>
        <w:rPr>
          <w:rFonts w:hint="eastAsia" w:ascii="华文楷体" w:hAnsi="华文楷体" w:eastAsia="华文楷体"/>
          <w:sz w:val="30"/>
          <w:szCs w:val="30"/>
        </w:rPr>
        <w:t>But to His human consciousness, and in His human experience, the sense of that fellowship must have grown more intense and more precious, as His doing of God’s will went on and on to its terrible yet triumphant close.</w:t>
      </w:r>
    </w:p>
    <w:p w14:paraId="3B21852E">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但对祂的人类意识和人类经历而言，那种团契的感觉必定变得更加强烈和宝贵，随着祂遵行神旨意的过程一直持续到那可怕却凯旋的终点。</w:t>
      </w:r>
    </w:p>
    <w:p w14:paraId="0FFF0031">
      <w:pPr>
        <w:spacing w:line="241" w:lineRule="auto"/>
        <w:rPr>
          <w:rFonts w:ascii="华文楷体" w:hAnsi="华文楷体" w:eastAsia="华文楷体"/>
          <w:sz w:val="30"/>
          <w:szCs w:val="30"/>
          <w:lang w:eastAsia="zh-CN"/>
        </w:rPr>
      </w:pPr>
    </w:p>
    <w:p w14:paraId="44B72068">
      <w:pPr>
        <w:spacing w:line="241" w:lineRule="auto"/>
        <w:rPr>
          <w:rFonts w:ascii="华文楷体" w:hAnsi="华文楷体" w:eastAsia="华文楷体"/>
          <w:sz w:val="30"/>
          <w:szCs w:val="30"/>
        </w:rPr>
      </w:pPr>
      <w:r>
        <w:rPr>
          <w:rFonts w:hint="eastAsia" w:ascii="华文楷体" w:hAnsi="华文楷体" w:eastAsia="华文楷体"/>
          <w:sz w:val="30"/>
          <w:szCs w:val="30"/>
        </w:rPr>
        <w:t>Among the things that the man Christ Jesus learned about obedience through the things which He suffered, must have been the fact that subjection to God carried with it a mighty power to promote and intensify the indwelling of God in man and man in God.</w:t>
      </w:r>
    </w:p>
    <w:p w14:paraId="40630FFF">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人基督耶稣通过受苦所学到的关于顺服的事中，必然包括这样一个事实：顺服神带有一种强大的力量，可以促进和加强神在人里面及人在神里面的内住。</w:t>
      </w:r>
    </w:p>
    <w:p w14:paraId="336977CA">
      <w:pPr>
        <w:spacing w:line="241" w:lineRule="auto"/>
        <w:rPr>
          <w:rFonts w:ascii="华文楷体" w:hAnsi="华文楷体" w:eastAsia="华文楷体"/>
          <w:sz w:val="30"/>
          <w:szCs w:val="30"/>
          <w:lang w:eastAsia="zh-CN"/>
        </w:rPr>
      </w:pPr>
    </w:p>
    <w:p w14:paraId="7025452A">
      <w:pPr>
        <w:spacing w:line="241" w:lineRule="auto"/>
        <w:rPr>
          <w:rFonts w:ascii="华文楷体" w:hAnsi="华文楷体" w:eastAsia="华文楷体"/>
          <w:sz w:val="30"/>
          <w:szCs w:val="30"/>
        </w:rPr>
      </w:pPr>
      <w:r>
        <w:rPr>
          <w:rFonts w:hint="eastAsia" w:ascii="华文楷体" w:hAnsi="华文楷体" w:eastAsia="华文楷体"/>
          <w:sz w:val="30"/>
          <w:szCs w:val="30"/>
        </w:rPr>
        <w:t>And though He learned the griefs and pain which such obedience as He had undertaken to render involved, yet He learned too of its compensating pleasure and joy of abiding in the Father’s love.</w:t>
      </w:r>
    </w:p>
    <w:p w14:paraId="60DB52B8">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虽然祂了解了祂所承担的顺服所涉及的悲伤和痛苦，但祂也了解了常在父爱中的补偿性快乐和喜乐。</w:t>
      </w:r>
    </w:p>
    <w:p w14:paraId="59013D6D">
      <w:pPr>
        <w:spacing w:line="241" w:lineRule="auto"/>
        <w:rPr>
          <w:rFonts w:ascii="华文楷体" w:hAnsi="华文楷体" w:eastAsia="华文楷体"/>
          <w:sz w:val="30"/>
          <w:szCs w:val="30"/>
          <w:lang w:eastAsia="zh-CN"/>
        </w:rPr>
      </w:pPr>
    </w:p>
    <w:p w14:paraId="1F9E5D9C">
      <w:pPr>
        <w:spacing w:line="241" w:lineRule="auto"/>
        <w:rPr>
          <w:rFonts w:ascii="华文楷体" w:hAnsi="华文楷体" w:eastAsia="华文楷体"/>
          <w:sz w:val="30"/>
          <w:szCs w:val="30"/>
        </w:rPr>
      </w:pPr>
      <w:r>
        <w:rPr>
          <w:rFonts w:hint="eastAsia" w:ascii="华文楷体" w:hAnsi="华文楷体" w:eastAsia="华文楷体"/>
          <w:sz w:val="30"/>
          <w:szCs w:val="30"/>
        </w:rPr>
        <w:t>Let, then, our keeping of God’s commandments be, in our measure (by the Spirit helping us), like Christ’s.</w:t>
      </w:r>
    </w:p>
    <w:p w14:paraId="1979E970">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那么，让我们遵守神的诫命（藉着圣灵帮助我们），在我们的度量内，像基督一样。</w:t>
      </w:r>
    </w:p>
    <w:p w14:paraId="74FD3744">
      <w:pPr>
        <w:spacing w:line="241" w:lineRule="auto"/>
        <w:rPr>
          <w:rFonts w:ascii="华文楷体" w:hAnsi="华文楷体" w:eastAsia="华文楷体"/>
          <w:sz w:val="30"/>
          <w:szCs w:val="30"/>
          <w:lang w:eastAsia="zh-CN"/>
        </w:rPr>
      </w:pPr>
    </w:p>
    <w:p w14:paraId="313E13C8">
      <w:pPr>
        <w:spacing w:line="241" w:lineRule="auto"/>
        <w:rPr>
          <w:rFonts w:ascii="华文楷体" w:hAnsi="华文楷体" w:eastAsia="华文楷体"/>
          <w:sz w:val="30"/>
          <w:szCs w:val="30"/>
        </w:rPr>
      </w:pPr>
      <w:r>
        <w:rPr>
          <w:rFonts w:hint="eastAsia" w:ascii="华文楷体" w:hAnsi="华文楷体" w:eastAsia="华文楷体"/>
          <w:sz w:val="30"/>
          <w:szCs w:val="30"/>
        </w:rPr>
        <w:t>In our case, like His, submission to the Divine authority may involve a bitter cup to be drunk and a heavy cross to be borne; for, like Him, we have to learn obedience by suffering.</w:t>
      </w:r>
    </w:p>
    <w:p w14:paraId="35899EAC">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在我们的情况中，像祂一样，顺服神圣权柄可能涉及喝苦杯和背重十字架；因为像祂一样，我们必须通过受苦学习顺服。</w:t>
      </w:r>
    </w:p>
    <w:p w14:paraId="7B98FD1B">
      <w:pPr>
        <w:spacing w:line="241" w:lineRule="auto"/>
        <w:rPr>
          <w:rFonts w:ascii="华文楷体" w:hAnsi="华文楷体" w:eastAsia="华文楷体"/>
          <w:sz w:val="30"/>
          <w:szCs w:val="30"/>
          <w:lang w:eastAsia="zh-CN"/>
        </w:rPr>
      </w:pPr>
    </w:p>
    <w:p w14:paraId="3732DFBB">
      <w:pPr>
        <w:spacing w:line="241" w:lineRule="auto"/>
        <w:rPr>
          <w:rFonts w:ascii="华文楷体" w:hAnsi="华文楷体" w:eastAsia="华文楷体"/>
          <w:sz w:val="30"/>
          <w:szCs w:val="30"/>
        </w:rPr>
      </w:pPr>
      <w:r>
        <w:rPr>
          <w:rFonts w:hint="eastAsia" w:ascii="华文楷体" w:hAnsi="华文楷体" w:eastAsia="华文楷体"/>
          <w:sz w:val="30"/>
          <w:szCs w:val="30"/>
        </w:rPr>
        <w:t>But let the obedience we thus learn be of the same sort as His: the giving up of our own wills, always, everywhere.</w:t>
      </w:r>
    </w:p>
    <w:p w14:paraId="35BDEA91">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但让我们以此学到的顺服与祂的一样：总是、随处放弃我们自己的意志。</w:t>
      </w:r>
    </w:p>
    <w:p w14:paraId="51DC8A27">
      <w:pPr>
        <w:spacing w:line="241" w:lineRule="auto"/>
        <w:rPr>
          <w:rFonts w:ascii="华文楷体" w:hAnsi="华文楷体" w:eastAsia="华文楷体"/>
          <w:sz w:val="30"/>
          <w:szCs w:val="30"/>
          <w:lang w:eastAsia="zh-CN"/>
        </w:rPr>
      </w:pPr>
    </w:p>
    <w:p w14:paraId="14ACCCF7">
      <w:pPr>
        <w:spacing w:line="241" w:lineRule="auto"/>
        <w:rPr>
          <w:rFonts w:ascii="华文楷体" w:hAnsi="华文楷体" w:eastAsia="华文楷体"/>
          <w:sz w:val="30"/>
          <w:szCs w:val="30"/>
        </w:rPr>
      </w:pPr>
      <w:r>
        <w:rPr>
          <w:rFonts w:hint="eastAsia" w:ascii="华文楷体" w:hAnsi="华文楷体" w:eastAsia="华文楷体"/>
          <w:sz w:val="30"/>
          <w:szCs w:val="30"/>
        </w:rPr>
        <w:t>Then, and only then, shall we find how “good and perfect and acceptable is the will of God” (Rom. 12:2).</w:t>
      </w:r>
    </w:p>
    <w:p w14:paraId="443FEE8E">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那时，也只有那时，我们将发现“神的善良、纯全、可喜悦的旨意”（罗马书 12:2）。</w:t>
      </w:r>
    </w:p>
    <w:p w14:paraId="63AF9AB8">
      <w:pPr>
        <w:spacing w:line="241" w:lineRule="auto"/>
        <w:rPr>
          <w:rFonts w:ascii="华文楷体" w:hAnsi="华文楷体" w:eastAsia="华文楷体"/>
          <w:sz w:val="30"/>
          <w:szCs w:val="30"/>
          <w:lang w:eastAsia="zh-CN"/>
        </w:rPr>
      </w:pPr>
    </w:p>
    <w:p w14:paraId="62CF7C94">
      <w:pPr>
        <w:spacing w:line="241" w:lineRule="auto"/>
        <w:rPr>
          <w:rFonts w:ascii="华文楷体" w:hAnsi="华文楷体" w:eastAsia="华文楷体"/>
          <w:sz w:val="30"/>
          <w:szCs w:val="30"/>
        </w:rPr>
      </w:pPr>
      <w:r>
        <w:rPr>
          <w:rFonts w:hint="eastAsia" w:ascii="华文楷体" w:hAnsi="华文楷体" w:eastAsia="华文楷体"/>
          <w:sz w:val="30"/>
          <w:szCs w:val="30"/>
        </w:rPr>
        <w:t>We abide in Christ, then, when our will is merged in His will, when His thoughts become our thoughts, when our ways are His.</w:t>
      </w:r>
    </w:p>
    <w:p w14:paraId="4CEB1DA5">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那么，当我们的意志融入祂的意志，当祂的思想成为我们的思想，当我们的道路成为祂的道路时，我们就常在基督里面。</w:t>
      </w:r>
    </w:p>
    <w:p w14:paraId="72DD21A6">
      <w:pPr>
        <w:spacing w:line="241" w:lineRule="auto"/>
        <w:rPr>
          <w:rFonts w:ascii="华文楷体" w:hAnsi="华文楷体" w:eastAsia="华文楷体"/>
          <w:sz w:val="30"/>
          <w:szCs w:val="30"/>
          <w:lang w:eastAsia="zh-CN"/>
        </w:rPr>
      </w:pPr>
    </w:p>
    <w:p w14:paraId="2860CDEC">
      <w:pPr>
        <w:spacing w:line="241" w:lineRule="auto"/>
        <w:rPr>
          <w:rFonts w:ascii="华文楷体" w:hAnsi="华文楷体" w:eastAsia="华文楷体"/>
          <w:sz w:val="30"/>
          <w:szCs w:val="30"/>
        </w:rPr>
      </w:pPr>
      <w:r>
        <w:rPr>
          <w:rFonts w:hint="eastAsia" w:ascii="华文楷体" w:hAnsi="华文楷体" w:eastAsia="华文楷体"/>
          <w:sz w:val="30"/>
          <w:szCs w:val="30"/>
        </w:rPr>
        <w:t>It is only as we enter in a practical way into His mind and heart, that He enters, experimentally, into ours.</w:t>
      </w:r>
    </w:p>
    <w:p w14:paraId="24C8B0E0">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只有当我们以实际的方式进入祂的心思和意念时，祂才在经历上进入我们的。</w:t>
      </w:r>
    </w:p>
    <w:p w14:paraId="4236488F">
      <w:pPr>
        <w:spacing w:line="241" w:lineRule="auto"/>
        <w:rPr>
          <w:rFonts w:ascii="华文楷体" w:hAnsi="华文楷体" w:eastAsia="华文楷体"/>
          <w:sz w:val="30"/>
          <w:szCs w:val="30"/>
          <w:lang w:eastAsia="zh-CN"/>
        </w:rPr>
      </w:pPr>
    </w:p>
    <w:p w14:paraId="378A5EDB">
      <w:pPr>
        <w:spacing w:line="241" w:lineRule="auto"/>
        <w:rPr>
          <w:rFonts w:ascii="华文楷体" w:hAnsi="华文楷体" w:eastAsia="华文楷体"/>
          <w:sz w:val="30"/>
          <w:szCs w:val="30"/>
        </w:rPr>
      </w:pPr>
      <w:r>
        <w:rPr>
          <w:rFonts w:hint="eastAsia" w:ascii="华文楷体" w:hAnsi="华文楷体" w:eastAsia="华文楷体"/>
          <w:sz w:val="30"/>
          <w:szCs w:val="30"/>
        </w:rPr>
        <w:t>This is the secret of rest and repose, of peace and joy, of fruitfulness and usefulness.</w:t>
      </w:r>
    </w:p>
    <w:p w14:paraId="5265C748">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这是安息与平静、平安与喜乐、多结果子与有用的秘诀。</w:t>
      </w:r>
    </w:p>
    <w:p w14:paraId="259AF930">
      <w:pPr>
        <w:spacing w:line="241" w:lineRule="auto"/>
        <w:rPr>
          <w:rFonts w:ascii="华文楷体" w:hAnsi="华文楷体" w:eastAsia="华文楷体"/>
          <w:sz w:val="30"/>
          <w:szCs w:val="30"/>
          <w:lang w:eastAsia="zh-CN"/>
        </w:rPr>
      </w:pPr>
    </w:p>
    <w:p w14:paraId="45566CB8">
      <w:pPr>
        <w:spacing w:line="241" w:lineRule="auto"/>
        <w:rPr>
          <w:rFonts w:ascii="华文楷体" w:hAnsi="华文楷体" w:eastAsia="华文楷体"/>
          <w:sz w:val="30"/>
          <w:szCs w:val="30"/>
        </w:rPr>
      </w:pPr>
      <w:r>
        <w:rPr>
          <w:rFonts w:hint="eastAsia" w:ascii="华文楷体" w:hAnsi="华文楷体" w:eastAsia="华文楷体"/>
          <w:sz w:val="30"/>
          <w:szCs w:val="30"/>
        </w:rPr>
        <w:t>That our practical union with Christ, our “abiding” in Him, consists of and is maintained by obedience, is also clear from “And he that keepeth His commandments dwelleth in Him, and He in Him” (1 John 3:24).</w:t>
      </w:r>
    </w:p>
    <w:p w14:paraId="1F95B739">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我们与基督的实际联合，即我们“常在”祂里面，在于并藉着顺服来维持，这一点从“遵守神命令的，就住在神里面，神也住在他里面”（约翰一书 3:24）也很清楚。</w:t>
      </w:r>
    </w:p>
    <w:p w14:paraId="4DA2BA28">
      <w:pPr>
        <w:spacing w:line="241" w:lineRule="auto"/>
        <w:rPr>
          <w:rFonts w:ascii="华文楷体" w:hAnsi="华文楷体" w:eastAsia="华文楷体"/>
          <w:sz w:val="30"/>
          <w:szCs w:val="30"/>
          <w:lang w:eastAsia="zh-CN"/>
        </w:rPr>
      </w:pPr>
    </w:p>
    <w:p w14:paraId="76CC7010">
      <w:pPr>
        <w:spacing w:line="241" w:lineRule="auto"/>
        <w:rPr>
          <w:rFonts w:ascii="华文楷体" w:hAnsi="华文楷体" w:eastAsia="华文楷体"/>
          <w:sz w:val="30"/>
          <w:szCs w:val="30"/>
        </w:rPr>
      </w:pPr>
      <w:r>
        <w:rPr>
          <w:rFonts w:hint="eastAsia" w:ascii="华文楷体" w:hAnsi="华文楷体" w:eastAsia="华文楷体"/>
          <w:sz w:val="30"/>
          <w:szCs w:val="30"/>
        </w:rPr>
        <w:t>There can be no such mutual indwelling if there is on our part disobedience to the Divine commandments.</w:t>
      </w:r>
    </w:p>
    <w:p w14:paraId="1BF4065B">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如果我们这方面不顺服神圣诫命，就不可能有这种相互内住。</w:t>
      </w:r>
    </w:p>
    <w:p w14:paraId="7BA4A44D">
      <w:pPr>
        <w:spacing w:line="241" w:lineRule="auto"/>
        <w:rPr>
          <w:rFonts w:ascii="华文楷体" w:hAnsi="华文楷体" w:eastAsia="华文楷体"/>
          <w:sz w:val="30"/>
          <w:szCs w:val="30"/>
          <w:lang w:eastAsia="zh-CN"/>
        </w:rPr>
      </w:pPr>
    </w:p>
    <w:p w14:paraId="7640169B">
      <w:pPr>
        <w:spacing w:line="241" w:lineRule="auto"/>
        <w:rPr>
          <w:rFonts w:ascii="华文楷体" w:hAnsi="华文楷体" w:eastAsia="华文楷体"/>
          <w:sz w:val="30"/>
          <w:szCs w:val="30"/>
        </w:rPr>
      </w:pPr>
      <w:r>
        <w:rPr>
          <w:rFonts w:hint="eastAsia" w:ascii="华文楷体" w:hAnsi="华文楷体" w:eastAsia="华文楷体"/>
          <w:sz w:val="30"/>
          <w:szCs w:val="30"/>
        </w:rPr>
        <w:t>A course of sinning is altogether incompatible with communion with the Holy One.</w:t>
      </w:r>
    </w:p>
    <w:p w14:paraId="13B0233C">
      <w:pPr>
        <w:spacing w:line="241" w:lineRule="auto"/>
        <w:rPr>
          <w:rFonts w:ascii="华文楷体" w:hAnsi="华文楷体" w:eastAsia="华文楷体"/>
          <w:sz w:val="30"/>
          <w:szCs w:val="30"/>
        </w:rPr>
      </w:pPr>
      <w:r>
        <w:rPr>
          <w:rFonts w:hint="eastAsia" w:ascii="华文楷体" w:hAnsi="华文楷体" w:eastAsia="华文楷体"/>
          <w:sz w:val="30"/>
          <w:szCs w:val="30"/>
        </w:rPr>
        <w:t>犯罪的生活方式与和圣者相交是完全不相容的。</w:t>
      </w:r>
    </w:p>
    <w:p w14:paraId="67447010">
      <w:pPr>
        <w:spacing w:line="241" w:lineRule="auto"/>
        <w:rPr>
          <w:rFonts w:ascii="华文楷体" w:hAnsi="华文楷体" w:eastAsia="华文楷体"/>
          <w:sz w:val="30"/>
          <w:szCs w:val="30"/>
        </w:rPr>
      </w:pPr>
    </w:p>
    <w:p w14:paraId="478C09A7">
      <w:pPr>
        <w:spacing w:line="241" w:lineRule="auto"/>
        <w:rPr>
          <w:rFonts w:ascii="华文楷体" w:hAnsi="华文楷体" w:eastAsia="华文楷体"/>
          <w:sz w:val="30"/>
          <w:szCs w:val="30"/>
        </w:rPr>
      </w:pPr>
      <w:r>
        <w:rPr>
          <w:rFonts w:hint="eastAsia" w:ascii="华文楷体" w:hAnsi="华文楷体" w:eastAsia="华文楷体"/>
          <w:sz w:val="30"/>
          <w:szCs w:val="30"/>
        </w:rPr>
        <w:t>To abide in Christ is to have our wills merged in His, as His was in the Father’s.</w:t>
      </w:r>
    </w:p>
    <w:p w14:paraId="625B1E76">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常在基督里面就是使我们的意志融入祂的意志，正如祂的意志融入父的一样。</w:t>
      </w:r>
    </w:p>
    <w:p w14:paraId="5CAC8A0E">
      <w:pPr>
        <w:spacing w:line="241" w:lineRule="auto"/>
        <w:rPr>
          <w:rFonts w:ascii="华文楷体" w:hAnsi="华文楷体" w:eastAsia="华文楷体"/>
          <w:sz w:val="30"/>
          <w:szCs w:val="30"/>
          <w:lang w:eastAsia="zh-CN"/>
        </w:rPr>
      </w:pPr>
    </w:p>
    <w:p w14:paraId="62391838">
      <w:pPr>
        <w:spacing w:line="241" w:lineRule="auto"/>
        <w:rPr>
          <w:rFonts w:ascii="华文楷体" w:hAnsi="华文楷体" w:eastAsia="华文楷体"/>
          <w:sz w:val="30"/>
          <w:szCs w:val="30"/>
        </w:rPr>
      </w:pPr>
      <w:r>
        <w:rPr>
          <w:rFonts w:hint="eastAsia" w:ascii="华文楷体" w:hAnsi="华文楷体" w:eastAsia="华文楷体"/>
          <w:sz w:val="30"/>
          <w:szCs w:val="30"/>
        </w:rPr>
        <w:t>Thus it is a combination of outward movement and inward repose: the feet acting, the hands busy, yet the heart resting in Him.</w:t>
      </w:r>
    </w:p>
    <w:p w14:paraId="43631414">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因此它是外在运动与内在安息的结合：脚在行动，手在忙碌，但心在祂里面安息。</w:t>
      </w:r>
    </w:p>
    <w:p w14:paraId="4B062725">
      <w:pPr>
        <w:spacing w:line="241" w:lineRule="auto"/>
        <w:rPr>
          <w:rFonts w:ascii="华文楷体" w:hAnsi="华文楷体" w:eastAsia="华文楷体"/>
          <w:sz w:val="30"/>
          <w:szCs w:val="30"/>
          <w:lang w:eastAsia="zh-CN"/>
        </w:rPr>
      </w:pPr>
    </w:p>
    <w:p w14:paraId="46189527">
      <w:pPr>
        <w:spacing w:line="241" w:lineRule="auto"/>
        <w:rPr>
          <w:rFonts w:ascii="华文楷体" w:hAnsi="华文楷体" w:eastAsia="华文楷体"/>
          <w:sz w:val="30"/>
          <w:szCs w:val="30"/>
        </w:rPr>
      </w:pPr>
      <w:r>
        <w:rPr>
          <w:rFonts w:hint="eastAsia" w:ascii="华文楷体" w:hAnsi="华文楷体" w:eastAsia="华文楷体"/>
          <w:sz w:val="30"/>
          <w:szCs w:val="30"/>
        </w:rPr>
        <w:t>It is to think, feel, and act as Christ does with regard to God and His Law, sin and righteousness, holiness and grace; to entertain the same sentiments with reference to all things.</w:t>
      </w:r>
    </w:p>
    <w:p w14:paraId="381EC36C">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这是在对待神和祂的律法、罪与义、圣洁与恩典方面，像基督那样思考、感觉和行动；对万事怀有同样的情感。</w:t>
      </w:r>
    </w:p>
    <w:p w14:paraId="0F3BE04D">
      <w:pPr>
        <w:spacing w:line="241" w:lineRule="auto"/>
        <w:rPr>
          <w:rFonts w:ascii="华文楷体" w:hAnsi="华文楷体" w:eastAsia="华文楷体"/>
          <w:sz w:val="30"/>
          <w:szCs w:val="30"/>
          <w:lang w:eastAsia="zh-CN"/>
        </w:rPr>
      </w:pPr>
    </w:p>
    <w:p w14:paraId="0718AA31">
      <w:pPr>
        <w:spacing w:line="241" w:lineRule="auto"/>
        <w:rPr>
          <w:rFonts w:ascii="华文楷体" w:hAnsi="华文楷体" w:eastAsia="华文楷体"/>
          <w:sz w:val="30"/>
          <w:szCs w:val="30"/>
        </w:rPr>
      </w:pPr>
      <w:r>
        <w:rPr>
          <w:rFonts w:hint="eastAsia" w:ascii="华文楷体" w:hAnsi="华文楷体" w:eastAsia="华文楷体"/>
          <w:sz w:val="30"/>
          <w:szCs w:val="30"/>
        </w:rPr>
        <w:t>It only remains for us to glance at another aspect of practical union, and that is, as it concerns our dealings with the Lord’s people.</w:t>
      </w:r>
    </w:p>
    <w:p w14:paraId="5845C076">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我们只需再瞥一眼实际联合的另一个方面，那就是关乎我们与主子民的交往。</w:t>
      </w:r>
    </w:p>
    <w:p w14:paraId="06F56495">
      <w:pPr>
        <w:spacing w:line="241" w:lineRule="auto"/>
        <w:rPr>
          <w:rFonts w:ascii="华文楷体" w:hAnsi="华文楷体" w:eastAsia="华文楷体"/>
          <w:sz w:val="30"/>
          <w:szCs w:val="30"/>
          <w:lang w:eastAsia="zh-CN"/>
        </w:rPr>
      </w:pPr>
    </w:p>
    <w:p w14:paraId="0F206952">
      <w:pPr>
        <w:spacing w:line="241" w:lineRule="auto"/>
        <w:rPr>
          <w:rFonts w:ascii="华文楷体" w:hAnsi="华文楷体" w:eastAsia="华文楷体"/>
          <w:sz w:val="30"/>
          <w:szCs w:val="30"/>
        </w:rPr>
      </w:pPr>
      <w:r>
        <w:rPr>
          <w:rFonts w:hint="eastAsia" w:ascii="华文楷体" w:hAnsi="华文楷体" w:eastAsia="华文楷体"/>
          <w:sz w:val="30"/>
          <w:szCs w:val="30"/>
        </w:rPr>
        <w:t>As the mystical and spiritual union which exists between Christ and His people is evidenced by their practical communion with Him, so the mystical and spiritual union which exists between Christians is to be manifested by a practical communion with them.</w:t>
      </w:r>
    </w:p>
    <w:p w14:paraId="69752350">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正如基督与祂子民之间存在的奥秘和属灵联合由他们与祂的实际相交所证明，照样基督徒之间存在的奥秘和属灵联合也应由与他们的实际相交来显明。</w:t>
      </w:r>
    </w:p>
    <w:p w14:paraId="4DD89A90">
      <w:pPr>
        <w:spacing w:line="241" w:lineRule="auto"/>
        <w:rPr>
          <w:rFonts w:ascii="华文楷体" w:hAnsi="华文楷体" w:eastAsia="华文楷体"/>
          <w:sz w:val="30"/>
          <w:szCs w:val="30"/>
          <w:lang w:eastAsia="zh-CN"/>
        </w:rPr>
      </w:pPr>
    </w:p>
    <w:p w14:paraId="09AE72BD">
      <w:pPr>
        <w:spacing w:line="241" w:lineRule="auto"/>
        <w:rPr>
          <w:rFonts w:ascii="华文楷体" w:hAnsi="华文楷体" w:eastAsia="华文楷体"/>
          <w:sz w:val="30"/>
          <w:szCs w:val="30"/>
        </w:rPr>
      </w:pPr>
      <w:r>
        <w:rPr>
          <w:rFonts w:hint="eastAsia" w:ascii="华文楷体" w:hAnsi="华文楷体" w:eastAsia="华文楷体"/>
          <w:sz w:val="30"/>
          <w:szCs w:val="30"/>
        </w:rPr>
        <w:t>There is a blessed union existing between the saints, as saints, which nothing can sever.</w:t>
      </w:r>
    </w:p>
    <w:p w14:paraId="047469C5">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圣徒作为圣徒之间存在着一种有福的联合，没有任何东西可以切断。</w:t>
      </w:r>
    </w:p>
    <w:p w14:paraId="010A6B62">
      <w:pPr>
        <w:spacing w:line="241" w:lineRule="auto"/>
        <w:rPr>
          <w:rFonts w:ascii="华文楷体" w:hAnsi="华文楷体" w:eastAsia="华文楷体"/>
          <w:sz w:val="30"/>
          <w:szCs w:val="30"/>
          <w:lang w:eastAsia="zh-CN"/>
        </w:rPr>
      </w:pPr>
    </w:p>
    <w:p w14:paraId="07C646A7">
      <w:pPr>
        <w:spacing w:line="241" w:lineRule="auto"/>
        <w:rPr>
          <w:rFonts w:ascii="华文楷体" w:hAnsi="华文楷体" w:eastAsia="华文楷体"/>
          <w:sz w:val="30"/>
          <w:szCs w:val="30"/>
        </w:rPr>
      </w:pPr>
      <w:r>
        <w:rPr>
          <w:rFonts w:hint="eastAsia" w:ascii="华文楷体" w:hAnsi="华文楷体" w:eastAsia="华文楷体"/>
          <w:sz w:val="30"/>
          <w:szCs w:val="30"/>
        </w:rPr>
        <w:t>They have been made partakers of the same new and spiritual birth;</w:t>
      </w:r>
    </w:p>
    <w:p w14:paraId="5C91230C">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他们都有份于同样的新生和属灵诞生；</w:t>
      </w:r>
    </w:p>
    <w:p w14:paraId="46FA7969">
      <w:pPr>
        <w:spacing w:line="241" w:lineRule="auto"/>
        <w:rPr>
          <w:rFonts w:ascii="华文楷体" w:hAnsi="华文楷体" w:eastAsia="华文楷体"/>
          <w:sz w:val="30"/>
          <w:szCs w:val="30"/>
          <w:lang w:eastAsia="zh-CN"/>
        </w:rPr>
      </w:pPr>
    </w:p>
    <w:p w14:paraId="12107E79">
      <w:pPr>
        <w:spacing w:line="241" w:lineRule="auto"/>
        <w:rPr>
          <w:rFonts w:ascii="华文楷体" w:hAnsi="华文楷体" w:eastAsia="华文楷体"/>
          <w:sz w:val="30"/>
          <w:szCs w:val="30"/>
        </w:rPr>
      </w:pPr>
      <w:r>
        <w:rPr>
          <w:rFonts w:hint="eastAsia" w:ascii="华文楷体" w:hAnsi="华文楷体" w:eastAsia="华文楷体"/>
          <w:sz w:val="30"/>
          <w:szCs w:val="30"/>
        </w:rPr>
        <w:t>they are partakers of the same heavenly calling (Heb. 3:1);</w:t>
      </w:r>
    </w:p>
    <w:p w14:paraId="1DD0ACD2">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他们同蒙天召（希伯来书 3:1）；</w:t>
      </w:r>
    </w:p>
    <w:p w14:paraId="6982A4FE">
      <w:pPr>
        <w:spacing w:line="241" w:lineRule="auto"/>
        <w:rPr>
          <w:rFonts w:ascii="华文楷体" w:hAnsi="华文楷体" w:eastAsia="华文楷体"/>
          <w:sz w:val="30"/>
          <w:szCs w:val="30"/>
          <w:lang w:eastAsia="zh-CN"/>
        </w:rPr>
      </w:pPr>
    </w:p>
    <w:p w14:paraId="540080A9">
      <w:pPr>
        <w:spacing w:line="241" w:lineRule="auto"/>
        <w:rPr>
          <w:rFonts w:ascii="华文楷体" w:hAnsi="华文楷体" w:eastAsia="华文楷体"/>
          <w:sz w:val="30"/>
          <w:szCs w:val="30"/>
        </w:rPr>
      </w:pPr>
      <w:r>
        <w:rPr>
          <w:rFonts w:hint="eastAsia" w:ascii="华文楷体" w:hAnsi="华文楷体" w:eastAsia="华文楷体"/>
          <w:sz w:val="30"/>
          <w:szCs w:val="30"/>
        </w:rPr>
        <w:t>they are partakers of like precious faith (2 Peter 1:1).</w:t>
      </w:r>
    </w:p>
    <w:p w14:paraId="3254ABD0">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他们同得一样宝贵的信心（彼得后书 1:1）。</w:t>
      </w:r>
    </w:p>
    <w:p w14:paraId="75500AEC">
      <w:pPr>
        <w:spacing w:line="241" w:lineRule="auto"/>
        <w:rPr>
          <w:rFonts w:ascii="华文楷体" w:hAnsi="华文楷体" w:eastAsia="华文楷体"/>
          <w:sz w:val="30"/>
          <w:szCs w:val="30"/>
          <w:lang w:eastAsia="zh-CN"/>
        </w:rPr>
      </w:pPr>
    </w:p>
    <w:p w14:paraId="1AC00110">
      <w:pPr>
        <w:spacing w:line="241" w:lineRule="auto"/>
        <w:rPr>
          <w:rFonts w:ascii="华文楷体" w:hAnsi="华文楷体" w:eastAsia="华文楷体"/>
          <w:sz w:val="30"/>
          <w:szCs w:val="30"/>
        </w:rPr>
      </w:pPr>
      <w:r>
        <w:rPr>
          <w:rFonts w:hint="eastAsia" w:ascii="华文楷体" w:hAnsi="华文楷体" w:eastAsia="华文楷体"/>
          <w:sz w:val="30"/>
          <w:szCs w:val="30"/>
        </w:rPr>
        <w:t>One God is their Father, one Christ is their Lord, one Spirit is their Comforter.</w:t>
      </w:r>
    </w:p>
    <w:p w14:paraId="52F58A12">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一位神是他们的父，一位基督是他们的主，一位圣灵是他们的保惠师。</w:t>
      </w:r>
    </w:p>
    <w:p w14:paraId="30BEA46A">
      <w:pPr>
        <w:spacing w:line="241" w:lineRule="auto"/>
        <w:rPr>
          <w:rFonts w:ascii="华文楷体" w:hAnsi="华文楷体" w:eastAsia="华文楷体"/>
          <w:sz w:val="30"/>
          <w:szCs w:val="30"/>
          <w:lang w:eastAsia="zh-CN"/>
        </w:rPr>
      </w:pPr>
    </w:p>
    <w:p w14:paraId="1CB6421D">
      <w:pPr>
        <w:spacing w:line="241" w:lineRule="auto"/>
        <w:rPr>
          <w:rFonts w:ascii="华文楷体" w:hAnsi="华文楷体" w:eastAsia="华文楷体"/>
          <w:sz w:val="30"/>
          <w:szCs w:val="30"/>
        </w:rPr>
      </w:pPr>
      <w:r>
        <w:rPr>
          <w:rFonts w:hint="eastAsia" w:ascii="华文楷体" w:hAnsi="华文楷体" w:eastAsia="华文楷体"/>
          <w:sz w:val="30"/>
          <w:szCs w:val="30"/>
        </w:rPr>
        <w:t>They are members of one body, and they have one hope of their calling.</w:t>
      </w:r>
    </w:p>
    <w:p w14:paraId="17131094">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他们是一个身体的肢体，同有一个指望。</w:t>
      </w:r>
    </w:p>
    <w:p w14:paraId="516FC087">
      <w:pPr>
        <w:spacing w:line="241" w:lineRule="auto"/>
        <w:rPr>
          <w:rFonts w:ascii="华文楷体" w:hAnsi="华文楷体" w:eastAsia="华文楷体"/>
          <w:sz w:val="30"/>
          <w:szCs w:val="30"/>
          <w:lang w:eastAsia="zh-CN"/>
        </w:rPr>
      </w:pPr>
    </w:p>
    <w:p w14:paraId="4739CED0">
      <w:pPr>
        <w:spacing w:line="241" w:lineRule="auto"/>
        <w:rPr>
          <w:rFonts w:ascii="华文楷体" w:hAnsi="华文楷体" w:eastAsia="华文楷体"/>
          <w:sz w:val="30"/>
          <w:szCs w:val="30"/>
        </w:rPr>
      </w:pPr>
      <w:r>
        <w:rPr>
          <w:rFonts w:hint="eastAsia" w:ascii="华文楷体" w:hAnsi="华文楷体" w:eastAsia="华文楷体"/>
          <w:sz w:val="30"/>
          <w:szCs w:val="30"/>
        </w:rPr>
        <w:t>Therefore are they exhorted to be “Endeavouring to keep the unity of the Spirit in the bond of peace” (Eph. 4:3).</w:t>
      </w:r>
    </w:p>
    <w:p w14:paraId="0FBFDE41">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因此他们被劝勉要“用和平彼此联络，竭力保守圣灵所赐合而为一的心”（以弗所书 4:3）。</w:t>
      </w:r>
    </w:p>
    <w:p w14:paraId="4EBE0B2D">
      <w:pPr>
        <w:spacing w:line="241" w:lineRule="auto"/>
        <w:rPr>
          <w:rFonts w:ascii="华文楷体" w:hAnsi="华文楷体" w:eastAsia="华文楷体"/>
          <w:sz w:val="30"/>
          <w:szCs w:val="30"/>
          <w:lang w:eastAsia="zh-CN"/>
        </w:rPr>
      </w:pPr>
    </w:p>
    <w:p w14:paraId="6BBF9396">
      <w:pPr>
        <w:spacing w:line="241" w:lineRule="auto"/>
        <w:rPr>
          <w:rFonts w:ascii="华文楷体" w:hAnsi="华文楷体" w:eastAsia="华文楷体"/>
          <w:sz w:val="30"/>
          <w:szCs w:val="30"/>
        </w:rPr>
      </w:pPr>
      <w:r>
        <w:rPr>
          <w:rFonts w:hint="eastAsia" w:ascii="华文楷体" w:hAnsi="华文楷体" w:eastAsia="华文楷体"/>
          <w:sz w:val="30"/>
          <w:szCs w:val="30"/>
        </w:rPr>
        <w:t>So eminently was that unity evidenced at the beginning we read, “And the multitude of them that believed were of one heart and of one soul” (Acts 4:32).</w:t>
      </w:r>
    </w:p>
    <w:p w14:paraId="2F8DE451">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这种合一在起初表现得如此卓越，我们读到：“那许多信的人都是一心一意的”（使徒行传 4:32）。</w:t>
      </w:r>
    </w:p>
    <w:p w14:paraId="717CD6F5">
      <w:pPr>
        <w:spacing w:line="241" w:lineRule="auto"/>
        <w:rPr>
          <w:rFonts w:ascii="华文楷体" w:hAnsi="华文楷体" w:eastAsia="华文楷体"/>
          <w:sz w:val="30"/>
          <w:szCs w:val="30"/>
          <w:lang w:eastAsia="zh-CN"/>
        </w:rPr>
      </w:pPr>
    </w:p>
    <w:p w14:paraId="5D4F658B">
      <w:pPr>
        <w:spacing w:line="241" w:lineRule="auto"/>
        <w:rPr>
          <w:rFonts w:ascii="华文楷体" w:hAnsi="华文楷体" w:eastAsia="华文楷体"/>
          <w:sz w:val="30"/>
          <w:szCs w:val="30"/>
        </w:rPr>
      </w:pPr>
      <w:r>
        <w:rPr>
          <w:rFonts w:hint="eastAsia" w:ascii="华文楷体" w:hAnsi="华文楷体" w:eastAsia="华文楷体"/>
          <w:sz w:val="30"/>
          <w:szCs w:val="30"/>
        </w:rPr>
        <w:t>How should it be otherwise, seeing that “They continued steadfastly in the Apostle’s doctrine and fellowship, and in breaking of bread, and in prayers” (Acts 2:42).</w:t>
      </w:r>
    </w:p>
    <w:p w14:paraId="49F77F1B">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既然“他们都恒心遵守使徒的教训，彼此交接（fellowship/相交），擘饼，祈祷”（使徒行传 2:42），怎么可能不是这样呢。</w:t>
      </w:r>
    </w:p>
    <w:p w14:paraId="36D40115">
      <w:pPr>
        <w:spacing w:line="241" w:lineRule="auto"/>
        <w:rPr>
          <w:rFonts w:ascii="华文楷体" w:hAnsi="华文楷体" w:eastAsia="华文楷体"/>
          <w:sz w:val="30"/>
          <w:szCs w:val="30"/>
          <w:lang w:eastAsia="zh-CN"/>
        </w:rPr>
      </w:pPr>
    </w:p>
    <w:p w14:paraId="7E3A4709">
      <w:pPr>
        <w:spacing w:line="241" w:lineRule="auto"/>
        <w:rPr>
          <w:rFonts w:ascii="华文楷体" w:hAnsi="华文楷体" w:eastAsia="华文楷体"/>
          <w:sz w:val="30"/>
          <w:szCs w:val="30"/>
        </w:rPr>
      </w:pPr>
      <w:r>
        <w:rPr>
          <w:rFonts w:hint="eastAsia" w:ascii="华文楷体" w:hAnsi="华文楷体" w:eastAsia="华文楷体"/>
          <w:sz w:val="30"/>
          <w:szCs w:val="30"/>
        </w:rPr>
        <w:t>But alas, what an entirely different state of affairs do we now behold in Christendom: we will not say among the Lord’s own people, but among those bearing His name.</w:t>
      </w:r>
    </w:p>
    <w:p w14:paraId="1CC41E41">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但唉，我们在基督教界现在看到的完全是另一番景象：我们不说在主自己的子民中间，而是在那些拥有祂名的人中间。</w:t>
      </w:r>
    </w:p>
    <w:p w14:paraId="2AC9725D">
      <w:pPr>
        <w:spacing w:line="241" w:lineRule="auto"/>
        <w:rPr>
          <w:rFonts w:ascii="华文楷体" w:hAnsi="华文楷体" w:eastAsia="华文楷体"/>
          <w:sz w:val="30"/>
          <w:szCs w:val="30"/>
          <w:lang w:eastAsia="zh-CN"/>
        </w:rPr>
      </w:pPr>
    </w:p>
    <w:p w14:paraId="0D352FF5">
      <w:pPr>
        <w:spacing w:line="241" w:lineRule="auto"/>
        <w:rPr>
          <w:rFonts w:ascii="华文楷体" w:hAnsi="华文楷体" w:eastAsia="华文楷体"/>
          <w:sz w:val="30"/>
          <w:szCs w:val="30"/>
        </w:rPr>
      </w:pPr>
      <w:r>
        <w:rPr>
          <w:rFonts w:hint="eastAsia" w:ascii="华文楷体" w:hAnsi="华文楷体" w:eastAsia="华文楷体"/>
          <w:sz w:val="30"/>
          <w:szCs w:val="30"/>
        </w:rPr>
        <w:t>What division, what strive, what jealousy!</w:t>
      </w:r>
    </w:p>
    <w:p w14:paraId="4C7D7922">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何等的分裂，何等的纷争，何等的嫉妒！</w:t>
      </w:r>
    </w:p>
    <w:p w14:paraId="049CF0DC">
      <w:pPr>
        <w:spacing w:line="241" w:lineRule="auto"/>
        <w:rPr>
          <w:rFonts w:ascii="华文楷体" w:hAnsi="华文楷体" w:eastAsia="华文楷体"/>
          <w:sz w:val="30"/>
          <w:szCs w:val="30"/>
          <w:lang w:eastAsia="zh-CN"/>
        </w:rPr>
      </w:pPr>
    </w:p>
    <w:p w14:paraId="13D0E3CB">
      <w:pPr>
        <w:spacing w:line="241" w:lineRule="auto"/>
        <w:rPr>
          <w:rFonts w:ascii="华文楷体" w:hAnsi="华文楷体" w:eastAsia="华文楷体"/>
          <w:sz w:val="30"/>
          <w:szCs w:val="30"/>
        </w:rPr>
      </w:pPr>
      <w:r>
        <w:rPr>
          <w:rFonts w:hint="eastAsia" w:ascii="华文楷体" w:hAnsi="华文楷体" w:eastAsia="华文楷体"/>
          <w:sz w:val="30"/>
          <w:szCs w:val="30"/>
        </w:rPr>
        <w:t>What sectarian walls and barriers exclude some of Christ’s sheep from other members of His flock!</w:t>
      </w:r>
    </w:p>
    <w:p w14:paraId="4FBF9B3E">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何等的宗派高墙和障碍将基督的一些羊与祂羊群的其他成员隔绝开来！</w:t>
      </w:r>
    </w:p>
    <w:p w14:paraId="04B371B8">
      <w:pPr>
        <w:spacing w:line="241" w:lineRule="auto"/>
        <w:rPr>
          <w:rFonts w:ascii="华文楷体" w:hAnsi="华文楷体" w:eastAsia="华文楷体"/>
          <w:sz w:val="30"/>
          <w:szCs w:val="30"/>
          <w:lang w:eastAsia="zh-CN"/>
        </w:rPr>
      </w:pPr>
    </w:p>
    <w:p w14:paraId="731E4B4D">
      <w:pPr>
        <w:spacing w:line="241" w:lineRule="auto"/>
        <w:rPr>
          <w:rFonts w:ascii="华文楷体" w:hAnsi="华文楷体" w:eastAsia="华文楷体"/>
          <w:sz w:val="30"/>
          <w:szCs w:val="30"/>
        </w:rPr>
      </w:pPr>
      <w:r>
        <w:rPr>
          <w:rFonts w:hint="eastAsia" w:ascii="华文楷体" w:hAnsi="华文楷体" w:eastAsia="华文楷体"/>
          <w:sz w:val="30"/>
          <w:szCs w:val="30"/>
        </w:rPr>
        <w:t>“Wherefore receive ye one another, as Christ also received us to the glory of God” (Rom. 15:7) is the Divine injunction.</w:t>
      </w:r>
    </w:p>
    <w:p w14:paraId="6C3BB04C">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“所以，你们要彼此接纳，如同基督接纳你们一样，使荣耀归与神”（罗马书 15:7）是神的命令。</w:t>
      </w:r>
    </w:p>
    <w:p w14:paraId="48E74008">
      <w:pPr>
        <w:spacing w:line="241" w:lineRule="auto"/>
        <w:rPr>
          <w:rFonts w:ascii="华文楷体" w:hAnsi="华文楷体" w:eastAsia="华文楷体"/>
          <w:sz w:val="30"/>
          <w:szCs w:val="30"/>
          <w:lang w:eastAsia="zh-CN"/>
        </w:rPr>
      </w:pPr>
    </w:p>
    <w:p w14:paraId="6A904673">
      <w:pPr>
        <w:spacing w:line="241" w:lineRule="auto"/>
        <w:rPr>
          <w:rFonts w:ascii="华文楷体" w:hAnsi="华文楷体" w:eastAsia="华文楷体"/>
          <w:sz w:val="30"/>
          <w:szCs w:val="30"/>
        </w:rPr>
      </w:pPr>
      <w:r>
        <w:rPr>
          <w:rFonts w:hint="eastAsia" w:ascii="华文楷体" w:hAnsi="华文楷体" w:eastAsia="华文楷体"/>
          <w:sz w:val="30"/>
          <w:szCs w:val="30"/>
        </w:rPr>
        <w:t>That does not mean “receive” into church-fellowship (the Roman saints were already in that relationship: Rom. 12:4-8), but “receive” each Christian brother and sister into your hearts, so that you interest yourself in their welfare, and do all in your power to promote their temporal and eternal interests.</w:t>
      </w:r>
    </w:p>
    <w:p w14:paraId="3BEB97EC">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那不是指“接纳”进入教会团契（罗马圣徒已经在那种关系中：罗马书 12:4-8），而是把每位基督徒弟兄姐妹“接纳”进你的心里，使你关心他们的福祉，并尽你所能促进他们暂时和永恒的利益。</w:t>
      </w:r>
    </w:p>
    <w:p w14:paraId="58301306">
      <w:pPr>
        <w:spacing w:line="241" w:lineRule="auto"/>
        <w:rPr>
          <w:rFonts w:ascii="华文楷体" w:hAnsi="华文楷体" w:eastAsia="华文楷体"/>
          <w:sz w:val="30"/>
          <w:szCs w:val="30"/>
          <w:lang w:eastAsia="zh-CN"/>
        </w:rPr>
      </w:pPr>
    </w:p>
    <w:p w14:paraId="4756A24C">
      <w:pPr>
        <w:spacing w:line="241" w:lineRule="auto"/>
        <w:rPr>
          <w:rFonts w:ascii="华文楷体" w:hAnsi="华文楷体" w:eastAsia="华文楷体"/>
          <w:sz w:val="30"/>
          <w:szCs w:val="30"/>
        </w:rPr>
      </w:pPr>
      <w:r>
        <w:rPr>
          <w:rFonts w:hint="eastAsia" w:ascii="华文楷体" w:hAnsi="华文楷体" w:eastAsia="华文楷体"/>
          <w:sz w:val="30"/>
          <w:szCs w:val="30"/>
        </w:rPr>
        <w:t>But today, Baptists, for the most part, will “receive” none but a “Baptist,” the Presbyterians none but a “Presbyterian,” those known as the “Brethren” none but one who is “identified” with them.</w:t>
      </w:r>
    </w:p>
    <w:p w14:paraId="619D24A2">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但今天，浸信会信徒大多只“接纳”“浸信会信徒”，长老会信徒只接纳“长老会信徒”，那些被称为“弟兄会”的人只接纳那些与他们“认同”的人。</w:t>
      </w:r>
    </w:p>
    <w:p w14:paraId="649351B0">
      <w:pPr>
        <w:spacing w:line="241" w:lineRule="auto"/>
        <w:rPr>
          <w:rFonts w:ascii="华文楷体" w:hAnsi="华文楷体" w:eastAsia="华文楷体"/>
          <w:sz w:val="30"/>
          <w:szCs w:val="30"/>
          <w:lang w:eastAsia="zh-CN"/>
        </w:rPr>
      </w:pPr>
    </w:p>
    <w:p w14:paraId="02B1A9ED">
      <w:pPr>
        <w:spacing w:line="241" w:lineRule="auto"/>
        <w:rPr>
          <w:rFonts w:ascii="华文楷体" w:hAnsi="华文楷体" w:eastAsia="华文楷体"/>
          <w:sz w:val="30"/>
          <w:szCs w:val="30"/>
        </w:rPr>
      </w:pPr>
      <w:r>
        <w:rPr>
          <w:rFonts w:hint="eastAsia" w:ascii="华文楷体" w:hAnsi="华文楷体" w:eastAsia="华文楷体"/>
          <w:sz w:val="30"/>
          <w:szCs w:val="30"/>
        </w:rPr>
        <w:t>That is one reason why-as a protest against sectarianism-the writer remains unattached.</w:t>
      </w:r>
    </w:p>
    <w:p w14:paraId="74D0AC88">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这就是为什么——作为对宗派主义的抗议——笔者保持无宗派归属的原因之一。</w:t>
      </w:r>
    </w:p>
    <w:p w14:paraId="0477C989">
      <w:pPr>
        <w:spacing w:line="241" w:lineRule="auto"/>
        <w:rPr>
          <w:rFonts w:ascii="华文楷体" w:hAnsi="华文楷体" w:eastAsia="华文楷体"/>
          <w:sz w:val="30"/>
          <w:szCs w:val="30"/>
          <w:lang w:eastAsia="zh-CN"/>
        </w:rPr>
      </w:pPr>
    </w:p>
    <w:p w14:paraId="027B3503">
      <w:pPr>
        <w:spacing w:line="241" w:lineRule="auto"/>
        <w:rPr>
          <w:rFonts w:ascii="华文楷体" w:hAnsi="华文楷体" w:eastAsia="华文楷体"/>
          <w:sz w:val="30"/>
          <w:szCs w:val="30"/>
        </w:rPr>
      </w:pPr>
      <w:r>
        <w:rPr>
          <w:rFonts w:hint="eastAsia" w:ascii="华文楷体" w:hAnsi="华文楷体" w:eastAsia="华文楷体"/>
          <w:sz w:val="30"/>
          <w:szCs w:val="30"/>
        </w:rPr>
        <w:t>O what a lack of brotherly kindness, tender sympathy, and Christian affection now obtains.</w:t>
      </w:r>
    </w:p>
    <w:p w14:paraId="4BAD55F5">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噢，现在的弟兄友爱、温柔同情和基督徒情感是多么缺乏啊。</w:t>
      </w:r>
    </w:p>
    <w:p w14:paraId="53C775BE">
      <w:pPr>
        <w:spacing w:line="241" w:lineRule="auto"/>
        <w:rPr>
          <w:rFonts w:ascii="华文楷体" w:hAnsi="华文楷体" w:eastAsia="华文楷体"/>
          <w:sz w:val="30"/>
          <w:szCs w:val="30"/>
          <w:lang w:eastAsia="zh-CN"/>
        </w:rPr>
      </w:pPr>
    </w:p>
    <w:p w14:paraId="25FCCD6C">
      <w:pPr>
        <w:spacing w:line="241" w:lineRule="auto"/>
        <w:rPr>
          <w:rFonts w:ascii="华文楷体" w:hAnsi="华文楷体" w:eastAsia="华文楷体"/>
          <w:sz w:val="30"/>
          <w:szCs w:val="30"/>
        </w:rPr>
      </w:pPr>
      <w:r>
        <w:rPr>
          <w:rFonts w:hint="eastAsia" w:ascii="华文楷体" w:hAnsi="华文楷体" w:eastAsia="华文楷体"/>
          <w:sz w:val="30"/>
          <w:szCs w:val="30"/>
        </w:rPr>
        <w:t>Instead of bearing each other’s burdens, some seem most pleased when they can add to them.</w:t>
      </w:r>
    </w:p>
    <w:p w14:paraId="6E616214">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有些人不但不分担彼此的重担，反而似乎在能给对方增加负担时最为高兴。</w:t>
      </w:r>
    </w:p>
    <w:p w14:paraId="28FC7BCC">
      <w:pPr>
        <w:spacing w:line="241" w:lineRule="auto"/>
        <w:rPr>
          <w:rFonts w:ascii="华文楷体" w:hAnsi="华文楷体" w:eastAsia="华文楷体"/>
          <w:sz w:val="30"/>
          <w:szCs w:val="30"/>
          <w:lang w:eastAsia="zh-CN"/>
        </w:rPr>
      </w:pPr>
    </w:p>
    <w:p w14:paraId="7926158D">
      <w:pPr>
        <w:spacing w:line="241" w:lineRule="auto"/>
        <w:rPr>
          <w:rFonts w:ascii="华文楷体" w:hAnsi="华文楷体" w:eastAsia="华文楷体"/>
          <w:sz w:val="30"/>
          <w:szCs w:val="30"/>
        </w:rPr>
      </w:pPr>
      <w:r>
        <w:rPr>
          <w:rFonts w:hint="eastAsia" w:ascii="华文楷体" w:hAnsi="华文楷体" w:eastAsia="华文楷体"/>
          <w:sz w:val="30"/>
          <w:szCs w:val="30"/>
        </w:rPr>
        <w:t>O for grace to sink our petty differences, and seek a practical union and communion with the whole family of God;</w:t>
      </w:r>
    </w:p>
    <w:p w14:paraId="4515B743">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噢，求赐恩典放下我们微小的分歧，寻求与神全家实际的联合与相交；</w:t>
      </w:r>
    </w:p>
    <w:p w14:paraId="6D2454B0">
      <w:pPr>
        <w:spacing w:line="241" w:lineRule="auto"/>
        <w:rPr>
          <w:rFonts w:ascii="华文楷体" w:hAnsi="华文楷体" w:eastAsia="华文楷体"/>
          <w:sz w:val="30"/>
          <w:szCs w:val="30"/>
          <w:lang w:eastAsia="zh-CN"/>
        </w:rPr>
      </w:pPr>
    </w:p>
    <w:p w14:paraId="25D1CB7E">
      <w:pPr>
        <w:spacing w:line="241" w:lineRule="auto"/>
        <w:rPr>
          <w:rFonts w:ascii="华文楷体" w:hAnsi="华文楷体" w:eastAsia="华文楷体"/>
          <w:sz w:val="30"/>
          <w:szCs w:val="30"/>
        </w:rPr>
      </w:pPr>
      <w:r>
        <w:rPr>
          <w:rFonts w:hint="eastAsia" w:ascii="华文楷体" w:hAnsi="华文楷体" w:eastAsia="华文楷体"/>
          <w:sz w:val="30"/>
          <w:szCs w:val="30"/>
        </w:rPr>
        <w:t>loving those whom the Lord loves, and walking in affection with those whom He has redeemed with His precious blood.</w:t>
      </w:r>
    </w:p>
    <w:p w14:paraId="7C785572">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爱主所爱的人，与祂用宝血救赎的人在爱中同行。</w:t>
      </w:r>
    </w:p>
    <w:p w14:paraId="2F72EADB">
      <w:pPr>
        <w:spacing w:line="241" w:lineRule="auto"/>
        <w:rPr>
          <w:rFonts w:ascii="华文楷体" w:hAnsi="华文楷体" w:eastAsia="华文楷体"/>
          <w:sz w:val="30"/>
          <w:szCs w:val="30"/>
          <w:lang w:eastAsia="zh-CN"/>
        </w:rPr>
      </w:pPr>
    </w:p>
    <w:p w14:paraId="66A89186">
      <w:pPr>
        <w:spacing w:line="241" w:lineRule="auto"/>
        <w:rPr>
          <w:rFonts w:ascii="华文楷体" w:hAnsi="华文楷体" w:eastAsia="华文楷体"/>
          <w:sz w:val="30"/>
          <w:szCs w:val="30"/>
        </w:rPr>
      </w:pPr>
      <w:r>
        <w:rPr>
          <w:rFonts w:hint="eastAsia" w:ascii="华文楷体" w:hAnsi="华文楷体" w:eastAsia="华文楷体"/>
          <w:sz w:val="30"/>
          <w:szCs w:val="30"/>
        </w:rPr>
        <w:t>But this too often calls for self-denial and self-sacrifice-not sacrificing God’s Truth, not sacrificing any Christian principle, but mortifying our carnal pride which loves to have the pre-eminence.</w:t>
      </w:r>
    </w:p>
    <w:p w14:paraId="6BE3A3D5">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但这往往需要舍己和自我牺牲——不是牺牲神的真理，不是牺牲任何基督徒原则，而是治死我们那爱居首位的肉体骄傲。</w:t>
      </w:r>
    </w:p>
    <w:p w14:paraId="171120A3">
      <w:pPr>
        <w:spacing w:line="241" w:lineRule="auto"/>
        <w:rPr>
          <w:rFonts w:ascii="华文楷体" w:hAnsi="华文楷体" w:eastAsia="华文楷体"/>
          <w:sz w:val="30"/>
          <w:szCs w:val="30"/>
          <w:lang w:eastAsia="zh-CN"/>
        </w:rPr>
      </w:pPr>
    </w:p>
    <w:p w14:paraId="071DC33E">
      <w:pPr>
        <w:spacing w:line="241" w:lineRule="auto"/>
        <w:rPr>
          <w:rFonts w:ascii="华文楷体" w:hAnsi="华文楷体" w:eastAsia="华文楷体"/>
          <w:sz w:val="30"/>
          <w:szCs w:val="30"/>
        </w:rPr>
      </w:pPr>
      <w:r>
        <w:rPr>
          <w:rFonts w:hint="eastAsia" w:ascii="华文楷体" w:hAnsi="华文楷体" w:eastAsia="华文楷体"/>
          <w:sz w:val="30"/>
          <w:szCs w:val="30"/>
        </w:rPr>
        <w:t>O for grace to “know how to speak a word in season to him that is weary” (Isa. 50:4), to “Rejoice with them that do rejoice, and weep with them that weep” (Rom. 12:15), to “lift up the hands which hang down, and the feeble knees” (Heb. 12:12).</w:t>
      </w:r>
    </w:p>
    <w:p w14:paraId="1BD7D394">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噢，求赐恩典“知道怎样用言语扶助疲乏的人”（以赛亚书 50:4），“与喜乐的人要同乐；与哀哭的人要同哭”（罗马书 12:15），“把下垂的手、发酸的腿挺起来”（希伯来书 12:12）。</w:t>
      </w:r>
    </w:p>
    <w:p w14:paraId="41DC9521">
      <w:pPr>
        <w:spacing w:line="241" w:lineRule="auto"/>
        <w:rPr>
          <w:rFonts w:ascii="华文楷体" w:hAnsi="华文楷体" w:eastAsia="华文楷体"/>
          <w:sz w:val="30"/>
          <w:szCs w:val="30"/>
          <w:lang w:eastAsia="zh-CN"/>
        </w:rPr>
      </w:pPr>
    </w:p>
    <w:p w14:paraId="4651EDF3">
      <w:pPr>
        <w:spacing w:line="241" w:lineRule="auto"/>
        <w:rPr>
          <w:rFonts w:ascii="华文楷体" w:hAnsi="华文楷体" w:eastAsia="华文楷体"/>
          <w:sz w:val="30"/>
          <w:szCs w:val="30"/>
        </w:rPr>
      </w:pPr>
      <w:r>
        <w:rPr>
          <w:rFonts w:hint="eastAsia" w:ascii="华文楷体" w:hAnsi="华文楷体" w:eastAsia="华文楷体"/>
          <w:sz w:val="30"/>
          <w:szCs w:val="30"/>
        </w:rPr>
        <w:t>If we do not, Christ will yet say to us, “Inasmuch as ye did it not to one of the least of these, ye did it not to Me” (Matt. 25:45).</w:t>
      </w:r>
    </w:p>
    <w:p w14:paraId="502270BF">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如果我们不做，基督将会对我们说：“这些事你们既不做在这弟兄中一个最小的身上，就是不做在我身上了”（马太福音 25:45）。</w:t>
      </w:r>
    </w:p>
    <w:p w14:paraId="544C37B0">
      <w:pPr>
        <w:spacing w:line="241" w:lineRule="auto"/>
        <w:rPr>
          <w:rFonts w:ascii="华文楷体" w:hAnsi="华文楷体" w:eastAsia="华文楷体"/>
          <w:sz w:val="30"/>
          <w:szCs w:val="30"/>
          <w:lang w:eastAsia="zh-CN"/>
        </w:rPr>
      </w:pPr>
    </w:p>
    <w:p w14:paraId="0B012EC9">
      <w:pPr>
        <w:spacing w:line="241" w:lineRule="auto"/>
        <w:rPr>
          <w:rFonts w:ascii="华文楷体" w:hAnsi="华文楷体" w:eastAsia="华文楷体"/>
          <w:sz w:val="30"/>
          <w:szCs w:val="30"/>
        </w:rPr>
      </w:pPr>
      <w:r>
        <w:rPr>
          <w:rFonts w:hint="eastAsia" w:ascii="华文楷体" w:hAnsi="华文楷体" w:eastAsia="华文楷体"/>
          <w:sz w:val="30"/>
          <w:szCs w:val="30"/>
        </w:rPr>
        <w:t>What a word is this, “Wherefore putting away lying, speak every man truth with his neighbour: FOR we are members one of another” (Eph. 4:25).</w:t>
      </w:r>
    </w:p>
    <w:p w14:paraId="476C9250">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这话何等有力：“所以你们要弃绝谎言，各人与邻舍说实话，因为我们是互相为肢体”（以弗所书 4:25）。</w:t>
      </w:r>
    </w:p>
    <w:p w14:paraId="2B35D0DE">
      <w:pPr>
        <w:spacing w:line="241" w:lineRule="auto"/>
        <w:rPr>
          <w:rFonts w:ascii="华文楷体" w:hAnsi="华文楷体" w:eastAsia="华文楷体"/>
          <w:sz w:val="30"/>
          <w:szCs w:val="30"/>
          <w:lang w:eastAsia="zh-CN"/>
        </w:rPr>
      </w:pPr>
    </w:p>
    <w:p w14:paraId="4A9AAB44">
      <w:pPr>
        <w:spacing w:line="241" w:lineRule="auto"/>
        <w:rPr>
          <w:rFonts w:ascii="华文楷体" w:hAnsi="华文楷体" w:eastAsia="华文楷体"/>
          <w:sz w:val="30"/>
          <w:szCs w:val="30"/>
        </w:rPr>
      </w:pPr>
      <w:r>
        <w:rPr>
          <w:rFonts w:hint="eastAsia" w:ascii="华文楷体" w:hAnsi="华文楷体" w:eastAsia="华文楷体"/>
          <w:sz w:val="30"/>
          <w:szCs w:val="30"/>
        </w:rPr>
        <w:t>What a motive is here presented for Christians being truthful toward their fellow-Christians!</w:t>
      </w:r>
    </w:p>
    <w:p w14:paraId="2AA928A5">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这里为基督徒对同道诚实提出了何等的动机！</w:t>
      </w:r>
    </w:p>
    <w:p w14:paraId="36890CB9">
      <w:pPr>
        <w:spacing w:line="241" w:lineRule="auto"/>
        <w:rPr>
          <w:rFonts w:ascii="华文楷体" w:hAnsi="华文楷体" w:eastAsia="华文楷体"/>
          <w:sz w:val="30"/>
          <w:szCs w:val="30"/>
          <w:lang w:eastAsia="zh-CN"/>
        </w:rPr>
      </w:pPr>
    </w:p>
    <w:p w14:paraId="42B9D353">
      <w:pPr>
        <w:spacing w:line="241" w:lineRule="auto"/>
        <w:rPr>
          <w:rFonts w:ascii="华文楷体" w:hAnsi="华文楷体" w:eastAsia="华文楷体"/>
          <w:sz w:val="30"/>
          <w:szCs w:val="30"/>
        </w:rPr>
      </w:pPr>
      <w:r>
        <w:rPr>
          <w:rFonts w:hint="eastAsia" w:ascii="华文楷体" w:hAnsi="华文楷体" w:eastAsia="华文楷体"/>
          <w:sz w:val="30"/>
          <w:szCs w:val="30"/>
        </w:rPr>
        <w:t>By lying to one another they injure the union and communion which the members of the mystical Body of Christ have with each other in Him!</w:t>
      </w:r>
    </w:p>
    <w:p w14:paraId="6DECE0E1">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通过彼此撒谎，他们损害了基督奥秘身体的肢体在祂里面彼此拥有的联合与相交！</w:t>
      </w:r>
    </w:p>
    <w:p w14:paraId="337C0DC0">
      <w:pPr>
        <w:spacing w:line="241" w:lineRule="auto"/>
        <w:rPr>
          <w:rFonts w:ascii="华文楷体" w:hAnsi="华文楷体" w:eastAsia="华文楷体"/>
          <w:sz w:val="30"/>
          <w:szCs w:val="30"/>
          <w:lang w:eastAsia="zh-CN"/>
        </w:rPr>
      </w:pPr>
    </w:p>
    <w:p w14:paraId="39285BE3">
      <w:pPr>
        <w:spacing w:line="241" w:lineRule="auto"/>
        <w:rPr>
          <w:rFonts w:ascii="华文楷体" w:hAnsi="华文楷体" w:eastAsia="华文楷体"/>
          <w:sz w:val="30"/>
          <w:szCs w:val="30"/>
        </w:rPr>
      </w:pPr>
      <w:r>
        <w:rPr>
          <w:rFonts w:hint="eastAsia" w:ascii="华文楷体" w:hAnsi="华文楷体" w:eastAsia="华文楷体"/>
          <w:sz w:val="30"/>
          <w:szCs w:val="30"/>
        </w:rPr>
        <w:t>As another has said “If I lie to my brother, I do the same thing spiritually, as if I used my right hand to stab my left, or as if I used my eye to thrust my leg into a dirty ditch.”</w:t>
      </w:r>
    </w:p>
    <w:p w14:paraId="5C59E4D6">
      <w:pPr>
        <w:spacing w:line="241" w:lineRule="auto"/>
        <w:rPr>
          <w:rFonts w:ascii="华文楷体" w:hAnsi="华文楷体" w:eastAsia="华文楷体"/>
          <w:sz w:val="30"/>
          <w:szCs w:val="30"/>
        </w:rPr>
      </w:pPr>
      <w:r>
        <w:rPr>
          <w:rFonts w:hint="eastAsia" w:ascii="华文楷体" w:hAnsi="华文楷体" w:eastAsia="华文楷体"/>
          <w:sz w:val="30"/>
          <w:szCs w:val="30"/>
          <w:lang w:eastAsia="zh-CN"/>
        </w:rPr>
        <w:t>正如另一位所说：“如果我对弟兄撒谎，我在灵性上所做的，就如同我用右手刺伤左手，或用眼睛将腿推入脏沟一样。</w:t>
      </w:r>
      <w:r>
        <w:rPr>
          <w:rFonts w:hint="eastAsia" w:ascii="华文楷体" w:hAnsi="华文楷体" w:eastAsia="华文楷体"/>
          <w:sz w:val="30"/>
          <w:szCs w:val="30"/>
        </w:rPr>
        <w:t>”</w:t>
      </w:r>
    </w:p>
    <w:p w14:paraId="7FACC99E">
      <w:pPr>
        <w:spacing w:line="241" w:lineRule="auto"/>
        <w:rPr>
          <w:rFonts w:ascii="华文楷体" w:hAnsi="华文楷体" w:eastAsia="华文楷体"/>
          <w:sz w:val="30"/>
          <w:szCs w:val="30"/>
        </w:rPr>
      </w:pPr>
    </w:p>
    <w:p w14:paraId="22BFB779">
      <w:pPr>
        <w:spacing w:line="241" w:lineRule="auto"/>
        <w:rPr>
          <w:rFonts w:ascii="华文楷体" w:hAnsi="华文楷体" w:eastAsia="华文楷体"/>
          <w:sz w:val="30"/>
          <w:szCs w:val="30"/>
        </w:rPr>
      </w:pPr>
      <w:r>
        <w:rPr>
          <w:rFonts w:hint="eastAsia" w:ascii="华文楷体" w:hAnsi="华文楷体" w:eastAsia="华文楷体"/>
          <w:sz w:val="30"/>
          <w:szCs w:val="30"/>
        </w:rPr>
        <w:t>What high and holy ground is this!</w:t>
      </w:r>
    </w:p>
    <w:p w14:paraId="2FEE6736">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这是何等崇高神圣的立场！</w:t>
      </w:r>
    </w:p>
    <w:p w14:paraId="67FA5CAE">
      <w:pPr>
        <w:spacing w:line="241" w:lineRule="auto"/>
        <w:rPr>
          <w:rFonts w:ascii="华文楷体" w:hAnsi="华文楷体" w:eastAsia="华文楷体"/>
          <w:sz w:val="30"/>
          <w:szCs w:val="30"/>
          <w:lang w:eastAsia="zh-CN"/>
        </w:rPr>
      </w:pPr>
    </w:p>
    <w:p w14:paraId="0AC265CB">
      <w:pPr>
        <w:spacing w:line="241" w:lineRule="auto"/>
        <w:rPr>
          <w:rFonts w:ascii="华文楷体" w:hAnsi="华文楷体" w:eastAsia="华文楷体"/>
          <w:sz w:val="30"/>
          <w:szCs w:val="30"/>
        </w:rPr>
      </w:pPr>
      <w:r>
        <w:rPr>
          <w:rFonts w:hint="eastAsia" w:ascii="华文楷体" w:hAnsi="华文楷体" w:eastAsia="华文楷体"/>
          <w:sz w:val="30"/>
          <w:szCs w:val="30"/>
        </w:rPr>
        <w:t>O what a spirit of loving communion there should be-manifested in a PRACTICAL way-between those who are united to Christ their common Head, and in Him to one another.</w:t>
      </w:r>
    </w:p>
    <w:p w14:paraId="5EC7C368">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噢，在那些与共同的元首基督联合，并在祂里面彼此联合的人之间，应当有何等充满爱意的相交精神——以实际的方式显明出来。</w:t>
      </w:r>
    </w:p>
    <w:p w14:paraId="30A0627F">
      <w:pPr>
        <w:spacing w:line="241" w:lineRule="auto"/>
        <w:rPr>
          <w:rFonts w:ascii="华文楷体" w:hAnsi="华文楷体" w:eastAsia="华文楷体"/>
          <w:sz w:val="30"/>
          <w:szCs w:val="30"/>
          <w:lang w:eastAsia="zh-CN"/>
        </w:rPr>
      </w:pPr>
    </w:p>
    <w:p w14:paraId="13EF6354">
      <w:pPr>
        <w:spacing w:line="241" w:lineRule="auto"/>
        <w:rPr>
          <w:rFonts w:ascii="华文楷体" w:hAnsi="华文楷体" w:eastAsia="华文楷体"/>
          <w:sz w:val="30"/>
          <w:szCs w:val="30"/>
        </w:rPr>
      </w:pPr>
      <w:r>
        <w:rPr>
          <w:rFonts w:hint="eastAsia" w:ascii="华文楷体" w:hAnsi="华文楷体" w:eastAsia="华文楷体"/>
          <w:sz w:val="30"/>
          <w:szCs w:val="30"/>
        </w:rPr>
        <w:t>The Lord be pleased to grant all-needed grace to both writer and reader to act accordingly.</w:t>
      </w:r>
    </w:p>
    <w:p w14:paraId="61C2420A">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愿主乐意赐下一切所需的恩典给作者和读者，使我们照此而行。</w:t>
      </w:r>
    </w:p>
    <w:p w14:paraId="746C6022">
      <w:pPr>
        <w:spacing w:line="241" w:lineRule="auto"/>
        <w:rPr>
          <w:rFonts w:ascii="华文楷体" w:hAnsi="华文楷体" w:eastAsia="华文楷体"/>
          <w:sz w:val="30"/>
          <w:szCs w:val="30"/>
          <w:lang w:eastAsia="zh-CN"/>
        </w:rPr>
      </w:pPr>
    </w:p>
    <w:p w14:paraId="7CB0E4C5">
      <w:pPr>
        <w:pStyle w:val="2"/>
        <w:bidi w:val="0"/>
        <w:jc w:val="center"/>
      </w:pPr>
      <w:r>
        <w:rPr>
          <w:rFonts w:hint="eastAsia"/>
        </w:rPr>
        <w:t>Experimental Union</w:t>
      </w:r>
    </w:p>
    <w:p w14:paraId="2945537A">
      <w:pPr>
        <w:pStyle w:val="2"/>
        <w:bidi w:val="0"/>
        <w:jc w:val="center"/>
      </w:pPr>
      <w:r>
        <w:rPr>
          <w:rFonts w:hint="eastAsia"/>
        </w:rPr>
        <w:t>经历的联合</w:t>
      </w:r>
    </w:p>
    <w:p w14:paraId="63A0372D">
      <w:pPr>
        <w:spacing w:line="241" w:lineRule="auto"/>
        <w:rPr>
          <w:rFonts w:ascii="华文楷体" w:hAnsi="华文楷体" w:eastAsia="华文楷体"/>
          <w:sz w:val="30"/>
          <w:szCs w:val="30"/>
        </w:rPr>
      </w:pPr>
    </w:p>
    <w:p w14:paraId="14719A9C">
      <w:pPr>
        <w:spacing w:line="241" w:lineRule="auto"/>
        <w:rPr>
          <w:rFonts w:ascii="华文楷体" w:hAnsi="华文楷体" w:eastAsia="华文楷体"/>
          <w:sz w:val="30"/>
          <w:szCs w:val="30"/>
        </w:rPr>
      </w:pPr>
      <w:r>
        <w:rPr>
          <w:rFonts w:hint="eastAsia" w:ascii="华文楷体" w:hAnsi="华文楷体" w:eastAsia="华文楷体"/>
          <w:sz w:val="30"/>
          <w:szCs w:val="30"/>
        </w:rPr>
        <w:t>We have now arrived at, in some respects, the most blessed aspect of our theme:</w:t>
      </w:r>
    </w:p>
    <w:p w14:paraId="6544FD4E">
      <w:pPr>
        <w:spacing w:line="241" w:lineRule="auto"/>
        <w:rPr>
          <w:rFonts w:ascii="华文楷体" w:hAnsi="华文楷体" w:eastAsia="华文楷体"/>
          <w:sz w:val="30"/>
          <w:szCs w:val="30"/>
        </w:rPr>
      </w:pPr>
      <w:r>
        <w:rPr>
          <w:rFonts w:hint="eastAsia" w:ascii="华文楷体" w:hAnsi="华文楷体" w:eastAsia="华文楷体"/>
          <w:sz w:val="30"/>
          <w:szCs w:val="30"/>
        </w:rPr>
        <w:t>我们在某些方面现在已经到了我们主题最有福的方面：</w:t>
      </w:r>
    </w:p>
    <w:p w14:paraId="22B680BD">
      <w:pPr>
        <w:spacing w:line="241" w:lineRule="auto"/>
        <w:rPr>
          <w:rFonts w:ascii="华文楷体" w:hAnsi="华文楷体" w:eastAsia="华文楷体"/>
          <w:sz w:val="30"/>
          <w:szCs w:val="30"/>
        </w:rPr>
      </w:pPr>
    </w:p>
    <w:p w14:paraId="4E759F9C">
      <w:pPr>
        <w:spacing w:line="241" w:lineRule="auto"/>
        <w:rPr>
          <w:rFonts w:ascii="华文楷体" w:hAnsi="华文楷体" w:eastAsia="华文楷体"/>
          <w:sz w:val="30"/>
          <w:szCs w:val="30"/>
        </w:rPr>
      </w:pPr>
      <w:r>
        <w:rPr>
          <w:rFonts w:hint="eastAsia" w:ascii="华文楷体" w:hAnsi="华文楷体" w:eastAsia="华文楷体"/>
          <w:sz w:val="30"/>
          <w:szCs w:val="30"/>
        </w:rPr>
        <w:t>for what does our mystical, legal, vital, saving, and practical union with Christ amount to, unless it issues in experimental, intimate, precious oneness of heart with Him?</w:t>
      </w:r>
    </w:p>
    <w:p w14:paraId="1179126B">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因为我们的奥秘、法律、生命、救恩和实际与基督的联合算得了什么，除非它导致与祂在经历上、亲密地、宝贵地心心相印？</w:t>
      </w:r>
    </w:p>
    <w:p w14:paraId="6CC4582D">
      <w:pPr>
        <w:spacing w:line="241" w:lineRule="auto"/>
        <w:rPr>
          <w:rFonts w:ascii="华文楷体" w:hAnsi="华文楷体" w:eastAsia="华文楷体"/>
          <w:sz w:val="30"/>
          <w:szCs w:val="30"/>
          <w:lang w:eastAsia="zh-CN"/>
        </w:rPr>
      </w:pPr>
    </w:p>
    <w:p w14:paraId="4377B739">
      <w:pPr>
        <w:spacing w:line="241" w:lineRule="auto"/>
        <w:rPr>
          <w:rFonts w:ascii="华文楷体" w:hAnsi="华文楷体" w:eastAsia="华文楷体"/>
          <w:sz w:val="30"/>
          <w:szCs w:val="30"/>
        </w:rPr>
      </w:pPr>
      <w:r>
        <w:rPr>
          <w:rFonts w:hint="eastAsia" w:ascii="华文楷体" w:hAnsi="华文楷体" w:eastAsia="华文楷体"/>
          <w:sz w:val="30"/>
          <w:szCs w:val="30"/>
        </w:rPr>
        <w:t>This is really the simplest branch of our many-sided subject, yet not a few find it the most difficult:</w:t>
      </w:r>
    </w:p>
    <w:p w14:paraId="62BCEFBB">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这实际上是我们多面主题中最简单的分支，然而不少人觉得它是最难的：</w:t>
      </w:r>
    </w:p>
    <w:p w14:paraId="0545B39A">
      <w:pPr>
        <w:spacing w:line="241" w:lineRule="auto"/>
        <w:rPr>
          <w:rFonts w:ascii="华文楷体" w:hAnsi="华文楷体" w:eastAsia="华文楷体"/>
          <w:sz w:val="30"/>
          <w:szCs w:val="30"/>
          <w:lang w:eastAsia="zh-CN"/>
        </w:rPr>
      </w:pPr>
    </w:p>
    <w:p w14:paraId="5E07C62D">
      <w:pPr>
        <w:spacing w:line="241" w:lineRule="auto"/>
        <w:rPr>
          <w:rFonts w:ascii="华文楷体" w:hAnsi="华文楷体" w:eastAsia="华文楷体"/>
          <w:sz w:val="30"/>
          <w:szCs w:val="30"/>
        </w:rPr>
      </w:pPr>
      <w:r>
        <w:rPr>
          <w:rFonts w:hint="eastAsia" w:ascii="华文楷体" w:hAnsi="华文楷体" w:eastAsia="华文楷体"/>
          <w:sz w:val="30"/>
          <w:szCs w:val="30"/>
        </w:rPr>
        <w:t>not because of its intellectual intricacy, but because they find it so hard to believe, and harder still to carry out into practice.</w:t>
      </w:r>
    </w:p>
    <w:p w14:paraId="6B4AA521">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不是因为其智力上的复杂性，而是因为他们觉得很难相信，更难付诸实践。</w:t>
      </w:r>
    </w:p>
    <w:p w14:paraId="29ADDBB3">
      <w:pPr>
        <w:spacing w:line="241" w:lineRule="auto"/>
        <w:rPr>
          <w:rFonts w:ascii="华文楷体" w:hAnsi="华文楷体" w:eastAsia="华文楷体"/>
          <w:sz w:val="30"/>
          <w:szCs w:val="30"/>
          <w:lang w:eastAsia="zh-CN"/>
        </w:rPr>
      </w:pPr>
    </w:p>
    <w:p w14:paraId="0DD22D7C">
      <w:pPr>
        <w:spacing w:line="241" w:lineRule="auto"/>
        <w:rPr>
          <w:rFonts w:ascii="华文楷体" w:hAnsi="华文楷体" w:eastAsia="华文楷体"/>
          <w:sz w:val="30"/>
          <w:szCs w:val="30"/>
        </w:rPr>
      </w:pPr>
      <w:r>
        <w:rPr>
          <w:rFonts w:hint="eastAsia" w:ascii="华文楷体" w:hAnsi="华文楷体" w:eastAsia="华文楷体"/>
          <w:sz w:val="30"/>
          <w:szCs w:val="30"/>
        </w:rPr>
        <w:t>It seems too good to be true, too blissful for realisation in this life, too far above the reach of poor worms of the dust wriggling in the mire.</w:t>
      </w:r>
    </w:p>
    <w:p w14:paraId="53279E26">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这似乎太好了以至于难以置信，太幸福了以至于今生无法实现，太高远了以至于在泥潭中蠕动的可怜尘虫无法触及。</w:t>
      </w:r>
    </w:p>
    <w:p w14:paraId="31EB092C">
      <w:pPr>
        <w:spacing w:line="241" w:lineRule="auto"/>
        <w:rPr>
          <w:rFonts w:ascii="华文楷体" w:hAnsi="华文楷体" w:eastAsia="华文楷体"/>
          <w:sz w:val="30"/>
          <w:szCs w:val="30"/>
          <w:lang w:eastAsia="zh-CN"/>
        </w:rPr>
      </w:pPr>
    </w:p>
    <w:p w14:paraId="20CBB002">
      <w:pPr>
        <w:spacing w:line="241" w:lineRule="auto"/>
        <w:rPr>
          <w:rFonts w:ascii="华文楷体" w:hAnsi="华文楷体" w:eastAsia="华文楷体"/>
          <w:sz w:val="30"/>
          <w:szCs w:val="30"/>
        </w:rPr>
      </w:pPr>
      <w:r>
        <w:rPr>
          <w:rFonts w:hint="eastAsia" w:ascii="华文楷体" w:hAnsi="华文楷体" w:eastAsia="华文楷体"/>
          <w:sz w:val="30"/>
          <w:szCs w:val="30"/>
        </w:rPr>
        <w:t>Was it not thus when, as an awakened and convicted sinner, you first heard that Christ was an all-sufficient Saviour?-ah, but not for ME.</w:t>
      </w:r>
    </w:p>
    <w:p w14:paraId="412BFA18">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当你作为一个被唤醒和定罪的罪人，初次听到基督是一位全足的救主时，岂不也是这样吗？——啊，但不是为我。</w:t>
      </w:r>
    </w:p>
    <w:p w14:paraId="4F263B7E">
      <w:pPr>
        <w:spacing w:line="241" w:lineRule="auto"/>
        <w:rPr>
          <w:rFonts w:ascii="华文楷体" w:hAnsi="华文楷体" w:eastAsia="华文楷体"/>
          <w:sz w:val="30"/>
          <w:szCs w:val="30"/>
          <w:lang w:eastAsia="zh-CN"/>
        </w:rPr>
      </w:pPr>
    </w:p>
    <w:p w14:paraId="08C52346">
      <w:pPr>
        <w:spacing w:line="241" w:lineRule="auto"/>
        <w:rPr>
          <w:rFonts w:ascii="华文楷体" w:hAnsi="华文楷体" w:eastAsia="华文楷体"/>
          <w:sz w:val="30"/>
          <w:szCs w:val="30"/>
        </w:rPr>
      </w:pPr>
      <w:r>
        <w:rPr>
          <w:rFonts w:hint="eastAsia" w:ascii="华文楷体" w:hAnsi="华文楷体" w:eastAsia="华文楷体"/>
          <w:sz w:val="30"/>
          <w:szCs w:val="30"/>
        </w:rPr>
        <w:t>Later, what difficulties presented themselves to your mind: your vileness, your utter unworthiness, your unbelief!</w:t>
      </w:r>
    </w:p>
    <w:p w14:paraId="0DE6E762">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后来，有什么困难出现在你的脑海中：你的卑鄙，你彻底的不配，你的不信！</w:t>
      </w:r>
    </w:p>
    <w:p w14:paraId="6E4761DB">
      <w:pPr>
        <w:spacing w:line="241" w:lineRule="auto"/>
        <w:rPr>
          <w:rFonts w:ascii="华文楷体" w:hAnsi="华文楷体" w:eastAsia="华文楷体"/>
          <w:sz w:val="30"/>
          <w:szCs w:val="30"/>
          <w:lang w:eastAsia="zh-CN"/>
        </w:rPr>
      </w:pPr>
    </w:p>
    <w:p w14:paraId="438204CC">
      <w:pPr>
        <w:spacing w:line="241" w:lineRule="auto"/>
        <w:rPr>
          <w:rFonts w:ascii="华文楷体" w:hAnsi="华文楷体" w:eastAsia="华文楷体"/>
          <w:sz w:val="30"/>
          <w:szCs w:val="30"/>
        </w:rPr>
      </w:pPr>
      <w:r>
        <w:rPr>
          <w:rFonts w:hint="eastAsia" w:ascii="华文楷体" w:hAnsi="华文楷体" w:eastAsia="华文楷体"/>
          <w:sz w:val="30"/>
          <w:szCs w:val="30"/>
        </w:rPr>
        <w:t>What penances, reformations, labours, you supposed were necessary to qualify you for His salvation!</w:t>
      </w:r>
    </w:p>
    <w:p w14:paraId="6DFED1DC">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你以为需要什么样的苦修、改革、劳作才有资格获得祂的救恩！</w:t>
      </w:r>
    </w:p>
    <w:p w14:paraId="63C5D743">
      <w:pPr>
        <w:spacing w:line="241" w:lineRule="auto"/>
        <w:rPr>
          <w:rFonts w:ascii="华文楷体" w:hAnsi="华文楷体" w:eastAsia="华文楷体"/>
          <w:sz w:val="30"/>
          <w:szCs w:val="30"/>
          <w:lang w:eastAsia="zh-CN"/>
        </w:rPr>
      </w:pPr>
    </w:p>
    <w:p w14:paraId="37E0065F">
      <w:pPr>
        <w:spacing w:line="241" w:lineRule="auto"/>
        <w:rPr>
          <w:rFonts w:ascii="华文楷体" w:hAnsi="华文楷体" w:eastAsia="华文楷体"/>
          <w:sz w:val="30"/>
          <w:szCs w:val="30"/>
        </w:rPr>
      </w:pPr>
      <w:r>
        <w:rPr>
          <w:rFonts w:hint="eastAsia" w:ascii="华文楷体" w:hAnsi="华文楷体" w:eastAsia="华文楷体"/>
          <w:sz w:val="30"/>
          <w:szCs w:val="30"/>
        </w:rPr>
        <w:t>But when the Spirit communicated faith, you were amazed at the simplicity of what before had baffled you.</w:t>
      </w:r>
    </w:p>
    <w:p w14:paraId="28614CF8">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但当圣灵赐下信心时，你惊讶于之前困扰你的事情竟然如此简单。</w:t>
      </w:r>
    </w:p>
    <w:p w14:paraId="37D2937F">
      <w:pPr>
        <w:spacing w:line="241" w:lineRule="auto"/>
        <w:rPr>
          <w:rFonts w:ascii="华文楷体" w:hAnsi="华文楷体" w:eastAsia="华文楷体"/>
          <w:sz w:val="30"/>
          <w:szCs w:val="30"/>
          <w:lang w:eastAsia="zh-CN"/>
        </w:rPr>
      </w:pPr>
    </w:p>
    <w:p w14:paraId="24713AF7">
      <w:pPr>
        <w:spacing w:line="241" w:lineRule="auto"/>
        <w:rPr>
          <w:rFonts w:ascii="华文楷体" w:hAnsi="华文楷体" w:eastAsia="华文楷体"/>
          <w:sz w:val="30"/>
          <w:szCs w:val="30"/>
        </w:rPr>
      </w:pPr>
      <w:r>
        <w:rPr>
          <w:rFonts w:hint="eastAsia" w:ascii="华文楷体" w:hAnsi="华文楷体" w:eastAsia="华文楷体"/>
          <w:sz w:val="30"/>
          <w:szCs w:val="30"/>
        </w:rPr>
        <w:t>It is much the same in the history of many Christians concerning experimental union and communion with Christ-a conscious, intimate, joyous fellowship with Him who is Altogether Lovely.</w:t>
      </w:r>
    </w:p>
    <w:p w14:paraId="26EFE8AE">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在许多基督徒关于与基督经历联合和相交——与那位全然可爱者有意识、亲密、快乐的团契——的历史中，情况也大致相同。</w:t>
      </w:r>
    </w:p>
    <w:p w14:paraId="5CBE119C">
      <w:pPr>
        <w:spacing w:line="241" w:lineRule="auto"/>
        <w:rPr>
          <w:rFonts w:ascii="华文楷体" w:hAnsi="华文楷体" w:eastAsia="华文楷体"/>
          <w:sz w:val="30"/>
          <w:szCs w:val="30"/>
          <w:lang w:eastAsia="zh-CN"/>
        </w:rPr>
      </w:pPr>
    </w:p>
    <w:p w14:paraId="02B66292">
      <w:pPr>
        <w:spacing w:line="241" w:lineRule="auto"/>
        <w:rPr>
          <w:rFonts w:ascii="华文楷体" w:hAnsi="华文楷体" w:eastAsia="华文楷体"/>
          <w:sz w:val="30"/>
          <w:szCs w:val="30"/>
        </w:rPr>
      </w:pPr>
      <w:r>
        <w:rPr>
          <w:rFonts w:hint="eastAsia" w:ascii="华文楷体" w:hAnsi="华文楷体" w:eastAsia="华文楷体"/>
          <w:sz w:val="30"/>
          <w:szCs w:val="30"/>
        </w:rPr>
        <w:t>When they hear or read of this, they conclude that such a blissful experience is not for them.</w:t>
      </w:r>
    </w:p>
    <w:p w14:paraId="29F026CD">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当他们听到或读到这一点时，他们断定这种幸福的经历不属于他们。</w:t>
      </w:r>
    </w:p>
    <w:p w14:paraId="7D0D3CF2">
      <w:pPr>
        <w:spacing w:line="241" w:lineRule="auto"/>
        <w:rPr>
          <w:rFonts w:ascii="华文楷体" w:hAnsi="华文楷体" w:eastAsia="华文楷体"/>
          <w:sz w:val="30"/>
          <w:szCs w:val="30"/>
          <w:lang w:eastAsia="zh-CN"/>
        </w:rPr>
      </w:pPr>
    </w:p>
    <w:p w14:paraId="7FE802C7">
      <w:pPr>
        <w:spacing w:line="241" w:lineRule="auto"/>
        <w:rPr>
          <w:rFonts w:ascii="华文楷体" w:hAnsi="华文楷体" w:eastAsia="华文楷体"/>
          <w:sz w:val="30"/>
          <w:szCs w:val="30"/>
        </w:rPr>
      </w:pPr>
      <w:r>
        <w:rPr>
          <w:rFonts w:hint="eastAsia" w:ascii="华文楷体" w:hAnsi="华文楷体" w:eastAsia="华文楷体"/>
          <w:sz w:val="30"/>
          <w:szCs w:val="30"/>
        </w:rPr>
        <w:t>Sin is too powerful, too active within, to ever hope for close fellowship with the Holy One in this life.</w:t>
      </w:r>
    </w:p>
    <w:p w14:paraId="02BF77AB">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罪太强大，在里面太活跃，以致今生无法指望与圣者有亲密的团契。</w:t>
      </w:r>
    </w:p>
    <w:p w14:paraId="065E99D7">
      <w:pPr>
        <w:spacing w:line="241" w:lineRule="auto"/>
        <w:rPr>
          <w:rFonts w:ascii="华文楷体" w:hAnsi="华文楷体" w:eastAsia="华文楷体"/>
          <w:sz w:val="30"/>
          <w:szCs w:val="30"/>
          <w:lang w:eastAsia="zh-CN"/>
        </w:rPr>
      </w:pPr>
    </w:p>
    <w:p w14:paraId="764081DB">
      <w:pPr>
        <w:spacing w:line="241" w:lineRule="auto"/>
        <w:rPr>
          <w:rFonts w:ascii="华文楷体" w:hAnsi="华文楷体" w:eastAsia="华文楷体"/>
          <w:sz w:val="30"/>
          <w:szCs w:val="30"/>
        </w:rPr>
      </w:pPr>
      <w:r>
        <w:rPr>
          <w:rFonts w:hint="eastAsia" w:ascii="华文楷体" w:hAnsi="华文楷体" w:eastAsia="华文楷体"/>
          <w:sz w:val="30"/>
          <w:szCs w:val="30"/>
        </w:rPr>
        <w:t>Others may be more favoured, their corruptions may be more Divinely subdued, but as for me, I can only expect to go halting and mourning the rest of my earthly pilgrimage.</w:t>
      </w:r>
    </w:p>
    <w:p w14:paraId="23C29A99">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别人可能更蒙恩，他们的败坏可能被神更多地制服，但至于我，我只能期望在我余下的地上旅程中蹒跚而行，悲伤度日。</w:t>
      </w:r>
    </w:p>
    <w:p w14:paraId="7BB1A76F">
      <w:pPr>
        <w:spacing w:line="241" w:lineRule="auto"/>
        <w:rPr>
          <w:rFonts w:ascii="华文楷体" w:hAnsi="华文楷体" w:eastAsia="华文楷体"/>
          <w:sz w:val="30"/>
          <w:szCs w:val="30"/>
          <w:lang w:eastAsia="zh-CN"/>
        </w:rPr>
      </w:pPr>
    </w:p>
    <w:p w14:paraId="697154F1">
      <w:pPr>
        <w:spacing w:line="241" w:lineRule="auto"/>
        <w:rPr>
          <w:rFonts w:ascii="华文楷体" w:hAnsi="华文楷体" w:eastAsia="华文楷体"/>
          <w:sz w:val="30"/>
          <w:szCs w:val="30"/>
        </w:rPr>
      </w:pPr>
      <w:r>
        <w:rPr>
          <w:rFonts w:hint="eastAsia" w:ascii="华文楷体" w:hAnsi="华文楷体" w:eastAsia="华文楷体"/>
          <w:sz w:val="30"/>
          <w:szCs w:val="30"/>
        </w:rPr>
        <w:t>At best, I can only hope that God will not utterly cast me off, that He will mercifully preserve me from open transgressions which would bring dishonour upon His cause, that He will graciously bear with my innumerable failures, and at last take me to Heaven for Christ’s sake;</w:t>
      </w:r>
    </w:p>
    <w:p w14:paraId="3BD49910">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充其量，我只能希望神不会完全丢弃我，祂会慈悲地保守我免犯公开的罪行以致羞辱祂的事业，祂会恩慈地宽容我无数的失败，并最终因基督的缘故接我上天堂；</w:t>
      </w:r>
    </w:p>
    <w:p w14:paraId="6600C9C9">
      <w:pPr>
        <w:spacing w:line="241" w:lineRule="auto"/>
        <w:rPr>
          <w:rFonts w:ascii="华文楷体" w:hAnsi="华文楷体" w:eastAsia="华文楷体"/>
          <w:sz w:val="30"/>
          <w:szCs w:val="30"/>
          <w:lang w:eastAsia="zh-CN"/>
        </w:rPr>
      </w:pPr>
    </w:p>
    <w:p w14:paraId="474A0F18">
      <w:pPr>
        <w:spacing w:line="241" w:lineRule="auto"/>
        <w:rPr>
          <w:rFonts w:ascii="华文楷体" w:hAnsi="华文楷体" w:eastAsia="华文楷体"/>
          <w:sz w:val="30"/>
          <w:szCs w:val="30"/>
        </w:rPr>
      </w:pPr>
      <w:r>
        <w:rPr>
          <w:rFonts w:hint="eastAsia" w:ascii="华文楷体" w:hAnsi="华文楷体" w:eastAsia="华文楷体"/>
          <w:sz w:val="30"/>
          <w:szCs w:val="30"/>
        </w:rPr>
        <w:t>but that He should grant me any more than an occasional smile, a sip of His love by the way, is too much for me to expect.</w:t>
      </w:r>
    </w:p>
    <w:p w14:paraId="7F31D4D8">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但要祂赐给我的不仅仅是偶尔的微笑，或是沿途浅尝祂的爱，这对我来说是奢望。</w:t>
      </w:r>
    </w:p>
    <w:p w14:paraId="35BF6D76">
      <w:pPr>
        <w:spacing w:line="241" w:lineRule="auto"/>
        <w:rPr>
          <w:rFonts w:ascii="华文楷体" w:hAnsi="华文楷体" w:eastAsia="华文楷体"/>
          <w:sz w:val="30"/>
          <w:szCs w:val="30"/>
          <w:lang w:eastAsia="zh-CN"/>
        </w:rPr>
      </w:pPr>
    </w:p>
    <w:p w14:paraId="0BD71F9D">
      <w:pPr>
        <w:spacing w:line="241" w:lineRule="auto"/>
        <w:rPr>
          <w:rFonts w:ascii="华文楷体" w:hAnsi="华文楷体" w:eastAsia="华文楷体"/>
          <w:sz w:val="30"/>
          <w:szCs w:val="30"/>
        </w:rPr>
      </w:pPr>
      <w:r>
        <w:rPr>
          <w:rFonts w:hint="eastAsia" w:ascii="华文楷体" w:hAnsi="华文楷体" w:eastAsia="华文楷体"/>
          <w:sz w:val="30"/>
          <w:szCs w:val="30"/>
        </w:rPr>
        <w:t>“Ye were called unto the fellowship of His Son, Jesus Christ our Lord” (1 Cor. 1:9).</w:t>
      </w:r>
    </w:p>
    <w:p w14:paraId="56E4720C">
      <w:pPr>
        <w:spacing w:line="241" w:lineRule="auto"/>
        <w:rPr>
          <w:rFonts w:ascii="华文楷体" w:hAnsi="华文楷体" w:eastAsia="华文楷体"/>
          <w:sz w:val="30"/>
          <w:szCs w:val="30"/>
        </w:rPr>
      </w:pPr>
      <w:r>
        <w:rPr>
          <w:rFonts w:hint="eastAsia" w:ascii="华文楷体" w:hAnsi="华文楷体" w:eastAsia="华文楷体"/>
          <w:sz w:val="30"/>
          <w:szCs w:val="30"/>
        </w:rPr>
        <w:t>“你们……原是被祂所召，好与祂儿子——我们的主耶稣基督一同得分（fellowship/相交）”（哥林多前书 1:9）。</w:t>
      </w:r>
    </w:p>
    <w:p w14:paraId="14F8100D">
      <w:pPr>
        <w:spacing w:line="241" w:lineRule="auto"/>
        <w:rPr>
          <w:rFonts w:ascii="华文楷体" w:hAnsi="华文楷体" w:eastAsia="华文楷体"/>
          <w:sz w:val="30"/>
          <w:szCs w:val="30"/>
        </w:rPr>
      </w:pPr>
    </w:p>
    <w:p w14:paraId="0B8C8676">
      <w:pPr>
        <w:spacing w:line="241" w:lineRule="auto"/>
        <w:rPr>
          <w:rFonts w:ascii="华文楷体" w:hAnsi="华文楷体" w:eastAsia="华文楷体"/>
          <w:sz w:val="30"/>
          <w:szCs w:val="30"/>
        </w:rPr>
      </w:pPr>
      <w:r>
        <w:rPr>
          <w:rFonts w:hint="eastAsia" w:ascii="华文楷体" w:hAnsi="华文楷体" w:eastAsia="华文楷体"/>
          <w:sz w:val="30"/>
          <w:szCs w:val="30"/>
        </w:rPr>
        <w:t>To whom were those words first addressed?</w:t>
      </w:r>
    </w:p>
    <w:p w14:paraId="290F1823">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这些话最初是写给谁的？</w:t>
      </w:r>
    </w:p>
    <w:p w14:paraId="431DC431">
      <w:pPr>
        <w:spacing w:line="241" w:lineRule="auto"/>
        <w:rPr>
          <w:rFonts w:ascii="华文楷体" w:hAnsi="华文楷体" w:eastAsia="华文楷体"/>
          <w:sz w:val="30"/>
          <w:szCs w:val="30"/>
          <w:lang w:eastAsia="zh-CN"/>
        </w:rPr>
      </w:pPr>
    </w:p>
    <w:p w14:paraId="67FC5E98">
      <w:pPr>
        <w:spacing w:line="241" w:lineRule="auto"/>
        <w:rPr>
          <w:rFonts w:ascii="华文楷体" w:hAnsi="华文楷体" w:eastAsia="华文楷体"/>
          <w:sz w:val="30"/>
          <w:szCs w:val="30"/>
        </w:rPr>
      </w:pPr>
      <w:r>
        <w:rPr>
          <w:rFonts w:hint="eastAsia" w:ascii="华文楷体" w:hAnsi="华文楷体" w:eastAsia="华文楷体"/>
          <w:sz w:val="30"/>
          <w:szCs w:val="30"/>
        </w:rPr>
        <w:t>To those who in their unregenerate days had been preserved from flagrant sins?</w:t>
      </w:r>
    </w:p>
    <w:p w14:paraId="57C5E268">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是写给那些在未重生日子里被保守免犯公然罪行的人吗？</w:t>
      </w:r>
    </w:p>
    <w:p w14:paraId="5D8B8CEA">
      <w:pPr>
        <w:spacing w:line="241" w:lineRule="auto"/>
        <w:rPr>
          <w:rFonts w:ascii="华文楷体" w:hAnsi="华文楷体" w:eastAsia="华文楷体"/>
          <w:sz w:val="30"/>
          <w:szCs w:val="30"/>
          <w:lang w:eastAsia="zh-CN"/>
        </w:rPr>
      </w:pPr>
    </w:p>
    <w:p w14:paraId="4DA9E4BE">
      <w:pPr>
        <w:spacing w:line="241" w:lineRule="auto"/>
        <w:rPr>
          <w:rFonts w:ascii="华文楷体" w:hAnsi="华文楷体" w:eastAsia="华文楷体"/>
          <w:sz w:val="30"/>
          <w:szCs w:val="30"/>
        </w:rPr>
      </w:pPr>
      <w:r>
        <w:rPr>
          <w:rFonts w:hint="eastAsia" w:ascii="华文楷体" w:hAnsi="华文楷体" w:eastAsia="华文楷体"/>
          <w:sz w:val="30"/>
          <w:szCs w:val="30"/>
        </w:rPr>
        <w:t>No indeed, some of them had been guilty of the grossest crimes, but they were “washed, sanctified, justified in the name of the Lord Jesus and by the Spirit of our God” (see 1 Cor. 6:9-11).</w:t>
      </w:r>
    </w:p>
    <w:p w14:paraId="09B930E8">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确实不是，他们中有些人曾犯下最严重的罪行，但他们“奉主耶稣基督的名，并藉着我们神的灵，已经洗净，成圣，称义了”（见哥林多前书 6:9-11）。</w:t>
      </w:r>
    </w:p>
    <w:p w14:paraId="2095ECA1">
      <w:pPr>
        <w:spacing w:line="241" w:lineRule="auto"/>
        <w:rPr>
          <w:rFonts w:ascii="华文楷体" w:hAnsi="华文楷体" w:eastAsia="华文楷体"/>
          <w:sz w:val="30"/>
          <w:szCs w:val="30"/>
          <w:lang w:eastAsia="zh-CN"/>
        </w:rPr>
      </w:pPr>
    </w:p>
    <w:p w14:paraId="32A3A6BE">
      <w:pPr>
        <w:spacing w:line="241" w:lineRule="auto"/>
        <w:rPr>
          <w:rFonts w:ascii="华文楷体" w:hAnsi="华文楷体" w:eastAsia="华文楷体"/>
          <w:sz w:val="30"/>
          <w:szCs w:val="30"/>
        </w:rPr>
      </w:pPr>
      <w:r>
        <w:rPr>
          <w:rFonts w:hint="eastAsia" w:ascii="华文楷体" w:hAnsi="华文楷体" w:eastAsia="华文楷体"/>
          <w:sz w:val="30"/>
          <w:szCs w:val="30"/>
        </w:rPr>
        <w:t>Were they, then, now living unblemished lives, walking in flawless obedience to God’s commands?</w:t>
      </w:r>
    </w:p>
    <w:p w14:paraId="4B40A116">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那么，他们现在是否过着无瑕疵的生活，完美地顺服神的命令呢？</w:t>
      </w:r>
    </w:p>
    <w:p w14:paraId="0970AF93">
      <w:pPr>
        <w:spacing w:line="241" w:lineRule="auto"/>
        <w:rPr>
          <w:rFonts w:ascii="华文楷体" w:hAnsi="华文楷体" w:eastAsia="华文楷体"/>
          <w:sz w:val="30"/>
          <w:szCs w:val="30"/>
          <w:lang w:eastAsia="zh-CN"/>
        </w:rPr>
      </w:pPr>
    </w:p>
    <w:p w14:paraId="430C4111">
      <w:pPr>
        <w:spacing w:line="241" w:lineRule="auto"/>
        <w:rPr>
          <w:rFonts w:ascii="华文楷体" w:hAnsi="华文楷体" w:eastAsia="华文楷体"/>
          <w:sz w:val="30"/>
          <w:szCs w:val="30"/>
        </w:rPr>
      </w:pPr>
      <w:r>
        <w:rPr>
          <w:rFonts w:hint="eastAsia" w:ascii="华文楷体" w:hAnsi="华文楷体" w:eastAsia="华文楷体"/>
          <w:sz w:val="30"/>
          <w:szCs w:val="30"/>
        </w:rPr>
        <w:t>No, far from it; read through the Epistle, and observe the many offences which the Corinthian saints had committed.</w:t>
      </w:r>
    </w:p>
    <w:p w14:paraId="4828F886">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不，远非如此；通读这封书信，观察哥林多圣徒所犯的许多过犯。</w:t>
      </w:r>
    </w:p>
    <w:p w14:paraId="66D3143B">
      <w:pPr>
        <w:spacing w:line="241" w:lineRule="auto"/>
        <w:rPr>
          <w:rFonts w:ascii="华文楷体" w:hAnsi="华文楷体" w:eastAsia="华文楷体"/>
          <w:sz w:val="30"/>
          <w:szCs w:val="30"/>
          <w:lang w:eastAsia="zh-CN"/>
        </w:rPr>
      </w:pPr>
    </w:p>
    <w:p w14:paraId="4ABBF652">
      <w:pPr>
        <w:spacing w:line="241" w:lineRule="auto"/>
        <w:rPr>
          <w:rFonts w:ascii="华文楷体" w:hAnsi="华文楷体" w:eastAsia="华文楷体"/>
          <w:sz w:val="30"/>
          <w:szCs w:val="30"/>
        </w:rPr>
      </w:pPr>
      <w:r>
        <w:rPr>
          <w:rFonts w:hint="eastAsia" w:ascii="华文楷体" w:hAnsi="华文楷体" w:eastAsia="华文楷体"/>
          <w:sz w:val="30"/>
          <w:szCs w:val="30"/>
        </w:rPr>
        <w:t>Nevertheless, to them the Apostle was moved to say “Ye were called unto the fellowship of His Son.”</w:t>
      </w:r>
    </w:p>
    <w:p w14:paraId="27E58E4B">
      <w:pPr>
        <w:spacing w:line="241" w:lineRule="auto"/>
        <w:rPr>
          <w:rFonts w:ascii="华文楷体" w:hAnsi="华文楷体" w:eastAsia="华文楷体"/>
          <w:sz w:val="30"/>
          <w:szCs w:val="30"/>
        </w:rPr>
      </w:pPr>
      <w:r>
        <w:rPr>
          <w:rFonts w:hint="eastAsia" w:ascii="华文楷体" w:hAnsi="华文楷体" w:eastAsia="华文楷体"/>
          <w:sz w:val="30"/>
          <w:szCs w:val="30"/>
          <w:lang w:eastAsia="zh-CN"/>
        </w:rPr>
        <w:t>尽管如此，使徒还是被感动对他们说：“你们……原是被祂所召，好与祂儿子……相交。</w:t>
      </w:r>
      <w:r>
        <w:rPr>
          <w:rFonts w:hint="eastAsia" w:ascii="华文楷体" w:hAnsi="华文楷体" w:eastAsia="华文楷体"/>
          <w:sz w:val="30"/>
          <w:szCs w:val="30"/>
        </w:rPr>
        <w:t>”</w:t>
      </w:r>
    </w:p>
    <w:p w14:paraId="2C90994E">
      <w:pPr>
        <w:spacing w:line="241" w:lineRule="auto"/>
        <w:rPr>
          <w:rFonts w:ascii="华文楷体" w:hAnsi="华文楷体" w:eastAsia="华文楷体"/>
          <w:sz w:val="30"/>
          <w:szCs w:val="30"/>
        </w:rPr>
      </w:pPr>
    </w:p>
    <w:p w14:paraId="425618CE">
      <w:pPr>
        <w:spacing w:line="241" w:lineRule="auto"/>
        <w:rPr>
          <w:rFonts w:ascii="华文楷体" w:hAnsi="华文楷体" w:eastAsia="华文楷体"/>
          <w:sz w:val="30"/>
          <w:szCs w:val="30"/>
        </w:rPr>
      </w:pPr>
      <w:r>
        <w:rPr>
          <w:rFonts w:hint="eastAsia" w:ascii="华文楷体" w:hAnsi="华文楷体" w:eastAsia="华文楷体"/>
          <w:sz w:val="30"/>
          <w:szCs w:val="30"/>
        </w:rPr>
        <w:t>And if they were, rest assured Christian readers, that we are, too.</w:t>
      </w:r>
    </w:p>
    <w:p w14:paraId="7C027E02">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如果他们是，请确信，基督徒读者们，我们也是。</w:t>
      </w:r>
    </w:p>
    <w:p w14:paraId="06A91781">
      <w:pPr>
        <w:spacing w:line="241" w:lineRule="auto"/>
        <w:rPr>
          <w:rFonts w:ascii="华文楷体" w:hAnsi="华文楷体" w:eastAsia="华文楷体"/>
          <w:sz w:val="30"/>
          <w:szCs w:val="30"/>
          <w:lang w:eastAsia="zh-CN"/>
        </w:rPr>
      </w:pPr>
    </w:p>
    <w:p w14:paraId="1FF75E3F">
      <w:pPr>
        <w:spacing w:line="241" w:lineRule="auto"/>
        <w:rPr>
          <w:rFonts w:ascii="华文楷体" w:hAnsi="华文楷体" w:eastAsia="华文楷体"/>
          <w:sz w:val="30"/>
          <w:szCs w:val="30"/>
        </w:rPr>
      </w:pPr>
      <w:r>
        <w:rPr>
          <w:rFonts w:hint="eastAsia" w:ascii="华文楷体" w:hAnsi="华文楷体" w:eastAsia="华文楷体"/>
          <w:sz w:val="30"/>
          <w:szCs w:val="30"/>
        </w:rPr>
        <w:t>Though so utterly unworthy in ourselves, still having the flesh unchanged within us, sin ever harassing and tripping us up; yet “called unto the fellowship of His Son”!</w:t>
      </w:r>
    </w:p>
    <w:p w14:paraId="6FE75B12">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虽然我们自己在各方面都完全不配，肉体在我们里面依然未变，罪不断骚扰并绊倒我们；然而我们仍“被召与祂儿子相交”！</w:t>
      </w:r>
    </w:p>
    <w:p w14:paraId="199DA69F">
      <w:pPr>
        <w:spacing w:line="241" w:lineRule="auto"/>
        <w:rPr>
          <w:rFonts w:ascii="华文楷体" w:hAnsi="华文楷体" w:eastAsia="华文楷体"/>
          <w:sz w:val="30"/>
          <w:szCs w:val="30"/>
          <w:lang w:eastAsia="zh-CN"/>
        </w:rPr>
      </w:pPr>
    </w:p>
    <w:p w14:paraId="500DD696">
      <w:pPr>
        <w:spacing w:line="241" w:lineRule="auto"/>
        <w:rPr>
          <w:rFonts w:ascii="华文楷体" w:hAnsi="华文楷体" w:eastAsia="华文楷体"/>
          <w:sz w:val="30"/>
          <w:szCs w:val="30"/>
        </w:rPr>
      </w:pPr>
      <w:r>
        <w:rPr>
          <w:rFonts w:hint="eastAsia" w:ascii="华文楷体" w:hAnsi="华文楷体" w:eastAsia="华文楷体"/>
          <w:sz w:val="30"/>
          <w:szCs w:val="30"/>
        </w:rPr>
        <w:t>Alas that so few understand of what that “fellowship” should consist of.</w:t>
      </w:r>
    </w:p>
    <w:p w14:paraId="3DEE1481">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唉，很少有人理解那“相交”应该包含什么。</w:t>
      </w:r>
    </w:p>
    <w:p w14:paraId="719574CC">
      <w:pPr>
        <w:spacing w:line="241" w:lineRule="auto"/>
        <w:rPr>
          <w:rFonts w:ascii="华文楷体" w:hAnsi="华文楷体" w:eastAsia="华文楷体"/>
          <w:sz w:val="30"/>
          <w:szCs w:val="30"/>
          <w:lang w:eastAsia="zh-CN"/>
        </w:rPr>
      </w:pPr>
    </w:p>
    <w:p w14:paraId="0DAEB172">
      <w:pPr>
        <w:spacing w:line="241" w:lineRule="auto"/>
        <w:rPr>
          <w:rFonts w:ascii="华文楷体" w:hAnsi="华文楷体" w:eastAsia="华文楷体"/>
          <w:sz w:val="30"/>
          <w:szCs w:val="30"/>
        </w:rPr>
      </w:pPr>
      <w:r>
        <w:rPr>
          <w:rFonts w:hint="eastAsia" w:ascii="华文楷体" w:hAnsi="华文楷体" w:eastAsia="华文楷体"/>
          <w:sz w:val="30"/>
          <w:szCs w:val="30"/>
        </w:rPr>
        <w:t>Alas that any Christian should conclude that indwelling sin, with its daily activities, outburstings, and defilements, make “fellowship” with Christ an impossibility.</w:t>
      </w:r>
    </w:p>
    <w:p w14:paraId="01DA154B">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唉，任何基督徒都不应断定内住的罪，连同其日常活动、爆发和玷污，使与基督的“相交”成为不可能。</w:t>
      </w:r>
    </w:p>
    <w:p w14:paraId="266F9E89">
      <w:pPr>
        <w:spacing w:line="241" w:lineRule="auto"/>
        <w:rPr>
          <w:rFonts w:ascii="华文楷体" w:hAnsi="华文楷体" w:eastAsia="华文楷体"/>
          <w:sz w:val="30"/>
          <w:szCs w:val="30"/>
          <w:lang w:eastAsia="zh-CN"/>
        </w:rPr>
      </w:pPr>
    </w:p>
    <w:p w14:paraId="2321C1C5">
      <w:pPr>
        <w:spacing w:line="241" w:lineRule="auto"/>
        <w:rPr>
          <w:rFonts w:ascii="华文楷体" w:hAnsi="华文楷体" w:eastAsia="华文楷体"/>
          <w:sz w:val="30"/>
          <w:szCs w:val="30"/>
        </w:rPr>
      </w:pPr>
      <w:r>
        <w:rPr>
          <w:rFonts w:hint="eastAsia" w:ascii="华文楷体" w:hAnsi="华文楷体" w:eastAsia="华文楷体"/>
          <w:sz w:val="30"/>
          <w:szCs w:val="30"/>
        </w:rPr>
        <w:t>Alas that so many suppose that this “fellowship” consists only of an ecstatic experience on the mountain-tops, enjoyed solely by those who gain a constant victory over indwelling corruptions and outward temptations.</w:t>
      </w:r>
    </w:p>
    <w:p w14:paraId="61135E6F">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唉，许多人以为这种“相交”仅由山顶上的狂喜经历组成，只有那些不断战胜内住败坏和外在试探的人才能享受。</w:t>
      </w:r>
    </w:p>
    <w:p w14:paraId="3F1AA72F">
      <w:pPr>
        <w:spacing w:line="241" w:lineRule="auto"/>
        <w:rPr>
          <w:rFonts w:ascii="华文楷体" w:hAnsi="华文楷体" w:eastAsia="华文楷体"/>
          <w:sz w:val="30"/>
          <w:szCs w:val="30"/>
          <w:lang w:eastAsia="zh-CN"/>
        </w:rPr>
      </w:pPr>
    </w:p>
    <w:p w14:paraId="7C8C8E43">
      <w:pPr>
        <w:spacing w:line="241" w:lineRule="auto"/>
        <w:rPr>
          <w:rFonts w:ascii="华文楷体" w:hAnsi="华文楷体" w:eastAsia="华文楷体"/>
          <w:sz w:val="30"/>
          <w:szCs w:val="30"/>
        </w:rPr>
      </w:pPr>
      <w:r>
        <w:rPr>
          <w:rFonts w:hint="eastAsia" w:ascii="华文楷体" w:hAnsi="华文楷体" w:eastAsia="华文楷体"/>
          <w:sz w:val="30"/>
          <w:szCs w:val="30"/>
        </w:rPr>
        <w:t>Were that the actual case, the writer would not be penning these lines; rather would he completely despair of attaining unto such “fellowship” with Christ in this life.</w:t>
      </w:r>
    </w:p>
    <w:p w14:paraId="373A9887">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如果是那样的话，作者就不会写下这些文字；反而会对今生达到这种与基督的“相交”感到完全绝望。</w:t>
      </w:r>
    </w:p>
    <w:p w14:paraId="5DFA3401">
      <w:pPr>
        <w:spacing w:line="241" w:lineRule="auto"/>
        <w:rPr>
          <w:rFonts w:ascii="华文楷体" w:hAnsi="华文楷体" w:eastAsia="华文楷体"/>
          <w:sz w:val="30"/>
          <w:szCs w:val="30"/>
          <w:lang w:eastAsia="zh-CN"/>
        </w:rPr>
      </w:pPr>
    </w:p>
    <w:p w14:paraId="62A9F6B5">
      <w:pPr>
        <w:spacing w:line="241" w:lineRule="auto"/>
        <w:rPr>
          <w:rFonts w:ascii="华文楷体" w:hAnsi="华文楷体" w:eastAsia="华文楷体"/>
          <w:sz w:val="30"/>
          <w:szCs w:val="30"/>
        </w:rPr>
      </w:pPr>
      <w:r>
        <w:rPr>
          <w:rFonts w:hint="eastAsia" w:ascii="华文楷体" w:hAnsi="华文楷体" w:eastAsia="华文楷体"/>
          <w:sz w:val="30"/>
          <w:szCs w:val="30"/>
        </w:rPr>
        <w:t>Ah, my reader, it is those who are still vile sinners in themselves, who find no good thing dwelling in their flesh, who are called unto fellowship with God’s Son!</w:t>
      </w:r>
    </w:p>
    <w:p w14:paraId="2D6A709F">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啊，我的读者，正是那些在自己里面仍是卑鄙罪人、发现肉体之中没有良善的人，被呼召与神的儿子相交！</w:t>
      </w:r>
    </w:p>
    <w:p w14:paraId="676F48B2">
      <w:pPr>
        <w:spacing w:line="241" w:lineRule="auto"/>
        <w:rPr>
          <w:rFonts w:ascii="华文楷体" w:hAnsi="华文楷体" w:eastAsia="华文楷体"/>
          <w:sz w:val="30"/>
          <w:szCs w:val="30"/>
          <w:lang w:eastAsia="zh-CN"/>
        </w:rPr>
      </w:pPr>
    </w:p>
    <w:p w14:paraId="3344B2B3">
      <w:pPr>
        <w:spacing w:line="241" w:lineRule="auto"/>
        <w:rPr>
          <w:rFonts w:ascii="华文楷体" w:hAnsi="华文楷体" w:eastAsia="华文楷体"/>
          <w:sz w:val="30"/>
          <w:szCs w:val="30"/>
        </w:rPr>
      </w:pPr>
      <w:r>
        <w:rPr>
          <w:rFonts w:hint="eastAsia" w:ascii="华文楷体" w:hAnsi="华文楷体" w:eastAsia="华文楷体"/>
          <w:sz w:val="30"/>
          <w:szCs w:val="30"/>
        </w:rPr>
        <w:t>Surely that is indeed “good news.”</w:t>
      </w:r>
    </w:p>
    <w:p w14:paraId="6D88554A">
      <w:pPr>
        <w:spacing w:line="241" w:lineRule="auto"/>
        <w:rPr>
          <w:rFonts w:ascii="华文楷体" w:hAnsi="华文楷体" w:eastAsia="华文楷体"/>
          <w:sz w:val="30"/>
          <w:szCs w:val="30"/>
        </w:rPr>
      </w:pPr>
      <w:r>
        <w:rPr>
          <w:rFonts w:hint="eastAsia" w:ascii="华文楷体" w:hAnsi="华文楷体" w:eastAsia="华文楷体"/>
          <w:sz w:val="30"/>
          <w:szCs w:val="30"/>
        </w:rPr>
        <w:t>这确实是“好消息”。</w:t>
      </w:r>
    </w:p>
    <w:p w14:paraId="223CF70A">
      <w:pPr>
        <w:spacing w:line="241" w:lineRule="auto"/>
        <w:rPr>
          <w:rFonts w:ascii="华文楷体" w:hAnsi="华文楷体" w:eastAsia="华文楷体"/>
          <w:sz w:val="30"/>
          <w:szCs w:val="30"/>
        </w:rPr>
      </w:pPr>
    </w:p>
    <w:p w14:paraId="17DDF78D">
      <w:pPr>
        <w:spacing w:line="241" w:lineRule="auto"/>
        <w:rPr>
          <w:rFonts w:ascii="华文楷体" w:hAnsi="华文楷体" w:eastAsia="华文楷体"/>
          <w:sz w:val="30"/>
          <w:szCs w:val="30"/>
        </w:rPr>
      </w:pPr>
      <w:r>
        <w:rPr>
          <w:rFonts w:hint="eastAsia" w:ascii="华文楷体" w:hAnsi="华文楷体" w:eastAsia="华文楷体"/>
          <w:sz w:val="30"/>
          <w:szCs w:val="30"/>
        </w:rPr>
        <w:t>Blessed be His name, the Lord is “a very present help in trouble”: for those who are troubled by their futile efforts to heal the plague of their own hearts; troubled over un-answered prayers for grace to subdue their iniquities.</w:t>
      </w:r>
    </w:p>
    <w:p w14:paraId="396EA98D">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愿祂的名受称颂，主是“患难中随时的帮助”：对于那些因徒劳地试图医治自己内心的瘟疫而烦恼的人；对于因求恩典制服罪孽却未获回应而烦恼的人。</w:t>
      </w:r>
    </w:p>
    <w:p w14:paraId="656B4B14">
      <w:pPr>
        <w:spacing w:line="241" w:lineRule="auto"/>
        <w:rPr>
          <w:rFonts w:ascii="华文楷体" w:hAnsi="华文楷体" w:eastAsia="华文楷体"/>
          <w:sz w:val="30"/>
          <w:szCs w:val="30"/>
          <w:lang w:eastAsia="zh-CN"/>
        </w:rPr>
      </w:pPr>
    </w:p>
    <w:p w14:paraId="602C3BB2">
      <w:pPr>
        <w:spacing w:line="241" w:lineRule="auto"/>
        <w:rPr>
          <w:rFonts w:ascii="华文楷体" w:hAnsi="华文楷体" w:eastAsia="华文楷体"/>
          <w:sz w:val="30"/>
          <w:szCs w:val="30"/>
        </w:rPr>
      </w:pPr>
      <w:r>
        <w:rPr>
          <w:rFonts w:hint="eastAsia" w:ascii="华文楷体" w:hAnsi="华文楷体" w:eastAsia="华文楷体"/>
          <w:sz w:val="30"/>
          <w:szCs w:val="30"/>
        </w:rPr>
        <w:t>Yes, Divine love has made full provision for such to enjoy experimental fellowship with Christ in this life.</w:t>
      </w:r>
    </w:p>
    <w:p w14:paraId="1BFAF80E">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是的，神圣的爱已为这样的人作了充分的预备，使他们在今生享受与基督经历的相交。</w:t>
      </w:r>
    </w:p>
    <w:p w14:paraId="060AE324">
      <w:pPr>
        <w:spacing w:line="241" w:lineRule="auto"/>
        <w:rPr>
          <w:rFonts w:ascii="华文楷体" w:hAnsi="华文楷体" w:eastAsia="华文楷体"/>
          <w:sz w:val="30"/>
          <w:szCs w:val="30"/>
          <w:lang w:eastAsia="zh-CN"/>
        </w:rPr>
      </w:pPr>
    </w:p>
    <w:p w14:paraId="6AB89C70">
      <w:pPr>
        <w:spacing w:line="241" w:lineRule="auto"/>
        <w:rPr>
          <w:rFonts w:ascii="华文楷体" w:hAnsi="华文楷体" w:eastAsia="华文楷体"/>
          <w:sz w:val="30"/>
          <w:szCs w:val="30"/>
        </w:rPr>
      </w:pPr>
      <w:r>
        <w:rPr>
          <w:rFonts w:hint="eastAsia" w:ascii="华文楷体" w:hAnsi="华文楷体" w:eastAsia="华文楷体"/>
          <w:sz w:val="30"/>
          <w:szCs w:val="30"/>
        </w:rPr>
        <w:t>“This is a faithful saying, and worthy of all acceptation, that Christ Jesus came into the world to save sinners; of whom I (not “was,” but) am chief (1 Tim. 1:15), and it is equally true, blessedly true, that He has fellowship with SINNERS.</w:t>
      </w:r>
    </w:p>
    <w:p w14:paraId="47567603">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“基督耶稣降世，为要拯救罪人。这话是可信的，是十分可佩服的。在罪人中我（不是‘曾是’，而是）是个罪魁”（提摩太前书 1:15），同样真实，有福的真实是，祂与罪人相交。</w:t>
      </w:r>
    </w:p>
    <w:p w14:paraId="5AFA3E8F">
      <w:pPr>
        <w:spacing w:line="241" w:lineRule="auto"/>
        <w:rPr>
          <w:rFonts w:ascii="华文楷体" w:hAnsi="华文楷体" w:eastAsia="华文楷体"/>
          <w:sz w:val="30"/>
          <w:szCs w:val="30"/>
          <w:lang w:eastAsia="zh-CN"/>
        </w:rPr>
      </w:pPr>
    </w:p>
    <w:p w14:paraId="4D3EDC40">
      <w:pPr>
        <w:spacing w:line="241" w:lineRule="auto"/>
        <w:rPr>
          <w:rFonts w:ascii="华文楷体" w:hAnsi="华文楷体" w:eastAsia="华文楷体"/>
          <w:sz w:val="30"/>
          <w:szCs w:val="30"/>
        </w:rPr>
      </w:pPr>
      <w:r>
        <w:rPr>
          <w:rFonts w:hint="eastAsia" w:ascii="华文楷体" w:hAnsi="华文楷体" w:eastAsia="华文楷体"/>
          <w:sz w:val="30"/>
          <w:szCs w:val="30"/>
        </w:rPr>
        <w:t>If it were not so, there would be none in this world with whom He could have fellowship, for “there is not a just man upon earth, that doeth good, and sinneth not” (Eccl. 7:20).</w:t>
      </w:r>
    </w:p>
    <w:p w14:paraId="7F945717">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若非如此，这世上就没有人能与祂相交，因为“时常行善而不犯罪的义人，世上实在没有”（传道书 7:20）。</w:t>
      </w:r>
    </w:p>
    <w:p w14:paraId="78DE175F">
      <w:pPr>
        <w:spacing w:line="241" w:lineRule="auto"/>
        <w:rPr>
          <w:rFonts w:ascii="华文楷体" w:hAnsi="华文楷体" w:eastAsia="华文楷体"/>
          <w:sz w:val="30"/>
          <w:szCs w:val="30"/>
          <w:lang w:eastAsia="zh-CN"/>
        </w:rPr>
      </w:pPr>
    </w:p>
    <w:p w14:paraId="7B3387D3">
      <w:pPr>
        <w:spacing w:line="241" w:lineRule="auto"/>
        <w:rPr>
          <w:rFonts w:ascii="华文楷体" w:hAnsi="华文楷体" w:eastAsia="华文楷体"/>
          <w:sz w:val="30"/>
          <w:szCs w:val="30"/>
        </w:rPr>
      </w:pPr>
      <w:r>
        <w:rPr>
          <w:rFonts w:hint="eastAsia" w:ascii="华文楷体" w:hAnsi="华文楷体" w:eastAsia="华文楷体"/>
          <w:sz w:val="30"/>
          <w:szCs w:val="30"/>
        </w:rPr>
        <w:t>True, the ineffably holy Christ will not have any fellowship with us in our sins, and no renewed heart would desire Him to do so.</w:t>
      </w:r>
    </w:p>
    <w:p w14:paraId="02EEB4A6">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诚然，不可言喻圣洁的基督不会在我们的罪中与我们相交，也没有一颗更新的心会希望祂这样做。</w:t>
      </w:r>
    </w:p>
    <w:p w14:paraId="1A94F5AF">
      <w:pPr>
        <w:spacing w:line="241" w:lineRule="auto"/>
        <w:rPr>
          <w:rFonts w:ascii="华文楷体" w:hAnsi="华文楷体" w:eastAsia="华文楷体"/>
          <w:sz w:val="30"/>
          <w:szCs w:val="30"/>
          <w:lang w:eastAsia="zh-CN"/>
        </w:rPr>
      </w:pPr>
    </w:p>
    <w:p w14:paraId="5FA208F3">
      <w:pPr>
        <w:spacing w:line="241" w:lineRule="auto"/>
        <w:rPr>
          <w:rFonts w:ascii="华文楷体" w:hAnsi="华文楷体" w:eastAsia="华文楷体"/>
          <w:sz w:val="30"/>
          <w:szCs w:val="30"/>
        </w:rPr>
      </w:pPr>
      <w:r>
        <w:rPr>
          <w:rFonts w:hint="eastAsia" w:ascii="华文楷体" w:hAnsi="华文楷体" w:eastAsia="华文楷体"/>
          <w:sz w:val="30"/>
          <w:szCs w:val="30"/>
        </w:rPr>
        <w:t>Nevertheless, it is equally true that He does have “fellowship” with sinners: saved sinners, yes; but sinners all the same.</w:t>
      </w:r>
    </w:p>
    <w:p w14:paraId="663E42F8">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然而，同样真实的是，祂确实与罪人有“相交”：得救的罪人，是的；但依然是罪人。</w:t>
      </w:r>
    </w:p>
    <w:p w14:paraId="7D9C051F">
      <w:pPr>
        <w:spacing w:line="241" w:lineRule="auto"/>
        <w:rPr>
          <w:rFonts w:ascii="华文楷体" w:hAnsi="华文楷体" w:eastAsia="华文楷体"/>
          <w:sz w:val="30"/>
          <w:szCs w:val="30"/>
          <w:lang w:eastAsia="zh-CN"/>
        </w:rPr>
      </w:pPr>
    </w:p>
    <w:p w14:paraId="657D7F14">
      <w:pPr>
        <w:spacing w:line="241" w:lineRule="auto"/>
        <w:rPr>
          <w:rFonts w:ascii="华文楷体" w:hAnsi="华文楷体" w:eastAsia="华文楷体"/>
          <w:sz w:val="30"/>
          <w:szCs w:val="30"/>
        </w:rPr>
      </w:pPr>
      <w:r>
        <w:rPr>
          <w:rFonts w:hint="eastAsia" w:ascii="华文楷体" w:hAnsi="华文楷体" w:eastAsia="华文楷体"/>
          <w:sz w:val="30"/>
          <w:szCs w:val="30"/>
        </w:rPr>
        <w:t>Did He not have the most intimate fellowship with the Apostles?</w:t>
      </w:r>
    </w:p>
    <w:p w14:paraId="1A81162F">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祂岂不是与使徒们有过最亲密的相交吗？</w:t>
      </w:r>
    </w:p>
    <w:p w14:paraId="653CBC79">
      <w:pPr>
        <w:spacing w:line="241" w:lineRule="auto"/>
        <w:rPr>
          <w:rFonts w:ascii="华文楷体" w:hAnsi="华文楷体" w:eastAsia="华文楷体"/>
          <w:sz w:val="30"/>
          <w:szCs w:val="30"/>
          <w:lang w:eastAsia="zh-CN"/>
        </w:rPr>
      </w:pPr>
    </w:p>
    <w:p w14:paraId="66175F06">
      <w:pPr>
        <w:spacing w:line="241" w:lineRule="auto"/>
        <w:rPr>
          <w:rFonts w:ascii="华文楷体" w:hAnsi="华文楷体" w:eastAsia="华文楷体"/>
          <w:sz w:val="30"/>
          <w:szCs w:val="30"/>
        </w:rPr>
      </w:pPr>
      <w:r>
        <w:rPr>
          <w:rFonts w:hint="eastAsia" w:ascii="华文楷体" w:hAnsi="华文楷体" w:eastAsia="华文楷体"/>
          <w:sz w:val="30"/>
          <w:szCs w:val="30"/>
        </w:rPr>
        <w:t>and were they not men of like passions with us?-very far from sinless perfection were they.</w:t>
      </w:r>
    </w:p>
    <w:p w14:paraId="29A546B1">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他们岂不是与我们一样性情的人吗？——他们远非无罪完美。</w:t>
      </w:r>
    </w:p>
    <w:p w14:paraId="4495C227">
      <w:pPr>
        <w:spacing w:line="241" w:lineRule="auto"/>
        <w:rPr>
          <w:rFonts w:ascii="华文楷体" w:hAnsi="华文楷体" w:eastAsia="华文楷体"/>
          <w:sz w:val="30"/>
          <w:szCs w:val="30"/>
          <w:lang w:eastAsia="zh-CN"/>
        </w:rPr>
      </w:pPr>
    </w:p>
    <w:p w14:paraId="40462171">
      <w:pPr>
        <w:spacing w:line="241" w:lineRule="auto"/>
        <w:rPr>
          <w:rFonts w:ascii="华文楷体" w:hAnsi="华文楷体" w:eastAsia="华文楷体"/>
          <w:sz w:val="30"/>
          <w:szCs w:val="30"/>
        </w:rPr>
      </w:pPr>
      <w:r>
        <w:rPr>
          <w:rFonts w:hint="eastAsia" w:ascii="华文楷体" w:hAnsi="华文楷体" w:eastAsia="华文楷体"/>
          <w:sz w:val="30"/>
          <w:szCs w:val="30"/>
        </w:rPr>
        <w:t>But let us now attempt to define the nature or character of experimental union and communion with Christ.</w:t>
      </w:r>
    </w:p>
    <w:p w14:paraId="5D7DCCA2">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但现在让我们尝试定义与基督经历联合和相交的性质或特征。</w:t>
      </w:r>
    </w:p>
    <w:p w14:paraId="3E2041DC">
      <w:pPr>
        <w:spacing w:line="241" w:lineRule="auto"/>
        <w:rPr>
          <w:rFonts w:ascii="华文楷体" w:hAnsi="华文楷体" w:eastAsia="华文楷体"/>
          <w:sz w:val="30"/>
          <w:szCs w:val="30"/>
          <w:lang w:eastAsia="zh-CN"/>
        </w:rPr>
      </w:pPr>
    </w:p>
    <w:p w14:paraId="768B7B0C">
      <w:pPr>
        <w:spacing w:line="241" w:lineRule="auto"/>
        <w:rPr>
          <w:rFonts w:ascii="华文楷体" w:hAnsi="华文楷体" w:eastAsia="华文楷体"/>
          <w:sz w:val="30"/>
          <w:szCs w:val="30"/>
        </w:rPr>
      </w:pPr>
      <w:r>
        <w:rPr>
          <w:rFonts w:hint="eastAsia" w:ascii="华文楷体" w:hAnsi="华文楷体" w:eastAsia="华文楷体"/>
          <w:sz w:val="30"/>
          <w:szCs w:val="30"/>
        </w:rPr>
        <w:t>“There is a Friend which sticketh closer than a brother” (Prov. 18:24) makes known His side of this union;</w:t>
      </w:r>
    </w:p>
    <w:p w14:paraId="5FFC6B4D">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“有一朋友比弟兄更亲密”（箴言 18:24）表明了这种联合在祂那边的一面；</w:t>
      </w:r>
    </w:p>
    <w:p w14:paraId="71AD5132">
      <w:pPr>
        <w:spacing w:line="241" w:lineRule="auto"/>
        <w:rPr>
          <w:rFonts w:ascii="华文楷体" w:hAnsi="华文楷体" w:eastAsia="华文楷体"/>
          <w:sz w:val="30"/>
          <w:szCs w:val="30"/>
          <w:lang w:eastAsia="zh-CN"/>
        </w:rPr>
      </w:pPr>
    </w:p>
    <w:p w14:paraId="2110DE68">
      <w:pPr>
        <w:spacing w:line="241" w:lineRule="auto"/>
        <w:rPr>
          <w:rFonts w:ascii="华文楷体" w:hAnsi="华文楷体" w:eastAsia="华文楷体"/>
          <w:sz w:val="30"/>
          <w:szCs w:val="30"/>
        </w:rPr>
      </w:pPr>
      <w:r>
        <w:rPr>
          <w:rFonts w:hint="eastAsia" w:ascii="华文楷体" w:hAnsi="华文楷体" w:eastAsia="华文楷体"/>
          <w:sz w:val="30"/>
          <w:szCs w:val="30"/>
        </w:rPr>
        <w:t>“there was leaning on Jesus’ bosom one of His disciples, whom Jesus loved” (John 13:23) exhibits our side of this communion.</w:t>
      </w:r>
    </w:p>
    <w:p w14:paraId="1F30FD59">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“有一个门徒，是耶稣所爱的，侧身挨近耶稣的怀里”（约翰福音 13:23）展示了这种相交在我们这边的一面。</w:t>
      </w:r>
    </w:p>
    <w:p w14:paraId="3573F056">
      <w:pPr>
        <w:spacing w:line="241" w:lineRule="auto"/>
        <w:rPr>
          <w:rFonts w:ascii="华文楷体" w:hAnsi="华文楷体" w:eastAsia="华文楷体"/>
          <w:sz w:val="30"/>
          <w:szCs w:val="30"/>
          <w:lang w:eastAsia="zh-CN"/>
        </w:rPr>
      </w:pPr>
    </w:p>
    <w:p w14:paraId="3BD7E524">
      <w:pPr>
        <w:spacing w:line="241" w:lineRule="auto"/>
        <w:rPr>
          <w:rFonts w:ascii="华文楷体" w:hAnsi="华文楷体" w:eastAsia="华文楷体"/>
          <w:sz w:val="30"/>
          <w:szCs w:val="30"/>
        </w:rPr>
      </w:pPr>
      <w:r>
        <w:rPr>
          <w:rFonts w:hint="eastAsia" w:ascii="华文楷体" w:hAnsi="华文楷体" w:eastAsia="华文楷体"/>
          <w:sz w:val="30"/>
          <w:szCs w:val="30"/>
        </w:rPr>
        <w:t>The first of these remarkable and inexpressibly blessed Scriptures presents to us an aspect of Truth which some find it difficult to lay hold of and enjoy.</w:t>
      </w:r>
    </w:p>
    <w:p w14:paraId="647E5E02">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这第一段非凡且无法言喻地有福的经文向我们呈现了真理的一个方面，有些人发现很难抓住并享受它。</w:t>
      </w:r>
    </w:p>
    <w:p w14:paraId="5EE95AF3">
      <w:pPr>
        <w:spacing w:line="241" w:lineRule="auto"/>
        <w:rPr>
          <w:rFonts w:ascii="华文楷体" w:hAnsi="华文楷体" w:eastAsia="华文楷体"/>
          <w:sz w:val="30"/>
          <w:szCs w:val="30"/>
          <w:lang w:eastAsia="zh-CN"/>
        </w:rPr>
      </w:pPr>
    </w:p>
    <w:p w14:paraId="39530F85">
      <w:pPr>
        <w:spacing w:line="241" w:lineRule="auto"/>
        <w:rPr>
          <w:rFonts w:ascii="华文楷体" w:hAnsi="华文楷体" w:eastAsia="华文楷体"/>
          <w:sz w:val="30"/>
          <w:szCs w:val="30"/>
        </w:rPr>
      </w:pPr>
      <w:r>
        <w:rPr>
          <w:rFonts w:hint="eastAsia" w:ascii="华文楷体" w:hAnsi="华文楷体" w:eastAsia="华文楷体"/>
          <w:sz w:val="30"/>
          <w:szCs w:val="30"/>
        </w:rPr>
        <w:t>In certain circles the exalted dignity of Christ’s Person has received such emphasis, that a proportionate presentation has not been given of the intimate relations which He sustains to His people:</w:t>
      </w:r>
    </w:p>
    <w:p w14:paraId="428722BB">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在某些圈子里，基督位格的崇高尊严受到了如此强调，以至于没有给出相应的陈述来表明祂与祂子民之间维持的亲密关系：</w:t>
      </w:r>
    </w:p>
    <w:p w14:paraId="554C295D">
      <w:pPr>
        <w:spacing w:line="241" w:lineRule="auto"/>
        <w:rPr>
          <w:rFonts w:ascii="华文楷体" w:hAnsi="华文楷体" w:eastAsia="华文楷体"/>
          <w:sz w:val="30"/>
          <w:szCs w:val="30"/>
          <w:lang w:eastAsia="zh-CN"/>
        </w:rPr>
      </w:pPr>
    </w:p>
    <w:p w14:paraId="65DBAEEC">
      <w:pPr>
        <w:spacing w:line="241" w:lineRule="auto"/>
        <w:rPr>
          <w:rFonts w:ascii="华文楷体" w:hAnsi="华文楷体" w:eastAsia="华文楷体"/>
          <w:sz w:val="30"/>
          <w:szCs w:val="30"/>
        </w:rPr>
      </w:pPr>
      <w:r>
        <w:rPr>
          <w:rFonts w:hint="eastAsia" w:ascii="华文楷体" w:hAnsi="华文楷体" w:eastAsia="华文楷体"/>
          <w:sz w:val="30"/>
          <w:szCs w:val="30"/>
        </w:rPr>
        <w:t>a balance has not been preserved between that in Christ which awes and that which melts the heart.</w:t>
      </w:r>
    </w:p>
    <w:p w14:paraId="37D28148">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在基督里令人敬畏的一面与令人心融化的一面之间没有保持平衡。</w:t>
      </w:r>
    </w:p>
    <w:p w14:paraId="21B67010">
      <w:pPr>
        <w:spacing w:line="241" w:lineRule="auto"/>
        <w:rPr>
          <w:rFonts w:ascii="华文楷体" w:hAnsi="华文楷体" w:eastAsia="华文楷体"/>
          <w:sz w:val="30"/>
          <w:szCs w:val="30"/>
          <w:lang w:eastAsia="zh-CN"/>
        </w:rPr>
      </w:pPr>
    </w:p>
    <w:p w14:paraId="6EF5E589">
      <w:pPr>
        <w:spacing w:line="241" w:lineRule="auto"/>
        <w:rPr>
          <w:rFonts w:ascii="华文楷体" w:hAnsi="华文楷体" w:eastAsia="华文楷体"/>
          <w:sz w:val="30"/>
          <w:szCs w:val="30"/>
        </w:rPr>
      </w:pPr>
      <w:r>
        <w:rPr>
          <w:rFonts w:hint="eastAsia" w:ascii="华文楷体" w:hAnsi="华文楷体" w:eastAsia="华文楷体"/>
          <w:sz w:val="30"/>
          <w:szCs w:val="30"/>
        </w:rPr>
        <w:t>It is possible to become so occupied with the Lordship of Christ, as to almost (if not quite) lose sight of His Friendship:</w:t>
      </w:r>
    </w:p>
    <w:p w14:paraId="6A739CCC">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人可能变得如此专注于基督的主权，以至于几乎（如果不是完全）忽视了祂的友谊：</w:t>
      </w:r>
    </w:p>
    <w:p w14:paraId="70532AD4">
      <w:pPr>
        <w:spacing w:line="241" w:lineRule="auto"/>
        <w:rPr>
          <w:rFonts w:ascii="华文楷体" w:hAnsi="华文楷体" w:eastAsia="华文楷体"/>
          <w:sz w:val="30"/>
          <w:szCs w:val="30"/>
          <w:lang w:eastAsia="zh-CN"/>
        </w:rPr>
      </w:pPr>
    </w:p>
    <w:p w14:paraId="419EF65C">
      <w:pPr>
        <w:spacing w:line="241" w:lineRule="auto"/>
        <w:rPr>
          <w:rFonts w:ascii="华文楷体" w:hAnsi="华文楷体" w:eastAsia="华文楷体"/>
          <w:sz w:val="30"/>
          <w:szCs w:val="30"/>
        </w:rPr>
      </w:pPr>
      <w:r>
        <w:rPr>
          <w:rFonts w:hint="eastAsia" w:ascii="华文楷体" w:hAnsi="华文楷体" w:eastAsia="华文楷体"/>
          <w:sz w:val="30"/>
          <w:szCs w:val="30"/>
        </w:rPr>
        <w:t>to be so engaged in rendering to Him the honours which are due Him as God, as to overlook the tender sympathy and compassion which He has for His people as Man.</w:t>
      </w:r>
    </w:p>
    <w:p w14:paraId="0A5DFE44">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如此专注于向祂献上作为神应得的尊荣，以至于忽视了祂作为人对祂子民所怀有的温柔同情和怜悯。</w:t>
      </w:r>
    </w:p>
    <w:p w14:paraId="52F03E2F">
      <w:pPr>
        <w:spacing w:line="241" w:lineRule="auto"/>
        <w:rPr>
          <w:rFonts w:ascii="华文楷体" w:hAnsi="华文楷体" w:eastAsia="华文楷体"/>
          <w:sz w:val="30"/>
          <w:szCs w:val="30"/>
          <w:lang w:eastAsia="zh-CN"/>
        </w:rPr>
      </w:pPr>
    </w:p>
    <w:p w14:paraId="658E75DA">
      <w:pPr>
        <w:spacing w:line="241" w:lineRule="auto"/>
        <w:rPr>
          <w:rFonts w:ascii="华文楷体" w:hAnsi="华文楷体" w:eastAsia="华文楷体"/>
          <w:sz w:val="30"/>
          <w:szCs w:val="30"/>
        </w:rPr>
      </w:pPr>
      <w:r>
        <w:rPr>
          <w:rFonts w:hint="eastAsia" w:ascii="华文楷体" w:hAnsi="华文楷体" w:eastAsia="华文楷体"/>
          <w:sz w:val="30"/>
          <w:szCs w:val="30"/>
        </w:rPr>
        <w:t>We are not unmindful of the fact that, in other circles, there has been a deplorable lack of the reverence and homage to which Immanuel is entitled, a fearful cheapening of the truth concerning Him, a light and unbecoming alluding to Him as “Jesus,” “our Friend,” “our elder Brother,” which grates upon the ears and grieves the hearts of those who have been better taught.</w:t>
      </w:r>
    </w:p>
    <w:p w14:paraId="254C11CD">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我们并非没有注意到这样一个事实：在其他圈子里，对于以马内利所配得的敬畏和崇敬有着可悲的缺乏，对关于祂真理的可怕贬低，轻率且不合体统地称呼祂为“耶稣”、“我们的朋友”、“我们的长兄”，这刺痛了那些受过更好教导之人的耳朵，并使他们的心忧伤。</w:t>
      </w:r>
    </w:p>
    <w:p w14:paraId="7253A4A2">
      <w:pPr>
        <w:spacing w:line="241" w:lineRule="auto"/>
        <w:rPr>
          <w:rFonts w:ascii="华文楷体" w:hAnsi="华文楷体" w:eastAsia="华文楷体"/>
          <w:sz w:val="30"/>
          <w:szCs w:val="30"/>
          <w:lang w:eastAsia="zh-CN"/>
        </w:rPr>
      </w:pPr>
    </w:p>
    <w:p w14:paraId="0DDFDFC7">
      <w:pPr>
        <w:spacing w:line="241" w:lineRule="auto"/>
        <w:rPr>
          <w:rFonts w:ascii="华文楷体" w:hAnsi="华文楷体" w:eastAsia="华文楷体"/>
          <w:sz w:val="30"/>
          <w:szCs w:val="30"/>
        </w:rPr>
      </w:pPr>
      <w:r>
        <w:rPr>
          <w:rFonts w:hint="eastAsia" w:ascii="华文楷体" w:hAnsi="华文楷体" w:eastAsia="华文楷体"/>
          <w:sz w:val="30"/>
          <w:szCs w:val="30"/>
        </w:rPr>
        <w:t>Yet in our revolt from this unholy familiarity with the Lord of Glory and the almost total absence of giving to Him the worship which is His due, there is no sufficient reason why we should swing to the opposite extreme, and view Christ as so far above us as to preclude free approaches to and intimate fellowship with Him.</w:t>
      </w:r>
    </w:p>
    <w:p w14:paraId="609891C2">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然而，在我们反抗这种对荣耀之主不圣洁的亲昵，以及几乎完全不给祂应得敬拜的同时，没有充分的理由让我们摆动到另一个极端，将基督视为如此高高在上，以至于排除了自由接近祂和与祂亲密相交的可能性。</w:t>
      </w:r>
    </w:p>
    <w:p w14:paraId="581CAFB8">
      <w:pPr>
        <w:spacing w:line="241" w:lineRule="auto"/>
        <w:rPr>
          <w:rFonts w:ascii="华文楷体" w:hAnsi="华文楷体" w:eastAsia="华文楷体"/>
          <w:sz w:val="30"/>
          <w:szCs w:val="30"/>
          <w:lang w:eastAsia="zh-CN"/>
        </w:rPr>
      </w:pPr>
    </w:p>
    <w:p w14:paraId="5F8E036D">
      <w:pPr>
        <w:spacing w:line="241" w:lineRule="auto"/>
        <w:rPr>
          <w:rFonts w:ascii="华文楷体" w:hAnsi="华文楷体" w:eastAsia="华文楷体"/>
          <w:sz w:val="30"/>
          <w:szCs w:val="30"/>
        </w:rPr>
      </w:pPr>
      <w:r>
        <w:rPr>
          <w:rFonts w:hint="eastAsia" w:ascii="华文楷体" w:hAnsi="华文楷体" w:eastAsia="华文楷体"/>
          <w:sz w:val="30"/>
          <w:szCs w:val="30"/>
        </w:rPr>
        <w:t>He is our Lord, and as such we must prostrate ourselves before Him in the dust, and address Him with holy awe.</w:t>
      </w:r>
    </w:p>
    <w:p w14:paraId="662667C7">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祂是我们的主，作为主，我们必须在尘土中俯伏在祂面前，怀着神圣的敬畏称呼祂。</w:t>
      </w:r>
    </w:p>
    <w:p w14:paraId="6A682ECF">
      <w:pPr>
        <w:spacing w:line="241" w:lineRule="auto"/>
        <w:rPr>
          <w:rFonts w:ascii="华文楷体" w:hAnsi="华文楷体" w:eastAsia="华文楷体"/>
          <w:sz w:val="30"/>
          <w:szCs w:val="30"/>
          <w:lang w:eastAsia="zh-CN"/>
        </w:rPr>
      </w:pPr>
    </w:p>
    <w:p w14:paraId="39D89C28">
      <w:pPr>
        <w:spacing w:line="241" w:lineRule="auto"/>
        <w:rPr>
          <w:rFonts w:ascii="华文楷体" w:hAnsi="华文楷体" w:eastAsia="华文楷体"/>
          <w:sz w:val="30"/>
          <w:szCs w:val="30"/>
        </w:rPr>
      </w:pPr>
      <w:r>
        <w:rPr>
          <w:rFonts w:hint="eastAsia" w:ascii="华文楷体" w:hAnsi="华文楷体" w:eastAsia="华文楷体"/>
          <w:sz w:val="30"/>
          <w:szCs w:val="30"/>
        </w:rPr>
        <w:t>He is also our Friend, and as such we should open our hearts to Him with the utmost freedom, casting all our care upon Him, knowing that He careth for us (1 Peter 5:7).</w:t>
      </w:r>
    </w:p>
    <w:p w14:paraId="45EB8605">
      <w:pPr>
        <w:spacing w:line="241" w:lineRule="auto"/>
        <w:rPr>
          <w:rFonts w:ascii="华文楷体" w:hAnsi="华文楷体" w:eastAsia="华文楷体"/>
          <w:sz w:val="30"/>
          <w:szCs w:val="30"/>
          <w:lang w:eastAsia="zh-CN"/>
        </w:rPr>
      </w:pPr>
      <w:r>
        <w:rPr>
          <w:rFonts w:hint="eastAsia" w:ascii="华文楷体" w:hAnsi="华文楷体" w:eastAsia="华文楷体"/>
          <w:sz w:val="30"/>
          <w:szCs w:val="30"/>
          <w:lang w:eastAsia="zh-CN"/>
        </w:rPr>
        <w:t>祂也是我们的朋友，作为朋友，我们应该以最大的自由向祂敞开心扉，将一切忧虑卸给祂，因为知道祂顾念我们（彼得前书 5:7）。</w:t>
      </w:r>
    </w:p>
    <w:p w14:paraId="77813F56">
      <w:pPr>
        <w:spacing w:line="241" w:lineRule="auto"/>
        <w:rPr>
          <w:rFonts w:ascii="华文楷体" w:hAnsi="华文楷体" w:eastAsia="华文楷体"/>
          <w:sz w:val="30"/>
          <w:szCs w:val="30"/>
          <w:lang w:eastAsia="zh-CN"/>
        </w:rPr>
      </w:pPr>
    </w:p>
    <w:p w14:paraId="3467B80F">
      <w:pPr>
        <w:spacing w:line="241" w:lineRule="auto"/>
        <w:rPr>
          <w:rFonts w:ascii="华文楷体" w:hAnsi="华文楷体" w:eastAsia="华文楷体"/>
          <w:sz w:val="30"/>
          <w:szCs w:val="30"/>
          <w:lang w:eastAsia="zh-CN"/>
        </w:rPr>
      </w:pPr>
    </w:p>
    <w:p w14:paraId="0A0CEDFF">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Experimental union with Christ is made possible by and is to issue from our practical union with Him, that is, our “walking together” in agreement with His revealed will.</w:t>
      </w:r>
    </w:p>
    <w:p w14:paraId="2D12FB3F">
      <w:pPr>
        <w:pStyle w:val="3"/>
        <w:spacing w:before="324" w:line="251" w:lineRule="auto"/>
        <w:ind w:left="5" w:right="7" w:firstLine="11"/>
        <w:jc w:val="both"/>
        <w:rPr>
          <w:rFonts w:ascii="华文楷体" w:hAnsi="华文楷体" w:eastAsia="华文楷体"/>
          <w:spacing w:val="2"/>
          <w:lang w:eastAsia="zh-CN"/>
        </w:rPr>
      </w:pPr>
      <w:r>
        <w:rPr>
          <w:rFonts w:hint="eastAsia" w:ascii="华文楷体" w:hAnsi="华文楷体" w:eastAsia="华文楷体"/>
          <w:spacing w:val="2"/>
          <w:lang w:eastAsia="zh-CN"/>
        </w:rPr>
        <w:t>与基督的经历联合，是由我们与祂的实际联合所成就并从中发出的，即我们在与祂显明旨意的一致中“同行”。</w:t>
      </w:r>
    </w:p>
    <w:p w14:paraId="4C3D6EC9">
      <w:pPr>
        <w:pStyle w:val="3"/>
        <w:spacing w:before="324" w:line="251" w:lineRule="auto"/>
        <w:ind w:left="5" w:right="7" w:firstLine="11"/>
        <w:jc w:val="both"/>
        <w:rPr>
          <w:rFonts w:ascii="华文楷体" w:hAnsi="华文楷体" w:eastAsia="华文楷体"/>
          <w:spacing w:val="2"/>
          <w:lang w:eastAsia="zh-CN"/>
        </w:rPr>
      </w:pPr>
    </w:p>
    <w:p w14:paraId="6BCFF91F">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Experimental communion with Christ is exercised in happy subjection to Him as our Lord, and in intimate intercourse with Him as our Friend.</w:t>
      </w:r>
    </w:p>
    <w:p w14:paraId="24950DE1">
      <w:pPr>
        <w:pStyle w:val="3"/>
        <w:spacing w:before="324" w:line="251" w:lineRule="auto"/>
        <w:ind w:left="5" w:right="7" w:firstLine="11"/>
        <w:jc w:val="both"/>
        <w:rPr>
          <w:rFonts w:ascii="华文楷体" w:hAnsi="华文楷体" w:eastAsia="华文楷体"/>
          <w:spacing w:val="2"/>
          <w:lang w:eastAsia="zh-CN"/>
        </w:rPr>
      </w:pPr>
      <w:r>
        <w:rPr>
          <w:rFonts w:hint="eastAsia" w:ascii="华文楷体" w:hAnsi="华文楷体" w:eastAsia="华文楷体"/>
          <w:spacing w:val="2"/>
          <w:lang w:eastAsia="zh-CN"/>
        </w:rPr>
        <w:t>与基督的经历相交，是在快乐顺服祂为主，以及与祂作为朋友的亲密交往中操练的。</w:t>
      </w:r>
    </w:p>
    <w:p w14:paraId="05422EB5">
      <w:pPr>
        <w:pStyle w:val="3"/>
        <w:spacing w:before="324" w:line="251" w:lineRule="auto"/>
        <w:ind w:left="5" w:right="7" w:firstLine="11"/>
        <w:jc w:val="both"/>
        <w:rPr>
          <w:rFonts w:ascii="华文楷体" w:hAnsi="华文楷体" w:eastAsia="华文楷体"/>
          <w:spacing w:val="2"/>
          <w:lang w:eastAsia="zh-CN"/>
        </w:rPr>
      </w:pPr>
    </w:p>
    <w:p w14:paraId="5706918C">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Christ Himself is that “Friend which sticketh closer than a brother.”</w:t>
      </w:r>
    </w:p>
    <w:p w14:paraId="320A7FC0">
      <w:pPr>
        <w:pStyle w:val="3"/>
        <w:spacing w:before="324" w:line="251" w:lineRule="auto"/>
        <w:ind w:left="5" w:right="7" w:firstLine="11"/>
        <w:jc w:val="both"/>
        <w:rPr>
          <w:rFonts w:ascii="华文楷体" w:hAnsi="华文楷体" w:eastAsia="华文楷体"/>
          <w:spacing w:val="2"/>
          <w:lang w:eastAsia="zh-CN"/>
        </w:rPr>
      </w:pPr>
      <w:r>
        <w:rPr>
          <w:rFonts w:hint="eastAsia" w:ascii="华文楷体" w:hAnsi="华文楷体" w:eastAsia="华文楷体"/>
          <w:spacing w:val="2"/>
          <w:lang w:eastAsia="zh-CN"/>
        </w:rPr>
        <w:t>基督自己就是那位“比弟兄更亲密的朋友”。</w:t>
      </w:r>
    </w:p>
    <w:p w14:paraId="57D3C50F">
      <w:pPr>
        <w:pStyle w:val="3"/>
        <w:spacing w:before="324" w:line="251" w:lineRule="auto"/>
        <w:ind w:left="5" w:right="7" w:firstLine="11"/>
        <w:jc w:val="both"/>
        <w:rPr>
          <w:rFonts w:ascii="华文楷体" w:hAnsi="华文楷体" w:eastAsia="华文楷体"/>
          <w:spacing w:val="2"/>
          <w:lang w:eastAsia="zh-CN"/>
        </w:rPr>
      </w:pPr>
    </w:p>
    <w:p w14:paraId="723BC842">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This term “Friend” tells of the closeness of that relationship which Divine grace has established between the Redeemer and the redeemed.</w:t>
      </w:r>
    </w:p>
    <w:p w14:paraId="7A7E76D2">
      <w:pPr>
        <w:pStyle w:val="3"/>
        <w:spacing w:before="324" w:line="251" w:lineRule="auto"/>
        <w:ind w:left="5" w:right="7" w:firstLine="11"/>
        <w:jc w:val="both"/>
        <w:rPr>
          <w:rFonts w:ascii="华文楷体" w:hAnsi="华文楷体" w:eastAsia="华文楷体"/>
          <w:spacing w:val="2"/>
          <w:lang w:eastAsia="zh-CN"/>
        </w:rPr>
      </w:pPr>
      <w:r>
        <w:rPr>
          <w:rFonts w:hint="eastAsia" w:ascii="华文楷体" w:hAnsi="华文楷体" w:eastAsia="华文楷体"/>
          <w:spacing w:val="2"/>
          <w:lang w:eastAsia="zh-CN"/>
        </w:rPr>
        <w:t>“朋友”这个词表明了神圣恩典在救赎主与被救赎者之间建立的那种关系的亲密性。</w:t>
      </w:r>
    </w:p>
    <w:p w14:paraId="60A15764">
      <w:pPr>
        <w:pStyle w:val="3"/>
        <w:spacing w:before="324" w:line="251" w:lineRule="auto"/>
        <w:ind w:left="5" w:right="7" w:firstLine="11"/>
        <w:jc w:val="both"/>
        <w:rPr>
          <w:rFonts w:ascii="华文楷体" w:hAnsi="华文楷体" w:eastAsia="华文楷体"/>
          <w:spacing w:val="2"/>
          <w:lang w:eastAsia="zh-CN"/>
        </w:rPr>
      </w:pPr>
    </w:p>
    <w:p w14:paraId="28A26FF8">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It reveals the warm throbbings of His heart unto His own.</w:t>
      </w:r>
    </w:p>
    <w:p w14:paraId="7AAE525C">
      <w:pPr>
        <w:pStyle w:val="3"/>
        <w:spacing w:before="324" w:line="251" w:lineRule="auto"/>
        <w:ind w:left="5" w:right="7" w:firstLine="11"/>
        <w:jc w:val="both"/>
        <w:rPr>
          <w:rFonts w:ascii="华文楷体" w:hAnsi="华文楷体" w:eastAsia="华文楷体"/>
          <w:spacing w:val="2"/>
          <w:lang w:eastAsia="zh-CN"/>
        </w:rPr>
      </w:pPr>
      <w:r>
        <w:rPr>
          <w:rFonts w:hint="eastAsia" w:ascii="华文楷体" w:hAnsi="华文楷体" w:eastAsia="华文楷体"/>
          <w:spacing w:val="2"/>
          <w:lang w:eastAsia="zh-CN"/>
        </w:rPr>
        <w:t>它揭示了祂对属自己之人的心那温暖的跳动。</w:t>
      </w:r>
    </w:p>
    <w:p w14:paraId="0C9A8863">
      <w:pPr>
        <w:pStyle w:val="3"/>
        <w:spacing w:before="324" w:line="251" w:lineRule="auto"/>
        <w:ind w:left="5" w:right="7" w:firstLine="11"/>
        <w:jc w:val="both"/>
        <w:rPr>
          <w:rFonts w:ascii="华文楷体" w:hAnsi="华文楷体" w:eastAsia="华文楷体"/>
          <w:spacing w:val="2"/>
          <w:lang w:eastAsia="zh-CN"/>
        </w:rPr>
      </w:pPr>
    </w:p>
    <w:p w14:paraId="1F6F0646">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It gives them full warrant for the fullest confidence and the most unreserved dealings with Him;</w:t>
      </w:r>
    </w:p>
    <w:p w14:paraId="015069C6">
      <w:pPr>
        <w:pStyle w:val="3"/>
        <w:spacing w:before="324" w:line="251" w:lineRule="auto"/>
        <w:ind w:left="5" w:right="7" w:firstLine="11"/>
        <w:jc w:val="both"/>
        <w:rPr>
          <w:rFonts w:ascii="华文楷体" w:hAnsi="华文楷体" w:eastAsia="华文楷体"/>
          <w:spacing w:val="2"/>
          <w:lang w:eastAsia="zh-CN"/>
        </w:rPr>
      </w:pPr>
      <w:r>
        <w:rPr>
          <w:rFonts w:hint="eastAsia" w:ascii="华文楷体" w:hAnsi="华文楷体" w:eastAsia="华文楷体"/>
          <w:spacing w:val="2"/>
          <w:lang w:eastAsia="zh-CN"/>
        </w:rPr>
        <w:t>它给予他们充分的理由，可以对祂有最充分的信心和最毫无保留的交往；</w:t>
      </w:r>
    </w:p>
    <w:p w14:paraId="04F68934">
      <w:pPr>
        <w:pStyle w:val="3"/>
        <w:spacing w:before="324" w:line="251" w:lineRule="auto"/>
        <w:ind w:left="5" w:right="7" w:firstLine="11"/>
        <w:jc w:val="both"/>
        <w:rPr>
          <w:rFonts w:ascii="华文楷体" w:hAnsi="华文楷体" w:eastAsia="华文楷体"/>
          <w:spacing w:val="2"/>
          <w:lang w:eastAsia="zh-CN"/>
        </w:rPr>
      </w:pPr>
    </w:p>
    <w:p w14:paraId="00FA532E">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as it assures of His loving sympathy and deep interest in all that concerns them.</w:t>
      </w:r>
    </w:p>
    <w:p w14:paraId="1E55CF08">
      <w:pPr>
        <w:pStyle w:val="3"/>
        <w:spacing w:before="324" w:line="251" w:lineRule="auto"/>
        <w:ind w:left="5" w:right="7" w:firstLine="11"/>
        <w:jc w:val="both"/>
        <w:rPr>
          <w:rFonts w:ascii="华文楷体" w:hAnsi="华文楷体" w:eastAsia="华文楷体"/>
          <w:spacing w:val="2"/>
          <w:lang w:eastAsia="zh-CN"/>
        </w:rPr>
      </w:pPr>
      <w:r>
        <w:rPr>
          <w:rFonts w:hint="eastAsia" w:ascii="华文楷体" w:hAnsi="华文楷体" w:eastAsia="华文楷体"/>
          <w:spacing w:val="2"/>
          <w:lang w:eastAsia="zh-CN"/>
        </w:rPr>
        <w:t>因为它确证了祂对他们一切事务的慈爱同情和深切关注。</w:t>
      </w:r>
    </w:p>
    <w:p w14:paraId="5CF42CC4">
      <w:pPr>
        <w:pStyle w:val="3"/>
        <w:spacing w:before="324" w:line="251" w:lineRule="auto"/>
        <w:ind w:left="5" w:right="7" w:firstLine="11"/>
        <w:jc w:val="both"/>
        <w:rPr>
          <w:rFonts w:ascii="华文楷体" w:hAnsi="华文楷体" w:eastAsia="华文楷体"/>
          <w:spacing w:val="2"/>
          <w:lang w:eastAsia="zh-CN"/>
        </w:rPr>
      </w:pPr>
    </w:p>
    <w:p w14:paraId="1E663A54">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There is no aloofness on His part, and there should be no reserve on our part.</w:t>
      </w:r>
    </w:p>
    <w:p w14:paraId="52D85F83">
      <w:pPr>
        <w:pStyle w:val="3"/>
        <w:spacing w:before="324" w:line="251" w:lineRule="auto"/>
        <w:ind w:left="5" w:right="7" w:firstLine="11"/>
        <w:jc w:val="both"/>
        <w:rPr>
          <w:rFonts w:ascii="华文楷体" w:hAnsi="华文楷体" w:eastAsia="华文楷体"/>
          <w:spacing w:val="2"/>
          <w:lang w:eastAsia="zh-CN"/>
        </w:rPr>
      </w:pPr>
      <w:r>
        <w:rPr>
          <w:rFonts w:hint="eastAsia" w:ascii="华文楷体" w:hAnsi="华文楷体" w:eastAsia="华文楷体"/>
          <w:spacing w:val="2"/>
          <w:lang w:eastAsia="zh-CN"/>
        </w:rPr>
        <w:t>在祂那方面没有疏远，在我们这方面也不应有保留。</w:t>
      </w:r>
    </w:p>
    <w:p w14:paraId="51D50ADE">
      <w:pPr>
        <w:pStyle w:val="3"/>
        <w:spacing w:before="324" w:line="251" w:lineRule="auto"/>
        <w:ind w:left="5" w:right="7" w:firstLine="11"/>
        <w:jc w:val="both"/>
        <w:rPr>
          <w:rFonts w:ascii="华文楷体" w:hAnsi="华文楷体" w:eastAsia="华文楷体"/>
          <w:spacing w:val="2"/>
          <w:lang w:eastAsia="zh-CN"/>
        </w:rPr>
      </w:pPr>
    </w:p>
    <w:p w14:paraId="750EBE29">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There should be a readier unburdening of ourselves to Him than to our dearest earthly friend or nearest relative.</w:t>
      </w:r>
    </w:p>
    <w:p w14:paraId="51A23117">
      <w:pPr>
        <w:pStyle w:val="3"/>
        <w:spacing w:before="324" w:line="251" w:lineRule="auto"/>
        <w:ind w:left="5" w:right="7" w:firstLine="11"/>
        <w:jc w:val="both"/>
        <w:rPr>
          <w:rFonts w:ascii="华文楷体" w:hAnsi="华文楷体" w:eastAsia="华文楷体"/>
          <w:spacing w:val="2"/>
          <w:lang w:eastAsia="zh-CN"/>
        </w:rPr>
      </w:pPr>
      <w:r>
        <w:rPr>
          <w:rFonts w:hint="eastAsia" w:ascii="华文楷体" w:hAnsi="华文楷体" w:eastAsia="华文楷体"/>
          <w:spacing w:val="2"/>
          <w:lang w:eastAsia="zh-CN"/>
        </w:rPr>
        <w:t>我们向祂倾诉心声，应当比向我们最亲爱的地上朋友或最近的亲属更乐意。</w:t>
      </w:r>
    </w:p>
    <w:p w14:paraId="5642257B">
      <w:pPr>
        <w:pStyle w:val="3"/>
        <w:spacing w:before="324" w:line="251" w:lineRule="auto"/>
        <w:ind w:left="5" w:right="7" w:firstLine="11"/>
        <w:jc w:val="both"/>
        <w:rPr>
          <w:rFonts w:ascii="华文楷体" w:hAnsi="华文楷体" w:eastAsia="华文楷体"/>
          <w:spacing w:val="2"/>
          <w:lang w:eastAsia="zh-CN"/>
        </w:rPr>
      </w:pPr>
    </w:p>
    <w:p w14:paraId="42A4CFA0">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There are three things requisite in order to our having close communion with one of our fellows.</w:t>
      </w:r>
    </w:p>
    <w:p w14:paraId="47BE1533">
      <w:pPr>
        <w:pStyle w:val="3"/>
        <w:spacing w:before="324" w:line="251" w:lineRule="auto"/>
        <w:ind w:left="5" w:right="7" w:firstLine="11"/>
        <w:jc w:val="both"/>
        <w:rPr>
          <w:rFonts w:ascii="华文楷体" w:hAnsi="华文楷体" w:eastAsia="华文楷体"/>
          <w:spacing w:val="2"/>
          <w:lang w:eastAsia="zh-CN"/>
        </w:rPr>
      </w:pPr>
      <w:r>
        <w:rPr>
          <w:rFonts w:hint="eastAsia" w:ascii="华文楷体" w:hAnsi="华文楷体" w:eastAsia="华文楷体"/>
          <w:spacing w:val="2"/>
          <w:lang w:eastAsia="zh-CN"/>
        </w:rPr>
        <w:t>为了与我们的同伴有亲密的相交，需要具备三个条件。</w:t>
      </w:r>
    </w:p>
    <w:p w14:paraId="62402AD4">
      <w:pPr>
        <w:pStyle w:val="3"/>
        <w:spacing w:before="324" w:line="251" w:lineRule="auto"/>
        <w:ind w:left="5" w:right="7" w:firstLine="11"/>
        <w:jc w:val="both"/>
        <w:rPr>
          <w:rFonts w:ascii="华文楷体" w:hAnsi="华文楷体" w:eastAsia="华文楷体"/>
          <w:spacing w:val="2"/>
          <w:lang w:eastAsia="zh-CN"/>
        </w:rPr>
      </w:pPr>
    </w:p>
    <w:p w14:paraId="52B7F708">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First, that person must be real and present to us: fellowship is not possible with one we know not, or who is far removed from us.</w:t>
      </w:r>
    </w:p>
    <w:p w14:paraId="768CDCF2">
      <w:pPr>
        <w:pStyle w:val="3"/>
        <w:spacing w:before="324" w:line="251" w:lineRule="auto"/>
        <w:ind w:left="5" w:right="7" w:firstLine="11"/>
        <w:jc w:val="both"/>
        <w:rPr>
          <w:rFonts w:ascii="华文楷体" w:hAnsi="华文楷体" w:eastAsia="华文楷体"/>
          <w:spacing w:val="2"/>
          <w:lang w:eastAsia="zh-CN"/>
        </w:rPr>
      </w:pPr>
      <w:r>
        <w:rPr>
          <w:rFonts w:hint="eastAsia" w:ascii="华文楷体" w:hAnsi="华文楷体" w:eastAsia="华文楷体"/>
          <w:spacing w:val="2"/>
          <w:lang w:eastAsia="zh-CN"/>
        </w:rPr>
        <w:t>第一，那个人对我们必须是真实和在场的：与一个我们不认识或远离我们的人是不可能有团契的。</w:t>
      </w:r>
    </w:p>
    <w:p w14:paraId="15053776">
      <w:pPr>
        <w:pStyle w:val="3"/>
        <w:spacing w:before="324" w:line="251" w:lineRule="auto"/>
        <w:ind w:left="5" w:right="7" w:firstLine="11"/>
        <w:jc w:val="both"/>
        <w:rPr>
          <w:rFonts w:ascii="华文楷体" w:hAnsi="华文楷体" w:eastAsia="华文楷体"/>
          <w:spacing w:val="2"/>
          <w:lang w:eastAsia="zh-CN"/>
        </w:rPr>
      </w:pPr>
    </w:p>
    <w:p w14:paraId="042D73FA">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Second, we must have a free access to that person, with confidence and boldness toward him: fellowship is not possible where formalities bar our approach and where fear or awe dominates the soul.</w:t>
      </w:r>
    </w:p>
    <w:p w14:paraId="5EC6E395">
      <w:pPr>
        <w:pStyle w:val="3"/>
        <w:spacing w:before="324" w:line="251" w:lineRule="auto"/>
        <w:ind w:left="5" w:right="7" w:firstLine="11"/>
        <w:jc w:val="both"/>
        <w:rPr>
          <w:rFonts w:ascii="华文楷体" w:hAnsi="华文楷体" w:eastAsia="华文楷体"/>
          <w:spacing w:val="2"/>
          <w:lang w:eastAsia="zh-CN"/>
        </w:rPr>
      </w:pPr>
      <w:r>
        <w:rPr>
          <w:rFonts w:hint="eastAsia" w:ascii="华文楷体" w:hAnsi="华文楷体" w:eastAsia="华文楷体"/>
          <w:spacing w:val="2"/>
          <w:lang w:eastAsia="zh-CN"/>
        </w:rPr>
        <w:t>第二，我们必须能够自由地接近那个人，对他有信心和坦然：如果在形式上阻碍了我们的接近，或者恐惧和敬畏支配了灵魂，团契是不可能的。</w:t>
      </w:r>
    </w:p>
    <w:p w14:paraId="0F15B9F3">
      <w:pPr>
        <w:pStyle w:val="3"/>
        <w:spacing w:before="324" w:line="251" w:lineRule="auto"/>
        <w:ind w:left="5" w:right="7" w:firstLine="11"/>
        <w:jc w:val="both"/>
        <w:rPr>
          <w:rFonts w:ascii="华文楷体" w:hAnsi="华文楷体" w:eastAsia="华文楷体"/>
          <w:spacing w:val="2"/>
          <w:lang w:eastAsia="zh-CN"/>
        </w:rPr>
      </w:pPr>
    </w:p>
    <w:p w14:paraId="4F8B6B8E">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Third, there must be mutual affection and esteem.</w:t>
      </w:r>
    </w:p>
    <w:p w14:paraId="32A9FCFB">
      <w:pPr>
        <w:pStyle w:val="3"/>
        <w:spacing w:before="324" w:line="251" w:lineRule="auto"/>
        <w:ind w:left="5" w:right="7" w:firstLine="11"/>
        <w:jc w:val="both"/>
        <w:rPr>
          <w:rFonts w:ascii="华文楷体" w:hAnsi="华文楷体" w:eastAsia="华文楷体"/>
          <w:spacing w:val="2"/>
          <w:lang w:eastAsia="zh-CN"/>
        </w:rPr>
      </w:pPr>
      <w:r>
        <w:rPr>
          <w:rFonts w:hint="eastAsia" w:ascii="华文楷体" w:hAnsi="华文楷体" w:eastAsia="华文楷体"/>
          <w:spacing w:val="2"/>
          <w:lang w:eastAsia="zh-CN"/>
        </w:rPr>
        <w:t>第三，必须有相互的情感和尊重。</w:t>
      </w:r>
    </w:p>
    <w:p w14:paraId="3E5AED38">
      <w:pPr>
        <w:pStyle w:val="3"/>
        <w:spacing w:before="324" w:line="251" w:lineRule="auto"/>
        <w:ind w:left="5" w:right="7" w:firstLine="11"/>
        <w:jc w:val="both"/>
        <w:rPr>
          <w:rFonts w:ascii="华文楷体" w:hAnsi="华文楷体" w:eastAsia="华文楷体"/>
          <w:spacing w:val="2"/>
          <w:lang w:eastAsia="zh-CN"/>
        </w:rPr>
      </w:pPr>
    </w:p>
    <w:p w14:paraId="414B547C">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Fellowship is not possible where love exists not or where it has cooled off.</w:t>
      </w:r>
    </w:p>
    <w:p w14:paraId="01F4FC68">
      <w:pPr>
        <w:pStyle w:val="3"/>
        <w:spacing w:before="324" w:line="251" w:lineRule="auto"/>
        <w:ind w:left="5" w:right="7" w:firstLine="11"/>
        <w:jc w:val="both"/>
        <w:rPr>
          <w:rFonts w:ascii="华文楷体" w:hAnsi="华文楷体" w:eastAsia="华文楷体"/>
          <w:spacing w:val="2"/>
          <w:lang w:eastAsia="zh-CN"/>
        </w:rPr>
      </w:pPr>
      <w:r>
        <w:rPr>
          <w:rFonts w:hint="eastAsia" w:ascii="华文楷体" w:hAnsi="华文楷体" w:eastAsia="华文楷体"/>
          <w:spacing w:val="2"/>
          <w:lang w:eastAsia="zh-CN"/>
        </w:rPr>
        <w:t>如果没有爱或者爱已冷却，团契是不可能的。</w:t>
      </w:r>
    </w:p>
    <w:p w14:paraId="2E83CFB7">
      <w:pPr>
        <w:pStyle w:val="3"/>
        <w:spacing w:before="324" w:line="251" w:lineRule="auto"/>
        <w:ind w:left="5" w:right="7" w:firstLine="11"/>
        <w:jc w:val="both"/>
        <w:rPr>
          <w:rFonts w:ascii="华文楷体" w:hAnsi="华文楷体" w:eastAsia="华文楷体"/>
          <w:spacing w:val="2"/>
          <w:lang w:eastAsia="zh-CN"/>
        </w:rPr>
      </w:pPr>
    </w:p>
    <w:p w14:paraId="11C46039">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Now apply all of this to our present subject.</w:t>
      </w:r>
    </w:p>
    <w:p w14:paraId="35AC32CA">
      <w:pPr>
        <w:pStyle w:val="3"/>
        <w:spacing w:before="324" w:line="251" w:lineRule="auto"/>
        <w:ind w:left="5" w:right="7" w:firstLine="11"/>
        <w:jc w:val="both"/>
        <w:rPr>
          <w:rFonts w:ascii="华文楷体" w:hAnsi="华文楷体" w:eastAsia="华文楷体"/>
          <w:spacing w:val="2"/>
          <w:lang w:eastAsia="zh-CN"/>
        </w:rPr>
      </w:pPr>
      <w:r>
        <w:rPr>
          <w:rFonts w:hint="eastAsia" w:ascii="华文楷体" w:hAnsi="华文楷体" w:eastAsia="华文楷体"/>
          <w:spacing w:val="2"/>
          <w:lang w:eastAsia="zh-CN"/>
        </w:rPr>
        <w:t>现在将所有这些应用到我们目前的主题上。</w:t>
      </w:r>
    </w:p>
    <w:p w14:paraId="2A253F2F">
      <w:pPr>
        <w:pStyle w:val="3"/>
        <w:spacing w:before="324" w:line="251" w:lineRule="auto"/>
        <w:ind w:left="5" w:right="7" w:firstLine="11"/>
        <w:jc w:val="both"/>
        <w:rPr>
          <w:rFonts w:ascii="华文楷体" w:hAnsi="华文楷体" w:eastAsia="华文楷体"/>
          <w:spacing w:val="2"/>
          <w:lang w:eastAsia="zh-CN"/>
        </w:rPr>
      </w:pPr>
    </w:p>
    <w:p w14:paraId="71F5B2B5">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If the soul is to enjoy real experimental union and communion with Christ, He must be a living reality to the heart;</w:t>
      </w:r>
    </w:p>
    <w:p w14:paraId="79D5B247">
      <w:pPr>
        <w:pStyle w:val="3"/>
        <w:spacing w:before="324" w:line="251" w:lineRule="auto"/>
        <w:ind w:left="5" w:right="7" w:firstLine="11"/>
        <w:jc w:val="both"/>
        <w:rPr>
          <w:rFonts w:ascii="华文楷体" w:hAnsi="华文楷体" w:eastAsia="华文楷体"/>
          <w:spacing w:val="2"/>
          <w:lang w:eastAsia="zh-CN"/>
        </w:rPr>
      </w:pPr>
      <w:r>
        <w:rPr>
          <w:rFonts w:hint="eastAsia" w:ascii="华文楷体" w:hAnsi="华文楷体" w:eastAsia="华文楷体"/>
          <w:spacing w:val="2"/>
          <w:lang w:eastAsia="zh-CN"/>
        </w:rPr>
        <w:t>如果灵魂要享受与基督真实的经历联合和相交，祂必须对心来说是一个活生生的现实；</w:t>
      </w:r>
    </w:p>
    <w:p w14:paraId="1625369F">
      <w:pPr>
        <w:pStyle w:val="3"/>
        <w:spacing w:before="324" w:line="251" w:lineRule="auto"/>
        <w:ind w:left="5" w:right="7" w:firstLine="11"/>
        <w:jc w:val="both"/>
        <w:rPr>
          <w:rFonts w:ascii="华文楷体" w:hAnsi="华文楷体" w:eastAsia="华文楷体"/>
          <w:spacing w:val="2"/>
          <w:lang w:eastAsia="zh-CN"/>
        </w:rPr>
      </w:pPr>
    </w:p>
    <w:p w14:paraId="2CAD29BC">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faith must bring Him near and give freedom of approach to Him:</w:t>
      </w:r>
    </w:p>
    <w:p w14:paraId="0A26DF13">
      <w:pPr>
        <w:pStyle w:val="3"/>
        <w:spacing w:before="324" w:line="251" w:lineRule="auto"/>
        <w:ind w:left="5" w:right="7" w:firstLine="11"/>
        <w:jc w:val="both"/>
        <w:rPr>
          <w:rFonts w:ascii="华文楷体" w:hAnsi="华文楷体" w:eastAsia="华文楷体"/>
          <w:spacing w:val="2"/>
          <w:lang w:eastAsia="zh-CN"/>
        </w:rPr>
      </w:pPr>
      <w:r>
        <w:rPr>
          <w:rFonts w:hint="eastAsia" w:ascii="华文楷体" w:hAnsi="华文楷体" w:eastAsia="华文楷体"/>
          <w:spacing w:val="2"/>
          <w:lang w:eastAsia="zh-CN"/>
        </w:rPr>
        <w:t>信心必须将祂带近，并给予自由接近祂的机会：</w:t>
      </w:r>
    </w:p>
    <w:p w14:paraId="1048A436">
      <w:pPr>
        <w:pStyle w:val="3"/>
        <w:spacing w:before="324" w:line="251" w:lineRule="auto"/>
        <w:ind w:left="5" w:right="7" w:firstLine="11"/>
        <w:jc w:val="both"/>
        <w:rPr>
          <w:rFonts w:ascii="华文楷体" w:hAnsi="华文楷体" w:eastAsia="华文楷体"/>
          <w:spacing w:val="2"/>
          <w:lang w:eastAsia="zh-CN"/>
        </w:rPr>
      </w:pPr>
    </w:p>
    <w:p w14:paraId="4DD069F5">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and the affections must be kept warm and active toward Him;</w:t>
      </w:r>
    </w:p>
    <w:p w14:paraId="4F7DBAA3">
      <w:pPr>
        <w:pStyle w:val="3"/>
        <w:spacing w:before="324" w:line="251" w:lineRule="auto"/>
        <w:ind w:left="5" w:right="7" w:firstLine="11"/>
        <w:jc w:val="both"/>
        <w:rPr>
          <w:rFonts w:ascii="华文楷体" w:hAnsi="华文楷体" w:eastAsia="华文楷体"/>
          <w:spacing w:val="2"/>
          <w:lang w:eastAsia="zh-CN"/>
        </w:rPr>
      </w:pPr>
      <w:r>
        <w:rPr>
          <w:rFonts w:hint="eastAsia" w:ascii="华文楷体" w:hAnsi="华文楷体" w:eastAsia="华文楷体"/>
          <w:spacing w:val="2"/>
          <w:lang w:eastAsia="zh-CN"/>
        </w:rPr>
        <w:t>并且对祂的情感必须保持温暖和活跃；</w:t>
      </w:r>
    </w:p>
    <w:p w14:paraId="256DE8DE">
      <w:pPr>
        <w:pStyle w:val="3"/>
        <w:spacing w:before="324" w:line="251" w:lineRule="auto"/>
        <w:ind w:left="5" w:right="7" w:firstLine="11"/>
        <w:jc w:val="both"/>
        <w:rPr>
          <w:rFonts w:ascii="华文楷体" w:hAnsi="华文楷体" w:eastAsia="华文楷体"/>
          <w:spacing w:val="2"/>
          <w:lang w:eastAsia="zh-CN"/>
        </w:rPr>
      </w:pPr>
    </w:p>
    <w:p w14:paraId="048B4479">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otherwise our religion will quickly degenerate into a mechanical routine, devoid of reality and joy.</w:t>
      </w:r>
    </w:p>
    <w:p w14:paraId="6DCE95CB">
      <w:pPr>
        <w:pStyle w:val="3"/>
        <w:spacing w:before="324" w:line="251" w:lineRule="auto"/>
        <w:ind w:left="5" w:right="7" w:firstLine="11"/>
        <w:jc w:val="both"/>
        <w:rPr>
          <w:rFonts w:ascii="华文楷体" w:hAnsi="华文楷体" w:eastAsia="华文楷体"/>
          <w:spacing w:val="2"/>
          <w:lang w:eastAsia="zh-CN"/>
        </w:rPr>
      </w:pPr>
      <w:r>
        <w:rPr>
          <w:rFonts w:hint="eastAsia" w:ascii="华文楷体" w:hAnsi="华文楷体" w:eastAsia="华文楷体"/>
          <w:spacing w:val="2"/>
          <w:lang w:eastAsia="zh-CN"/>
        </w:rPr>
        <w:t>否则我们的宗教将很快退化为一种机械的例行公事，缺乏真实和喜乐。</w:t>
      </w:r>
    </w:p>
    <w:p w14:paraId="295583A9">
      <w:pPr>
        <w:pStyle w:val="3"/>
        <w:spacing w:before="324" w:line="251" w:lineRule="auto"/>
        <w:ind w:left="5" w:right="7" w:firstLine="11"/>
        <w:jc w:val="both"/>
        <w:rPr>
          <w:rFonts w:ascii="华文楷体" w:hAnsi="华文楷体" w:eastAsia="华文楷体"/>
          <w:spacing w:val="2"/>
          <w:lang w:eastAsia="zh-CN"/>
        </w:rPr>
      </w:pPr>
    </w:p>
    <w:p w14:paraId="50A8A80F">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In the next place, let it be as definitely insisted upon that, our communion with God and His Christ must be in the light.</w:t>
      </w:r>
    </w:p>
    <w:p w14:paraId="71443418">
      <w:pPr>
        <w:pStyle w:val="3"/>
        <w:spacing w:before="324" w:line="251" w:lineRule="auto"/>
        <w:ind w:left="5" w:right="7" w:firstLine="11"/>
        <w:jc w:val="both"/>
        <w:rPr>
          <w:rFonts w:ascii="华文楷体" w:hAnsi="华文楷体" w:eastAsia="华文楷体"/>
          <w:spacing w:val="2"/>
          <w:lang w:eastAsia="zh-CN"/>
        </w:rPr>
      </w:pPr>
      <w:r>
        <w:rPr>
          <w:rFonts w:hint="eastAsia" w:ascii="华文楷体" w:hAnsi="华文楷体" w:eastAsia="华文楷体"/>
          <w:spacing w:val="2"/>
          <w:lang w:eastAsia="zh-CN"/>
        </w:rPr>
        <w:t>其次，必须同样明确坚持的是，我们与神及祂基督的相交必须在光明中。</w:t>
      </w:r>
    </w:p>
    <w:p w14:paraId="608F6518">
      <w:pPr>
        <w:pStyle w:val="3"/>
        <w:spacing w:before="324" w:line="251" w:lineRule="auto"/>
        <w:ind w:left="5" w:right="7" w:firstLine="11"/>
        <w:jc w:val="both"/>
        <w:rPr>
          <w:rFonts w:ascii="华文楷体" w:hAnsi="华文楷体" w:eastAsia="华文楷体"/>
          <w:spacing w:val="2"/>
          <w:lang w:eastAsia="zh-CN"/>
        </w:rPr>
      </w:pPr>
    </w:p>
    <w:p w14:paraId="7826249B">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“This then is the message which we have heard of Him, and declare unto you, that God is light, and in Him is no darkness at all.</w:t>
      </w:r>
    </w:p>
    <w:p w14:paraId="6A5734CF">
      <w:pPr>
        <w:pStyle w:val="3"/>
        <w:spacing w:before="324" w:line="251" w:lineRule="auto"/>
        <w:ind w:left="5" w:right="7" w:firstLine="11"/>
        <w:jc w:val="both"/>
        <w:rPr>
          <w:rFonts w:ascii="华文楷体" w:hAnsi="华文楷体" w:eastAsia="华文楷体"/>
          <w:spacing w:val="2"/>
          <w:lang w:eastAsia="zh-CN"/>
        </w:rPr>
      </w:pPr>
      <w:r>
        <w:rPr>
          <w:rFonts w:hint="eastAsia" w:ascii="华文楷体" w:hAnsi="华文楷体" w:eastAsia="华文楷体"/>
          <w:spacing w:val="2"/>
          <w:lang w:eastAsia="zh-CN"/>
        </w:rPr>
        <w:t>“神就是光，在祂毫无黑暗。这是我们从主所听见、又报给你们的信息。</w:t>
      </w:r>
    </w:p>
    <w:p w14:paraId="2E91D59F">
      <w:pPr>
        <w:pStyle w:val="3"/>
        <w:spacing w:before="324" w:line="251" w:lineRule="auto"/>
        <w:ind w:left="5" w:right="7" w:firstLine="11"/>
        <w:jc w:val="both"/>
        <w:rPr>
          <w:rFonts w:ascii="华文楷体" w:hAnsi="华文楷体" w:eastAsia="华文楷体"/>
          <w:spacing w:val="2"/>
          <w:lang w:eastAsia="zh-CN"/>
        </w:rPr>
      </w:pPr>
    </w:p>
    <w:p w14:paraId="2BBD083C">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If we say that we have fellowship with Him, and walk in darkness, we lie, and do not the truth;</w:t>
      </w:r>
    </w:p>
    <w:p w14:paraId="0DF1A69D">
      <w:pPr>
        <w:pStyle w:val="3"/>
        <w:spacing w:before="324" w:line="251" w:lineRule="auto"/>
        <w:ind w:left="5" w:right="7" w:firstLine="11"/>
        <w:jc w:val="both"/>
        <w:rPr>
          <w:rFonts w:ascii="华文楷体" w:hAnsi="华文楷体" w:eastAsia="华文楷体"/>
          <w:spacing w:val="2"/>
          <w:lang w:eastAsia="zh-CN"/>
        </w:rPr>
      </w:pPr>
      <w:r>
        <w:rPr>
          <w:rFonts w:hint="eastAsia" w:ascii="华文楷体" w:hAnsi="华文楷体" w:eastAsia="华文楷体"/>
          <w:spacing w:val="2"/>
          <w:lang w:eastAsia="zh-CN"/>
        </w:rPr>
        <w:t>我们若说是与神相交，却仍在黑暗里行，就是说谎话，不行真理了。</w:t>
      </w:r>
    </w:p>
    <w:p w14:paraId="0A918D16">
      <w:pPr>
        <w:pStyle w:val="3"/>
        <w:spacing w:before="324" w:line="251" w:lineRule="auto"/>
        <w:ind w:left="5" w:right="7" w:firstLine="11"/>
        <w:jc w:val="both"/>
        <w:rPr>
          <w:rFonts w:ascii="华文楷体" w:hAnsi="华文楷体" w:eastAsia="华文楷体"/>
          <w:spacing w:val="2"/>
          <w:lang w:eastAsia="zh-CN"/>
        </w:rPr>
      </w:pPr>
    </w:p>
    <w:p w14:paraId="0CDE3360">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But if we walk in the light, as He is in the light, we have fellowship one with another” (1 John 1:5-7).</w:t>
      </w:r>
    </w:p>
    <w:p w14:paraId="4365AE0F">
      <w:pPr>
        <w:pStyle w:val="3"/>
        <w:spacing w:before="324" w:line="251" w:lineRule="auto"/>
        <w:ind w:left="5" w:right="7" w:firstLine="11"/>
        <w:jc w:val="both"/>
        <w:rPr>
          <w:rFonts w:ascii="华文楷体" w:hAnsi="华文楷体" w:eastAsia="华文楷体"/>
          <w:spacing w:val="2"/>
          <w:lang w:eastAsia="zh-CN"/>
        </w:rPr>
      </w:pPr>
      <w:r>
        <w:rPr>
          <w:rFonts w:hint="eastAsia" w:ascii="华文楷体" w:hAnsi="华文楷体" w:eastAsia="华文楷体"/>
          <w:spacing w:val="2"/>
          <w:lang w:eastAsia="zh-CN"/>
        </w:rPr>
        <w:t>我们若在光明中行，如同神在光明中，就彼此相交”（约翰一书 1:5-7）。</w:t>
      </w:r>
    </w:p>
    <w:p w14:paraId="2ED35A87">
      <w:pPr>
        <w:pStyle w:val="3"/>
        <w:spacing w:before="324" w:line="251" w:lineRule="auto"/>
        <w:ind w:left="5" w:right="7" w:firstLine="11"/>
        <w:jc w:val="both"/>
        <w:rPr>
          <w:rFonts w:ascii="华文楷体" w:hAnsi="华文楷体" w:eastAsia="华文楷体"/>
          <w:spacing w:val="2"/>
          <w:lang w:eastAsia="zh-CN"/>
        </w:rPr>
      </w:pPr>
    </w:p>
    <w:p w14:paraId="7D44C827">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We cannot now give an exposition of this important passage, but must confine ourselves to that which bears directly upon what we are now treating of, namely, the character of experimental communion with Christ.</w:t>
      </w:r>
    </w:p>
    <w:p w14:paraId="52BF7B93">
      <w:pPr>
        <w:pStyle w:val="3"/>
        <w:spacing w:before="324" w:line="251" w:lineRule="auto"/>
        <w:ind w:left="5" w:right="7" w:firstLine="11"/>
        <w:jc w:val="both"/>
        <w:rPr>
          <w:rFonts w:ascii="华文楷体" w:hAnsi="华文楷体" w:eastAsia="华文楷体"/>
          <w:spacing w:val="2"/>
          <w:lang w:eastAsia="zh-CN"/>
        </w:rPr>
      </w:pPr>
      <w:r>
        <w:rPr>
          <w:rFonts w:hint="eastAsia" w:ascii="华文楷体" w:hAnsi="华文楷体" w:eastAsia="华文楷体"/>
          <w:spacing w:val="2"/>
          <w:lang w:eastAsia="zh-CN"/>
        </w:rPr>
        <w:t>我们现在不能对这段重要经文进行详细解释，而必须将自己限制在直接关系到我们正在论述的内容上，即与基督经历相交的特征。</w:t>
      </w:r>
    </w:p>
    <w:p w14:paraId="16F4968A">
      <w:pPr>
        <w:pStyle w:val="3"/>
        <w:spacing w:before="324" w:line="251" w:lineRule="auto"/>
        <w:ind w:left="5" w:right="7" w:firstLine="11"/>
        <w:jc w:val="both"/>
        <w:rPr>
          <w:rFonts w:ascii="华文楷体" w:hAnsi="华文楷体" w:eastAsia="华文楷体"/>
          <w:spacing w:val="2"/>
          <w:lang w:eastAsia="zh-CN"/>
        </w:rPr>
      </w:pPr>
    </w:p>
    <w:p w14:paraId="403FE155">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What is it “to walk in darkness”? and what is it to “walk in the light”?</w:t>
      </w:r>
    </w:p>
    <w:p w14:paraId="6DB4525E">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什么是“在黑暗里行”？什么是“在光明中行”？</w:t>
      </w:r>
    </w:p>
    <w:p w14:paraId="39C8CDD8">
      <w:pPr>
        <w:pStyle w:val="3"/>
        <w:spacing w:before="324" w:line="251" w:lineRule="auto"/>
        <w:ind w:left="5" w:right="7" w:firstLine="11"/>
        <w:jc w:val="both"/>
        <w:rPr>
          <w:rFonts w:ascii="华文楷体" w:hAnsi="华文楷体" w:eastAsia="华文楷体"/>
          <w:spacing w:val="2"/>
        </w:rPr>
      </w:pPr>
    </w:p>
    <w:p w14:paraId="678DAE4F">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The question is one: though viewed from both the negative and positive sides.</w:t>
      </w:r>
    </w:p>
    <w:p w14:paraId="4164FA8B">
      <w:pPr>
        <w:pStyle w:val="3"/>
        <w:spacing w:before="324" w:line="251" w:lineRule="auto"/>
        <w:ind w:left="5" w:right="7" w:firstLine="11"/>
        <w:jc w:val="both"/>
        <w:rPr>
          <w:rFonts w:ascii="华文楷体" w:hAnsi="华文楷体" w:eastAsia="华文楷体"/>
          <w:spacing w:val="2"/>
          <w:lang w:eastAsia="zh-CN"/>
        </w:rPr>
      </w:pPr>
      <w:r>
        <w:rPr>
          <w:rFonts w:hint="eastAsia" w:ascii="华文楷体" w:hAnsi="华文楷体" w:eastAsia="华文楷体"/>
          <w:spacing w:val="2"/>
          <w:lang w:eastAsia="zh-CN"/>
        </w:rPr>
        <w:t>这是一个问题：尽管是从消极和积极两方面来看的。</w:t>
      </w:r>
    </w:p>
    <w:p w14:paraId="59EC8B46">
      <w:pPr>
        <w:pStyle w:val="3"/>
        <w:spacing w:before="324" w:line="251" w:lineRule="auto"/>
        <w:ind w:left="5" w:right="7" w:firstLine="11"/>
        <w:jc w:val="both"/>
        <w:rPr>
          <w:rFonts w:ascii="华文楷体" w:hAnsi="华文楷体" w:eastAsia="华文楷体"/>
          <w:spacing w:val="2"/>
          <w:lang w:eastAsia="zh-CN"/>
        </w:rPr>
      </w:pPr>
    </w:p>
    <w:p w14:paraId="62A7E208">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The first and most obvious answer must be that, to “walk in darkness” is to conduct ourselves unholily, to follow a course of sin: the works of darkness are the works of the flesh.</w:t>
      </w:r>
    </w:p>
    <w:p w14:paraId="5D97326F">
      <w:pPr>
        <w:pStyle w:val="3"/>
        <w:spacing w:before="324" w:line="251" w:lineRule="auto"/>
        <w:ind w:left="5" w:right="7" w:firstLine="11"/>
        <w:jc w:val="both"/>
        <w:rPr>
          <w:rFonts w:ascii="华文楷体" w:hAnsi="华文楷体" w:eastAsia="华文楷体"/>
          <w:spacing w:val="2"/>
          <w:lang w:eastAsia="zh-CN"/>
        </w:rPr>
      </w:pPr>
      <w:r>
        <w:rPr>
          <w:rFonts w:hint="eastAsia" w:ascii="华文楷体" w:hAnsi="华文楷体" w:eastAsia="华文楷体"/>
          <w:spacing w:val="2"/>
          <w:lang w:eastAsia="zh-CN"/>
        </w:rPr>
        <w:t>第一个也是最明显的答案必须是，“在黑暗里行”就是行为不圣洁，追随罪恶的道路：暗昧的行为就是肉体的行为。</w:t>
      </w:r>
    </w:p>
    <w:p w14:paraId="0C76AAE3">
      <w:pPr>
        <w:pStyle w:val="3"/>
        <w:spacing w:before="324" w:line="251" w:lineRule="auto"/>
        <w:ind w:left="5" w:right="7" w:firstLine="11"/>
        <w:jc w:val="both"/>
        <w:rPr>
          <w:rFonts w:ascii="华文楷体" w:hAnsi="华文楷体" w:eastAsia="华文楷体"/>
          <w:spacing w:val="2"/>
          <w:lang w:eastAsia="zh-CN"/>
        </w:rPr>
      </w:pPr>
    </w:p>
    <w:p w14:paraId="3F8682C8">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But we must press the matter more closely home to our consciences.</w:t>
      </w:r>
    </w:p>
    <w:p w14:paraId="265414F7">
      <w:pPr>
        <w:pStyle w:val="3"/>
        <w:spacing w:before="324" w:line="251" w:lineRule="auto"/>
        <w:ind w:left="5" w:right="7" w:firstLine="11"/>
        <w:jc w:val="both"/>
        <w:rPr>
          <w:rFonts w:ascii="华文楷体" w:hAnsi="华文楷体" w:eastAsia="华文楷体"/>
          <w:spacing w:val="2"/>
          <w:lang w:eastAsia="zh-CN"/>
        </w:rPr>
      </w:pPr>
      <w:r>
        <w:rPr>
          <w:rFonts w:hint="eastAsia" w:ascii="华文楷体" w:hAnsi="华文楷体" w:eastAsia="华文楷体"/>
          <w:spacing w:val="2"/>
          <w:lang w:eastAsia="zh-CN"/>
        </w:rPr>
        <w:t>但我们必须将这件事更紧密地推向我们的良心。</w:t>
      </w:r>
    </w:p>
    <w:p w14:paraId="02B50733">
      <w:pPr>
        <w:pStyle w:val="3"/>
        <w:spacing w:before="324" w:line="251" w:lineRule="auto"/>
        <w:ind w:left="5" w:right="7" w:firstLine="11"/>
        <w:jc w:val="both"/>
        <w:rPr>
          <w:rFonts w:ascii="华文楷体" w:hAnsi="华文楷体" w:eastAsia="华文楷体"/>
          <w:spacing w:val="2"/>
          <w:lang w:eastAsia="zh-CN"/>
        </w:rPr>
      </w:pPr>
    </w:p>
    <w:p w14:paraId="75E1DD3B">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In order to do this, let us consider the leading characteristic of light.</w:t>
      </w:r>
    </w:p>
    <w:p w14:paraId="74F118FE">
      <w:pPr>
        <w:pStyle w:val="3"/>
        <w:spacing w:before="324" w:line="251" w:lineRule="auto"/>
        <w:ind w:left="5" w:right="7" w:firstLine="11"/>
        <w:jc w:val="both"/>
        <w:rPr>
          <w:rFonts w:ascii="华文楷体" w:hAnsi="华文楷体" w:eastAsia="华文楷体"/>
          <w:spacing w:val="2"/>
          <w:lang w:eastAsia="zh-CN"/>
        </w:rPr>
      </w:pPr>
      <w:r>
        <w:rPr>
          <w:rFonts w:hint="eastAsia" w:ascii="华文楷体" w:hAnsi="华文楷体" w:eastAsia="华文楷体"/>
          <w:spacing w:val="2"/>
          <w:lang w:eastAsia="zh-CN"/>
        </w:rPr>
        <w:t>为了做到这一点，让我们考虑光的主要特征。</w:t>
      </w:r>
    </w:p>
    <w:p w14:paraId="6058C314">
      <w:pPr>
        <w:pStyle w:val="3"/>
        <w:spacing w:before="324" w:line="251" w:lineRule="auto"/>
        <w:ind w:left="5" w:right="7" w:firstLine="11"/>
        <w:jc w:val="both"/>
        <w:rPr>
          <w:rFonts w:ascii="华文楷体" w:hAnsi="华文楷体" w:eastAsia="华文楷体"/>
          <w:spacing w:val="2"/>
          <w:lang w:eastAsia="zh-CN"/>
        </w:rPr>
      </w:pPr>
    </w:p>
    <w:p w14:paraId="4840CB61">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The most prominent property of light is its transparency and translucency: it is patent, open, always and everywhere so, as far as its free influence extends.</w:t>
      </w:r>
    </w:p>
    <w:p w14:paraId="78C71E67">
      <w:pPr>
        <w:pStyle w:val="3"/>
        <w:spacing w:before="324" w:line="251" w:lineRule="auto"/>
        <w:ind w:left="5" w:right="7" w:firstLine="11"/>
        <w:jc w:val="both"/>
        <w:rPr>
          <w:rFonts w:ascii="华文楷体" w:hAnsi="华文楷体" w:eastAsia="华文楷体"/>
          <w:spacing w:val="2"/>
          <w:lang w:eastAsia="zh-CN"/>
        </w:rPr>
      </w:pPr>
      <w:r>
        <w:rPr>
          <w:rFonts w:hint="eastAsia" w:ascii="华文楷体" w:hAnsi="华文楷体" w:eastAsia="华文楷体"/>
          <w:spacing w:val="2"/>
          <w:lang w:eastAsia="zh-CN"/>
        </w:rPr>
        <w:t>光最显著的属性是它的透明性和透光性：它是显而易见的、公开的，只要它的自由影响所及，总是且到处都是如此。</w:t>
      </w:r>
    </w:p>
    <w:p w14:paraId="09E65147">
      <w:pPr>
        <w:pStyle w:val="3"/>
        <w:spacing w:before="324" w:line="251" w:lineRule="auto"/>
        <w:ind w:left="5" w:right="7" w:firstLine="11"/>
        <w:jc w:val="both"/>
        <w:rPr>
          <w:rFonts w:ascii="华文楷体" w:hAnsi="华文楷体" w:eastAsia="华文楷体"/>
          <w:spacing w:val="2"/>
          <w:lang w:eastAsia="zh-CN"/>
        </w:rPr>
      </w:pPr>
    </w:p>
    <w:p w14:paraId="63C8CE02">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The entrance of light spreads reality all around.</w:t>
      </w:r>
    </w:p>
    <w:p w14:paraId="29940BED">
      <w:pPr>
        <w:pStyle w:val="3"/>
        <w:spacing w:before="324" w:line="251" w:lineRule="auto"/>
        <w:ind w:left="5" w:right="7" w:firstLine="11"/>
        <w:jc w:val="both"/>
        <w:rPr>
          <w:rFonts w:ascii="华文楷体" w:hAnsi="华文楷体" w:eastAsia="华文楷体"/>
          <w:spacing w:val="2"/>
          <w:lang w:eastAsia="zh-CN"/>
        </w:rPr>
      </w:pPr>
      <w:r>
        <w:rPr>
          <w:rFonts w:hint="eastAsia" w:ascii="华文楷体" w:hAnsi="华文楷体" w:eastAsia="华文楷体"/>
          <w:spacing w:val="2"/>
          <w:lang w:eastAsia="zh-CN"/>
        </w:rPr>
        <w:t>光的进入将真实传播到四周。</w:t>
      </w:r>
    </w:p>
    <w:p w14:paraId="2F9A5DD6">
      <w:pPr>
        <w:pStyle w:val="3"/>
        <w:spacing w:before="324" w:line="251" w:lineRule="auto"/>
        <w:ind w:left="5" w:right="7" w:firstLine="11"/>
        <w:jc w:val="both"/>
        <w:rPr>
          <w:rFonts w:ascii="华文楷体" w:hAnsi="华文楷体" w:eastAsia="华文楷体"/>
          <w:spacing w:val="2"/>
          <w:lang w:eastAsia="zh-CN"/>
        </w:rPr>
      </w:pPr>
    </w:p>
    <w:p w14:paraId="500EB34F">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Clouds and shadows are unreal: they breed and foster unreality.</w:t>
      </w:r>
    </w:p>
    <w:p w14:paraId="5F01ABFF">
      <w:pPr>
        <w:pStyle w:val="3"/>
        <w:spacing w:before="324" w:line="251" w:lineRule="auto"/>
        <w:ind w:left="5" w:right="7" w:firstLine="11"/>
        <w:jc w:val="both"/>
        <w:rPr>
          <w:rFonts w:ascii="华文楷体" w:hAnsi="华文楷体" w:eastAsia="华文楷体"/>
          <w:spacing w:val="2"/>
          <w:lang w:eastAsia="zh-CN"/>
        </w:rPr>
      </w:pPr>
      <w:r>
        <w:rPr>
          <w:rFonts w:hint="eastAsia" w:ascii="华文楷体" w:hAnsi="华文楷体" w:eastAsia="华文楷体"/>
          <w:spacing w:val="2"/>
          <w:lang w:eastAsia="zh-CN"/>
        </w:rPr>
        <w:t>云彩和阴影是不真实的：它们滋生和助长不真实。</w:t>
      </w:r>
    </w:p>
    <w:p w14:paraId="5E304EB8">
      <w:pPr>
        <w:pStyle w:val="3"/>
        <w:spacing w:before="324" w:line="251" w:lineRule="auto"/>
        <w:ind w:left="5" w:right="7" w:firstLine="11"/>
        <w:jc w:val="both"/>
        <w:rPr>
          <w:rFonts w:ascii="华文楷体" w:hAnsi="华文楷体" w:eastAsia="华文楷体"/>
          <w:spacing w:val="2"/>
          <w:lang w:eastAsia="zh-CN"/>
        </w:rPr>
      </w:pPr>
    </w:p>
    <w:p w14:paraId="7E48D70F">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Light, then, is the naked truth: it makes manifest, it exposes things.</w:t>
      </w:r>
    </w:p>
    <w:p w14:paraId="4B6F6212">
      <w:pPr>
        <w:pStyle w:val="3"/>
        <w:spacing w:before="324" w:line="251" w:lineRule="auto"/>
        <w:ind w:left="5" w:right="7" w:firstLine="11"/>
        <w:jc w:val="both"/>
        <w:rPr>
          <w:rFonts w:ascii="华文楷体" w:hAnsi="华文楷体" w:eastAsia="华文楷体"/>
          <w:spacing w:val="2"/>
          <w:lang w:eastAsia="zh-CN"/>
        </w:rPr>
      </w:pPr>
      <w:r>
        <w:rPr>
          <w:rFonts w:hint="eastAsia" w:ascii="华文楷体" w:hAnsi="华文楷体" w:eastAsia="华文楷体"/>
          <w:spacing w:val="2"/>
          <w:lang w:eastAsia="zh-CN"/>
        </w:rPr>
        <w:t>那么，光就是赤裸的真理：它显明，它暴露事物。</w:t>
      </w:r>
    </w:p>
    <w:p w14:paraId="0B121DB1">
      <w:pPr>
        <w:pStyle w:val="3"/>
        <w:spacing w:before="324" w:line="251" w:lineRule="auto"/>
        <w:ind w:left="5" w:right="7" w:firstLine="11"/>
        <w:jc w:val="both"/>
        <w:rPr>
          <w:rFonts w:ascii="华文楷体" w:hAnsi="华文楷体" w:eastAsia="华文楷体"/>
          <w:spacing w:val="2"/>
          <w:lang w:eastAsia="zh-CN"/>
        </w:rPr>
      </w:pPr>
    </w:p>
    <w:p w14:paraId="5109B7E9">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Thus the chief conception which this metaphor of “light” conveys is, that of openness, clearness, transparency, reality.</w:t>
      </w:r>
    </w:p>
    <w:p w14:paraId="7CE150B7">
      <w:pPr>
        <w:pStyle w:val="3"/>
        <w:spacing w:before="324" w:line="251" w:lineRule="auto"/>
        <w:ind w:left="5" w:right="7" w:firstLine="11"/>
        <w:jc w:val="both"/>
        <w:rPr>
          <w:rFonts w:ascii="华文楷体" w:hAnsi="华文楷体" w:eastAsia="华文楷体"/>
          <w:spacing w:val="2"/>
          <w:lang w:eastAsia="zh-CN"/>
        </w:rPr>
      </w:pPr>
      <w:r>
        <w:rPr>
          <w:rFonts w:hint="eastAsia" w:ascii="华文楷体" w:hAnsi="华文楷体" w:eastAsia="华文楷体"/>
          <w:spacing w:val="2"/>
          <w:lang w:eastAsia="zh-CN"/>
        </w:rPr>
        <w:t>因此，“光”这个隐喻传达的主要概念是：公开、清晰、透明、真实。</w:t>
      </w:r>
    </w:p>
    <w:p w14:paraId="6AE26BF9">
      <w:pPr>
        <w:pStyle w:val="3"/>
        <w:spacing w:before="324" w:line="251" w:lineRule="auto"/>
        <w:ind w:left="5" w:right="7" w:firstLine="11"/>
        <w:jc w:val="both"/>
        <w:rPr>
          <w:rFonts w:ascii="华文楷体" w:hAnsi="华文楷体" w:eastAsia="华文楷体"/>
          <w:spacing w:val="2"/>
          <w:lang w:eastAsia="zh-CN"/>
        </w:rPr>
      </w:pPr>
    </w:p>
    <w:p w14:paraId="0B551417">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And that is what God is; that is what Christ-”the light of the world”-is; that is what the Word of Truth is-”a light shining in a dark place.”</w:t>
      </w:r>
    </w:p>
    <w:p w14:paraId="59F067BB">
      <w:pPr>
        <w:pStyle w:val="3"/>
        <w:spacing w:before="324" w:line="251" w:lineRule="auto"/>
        <w:ind w:left="5" w:right="7" w:firstLine="11"/>
        <w:jc w:val="both"/>
        <w:rPr>
          <w:rFonts w:ascii="华文楷体" w:hAnsi="华文楷体" w:eastAsia="华文楷体"/>
          <w:spacing w:val="2"/>
          <w:lang w:eastAsia="zh-CN"/>
        </w:rPr>
      </w:pPr>
      <w:r>
        <w:rPr>
          <w:rFonts w:hint="eastAsia" w:ascii="华文楷体" w:hAnsi="华文楷体" w:eastAsia="华文楷体"/>
          <w:spacing w:val="2"/>
          <w:lang w:eastAsia="zh-CN"/>
        </w:rPr>
        <w:t>那就是神；那就是基督——“世界的光”；那就是真理的道——“照在暗处的灯”。</w:t>
      </w:r>
    </w:p>
    <w:p w14:paraId="76C865AB">
      <w:pPr>
        <w:pStyle w:val="3"/>
        <w:spacing w:before="324" w:line="251" w:lineRule="auto"/>
        <w:ind w:left="5" w:right="7" w:firstLine="11"/>
        <w:jc w:val="both"/>
        <w:rPr>
          <w:rFonts w:ascii="华文楷体" w:hAnsi="华文楷体" w:eastAsia="华文楷体"/>
          <w:spacing w:val="2"/>
          <w:lang w:eastAsia="zh-CN"/>
        </w:rPr>
      </w:pPr>
    </w:p>
    <w:p w14:paraId="00F1512D">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“The Light shineth in darkness” (John 1:5).</w:t>
      </w:r>
    </w:p>
    <w:p w14:paraId="44C3EF28">
      <w:pPr>
        <w:pStyle w:val="3"/>
        <w:spacing w:before="324" w:line="251" w:lineRule="auto"/>
        <w:ind w:left="5" w:right="7" w:firstLine="11"/>
        <w:jc w:val="both"/>
        <w:rPr>
          <w:rFonts w:ascii="华文楷体" w:hAnsi="华文楷体" w:eastAsia="华文楷体"/>
          <w:spacing w:val="2"/>
          <w:lang w:eastAsia="zh-CN"/>
        </w:rPr>
      </w:pPr>
      <w:r>
        <w:rPr>
          <w:rFonts w:hint="eastAsia" w:ascii="华文楷体" w:hAnsi="华文楷体" w:eastAsia="华文楷体"/>
          <w:spacing w:val="2"/>
          <w:lang w:eastAsia="zh-CN"/>
        </w:rPr>
        <w:t>“光照在黑暗里”（约翰福音 1:5）。</w:t>
      </w:r>
    </w:p>
    <w:p w14:paraId="2BBABA22">
      <w:pPr>
        <w:pStyle w:val="3"/>
        <w:spacing w:before="324" w:line="251" w:lineRule="auto"/>
        <w:ind w:left="5" w:right="7" w:firstLine="11"/>
        <w:jc w:val="both"/>
        <w:rPr>
          <w:rFonts w:ascii="华文楷体" w:hAnsi="华文楷体" w:eastAsia="华文楷体"/>
          <w:spacing w:val="2"/>
          <w:lang w:eastAsia="zh-CN"/>
        </w:rPr>
      </w:pPr>
    </w:p>
    <w:p w14:paraId="35837F2C">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He who is the Light came to seek and to save those who “sat in darkness” (Matt. 4:16).</w:t>
      </w:r>
    </w:p>
    <w:p w14:paraId="10B28624">
      <w:pPr>
        <w:pStyle w:val="3"/>
        <w:spacing w:before="324" w:line="251" w:lineRule="auto"/>
        <w:ind w:left="5" w:right="7" w:firstLine="11"/>
        <w:jc w:val="both"/>
        <w:rPr>
          <w:rFonts w:ascii="华文楷体" w:hAnsi="华文楷体" w:eastAsia="华文楷体"/>
          <w:spacing w:val="2"/>
          <w:lang w:eastAsia="zh-CN"/>
        </w:rPr>
      </w:pPr>
      <w:r>
        <w:rPr>
          <w:rFonts w:hint="eastAsia" w:ascii="华文楷体" w:hAnsi="华文楷体" w:eastAsia="华文楷体"/>
          <w:spacing w:val="2"/>
          <w:lang w:eastAsia="zh-CN"/>
        </w:rPr>
        <w:t>那位是光的来寻找并拯救那些“坐在黑暗里”的人（马太福音 4:16）。</w:t>
      </w:r>
    </w:p>
    <w:p w14:paraId="2BD0CDAC">
      <w:pPr>
        <w:pStyle w:val="3"/>
        <w:spacing w:before="324" w:line="251" w:lineRule="auto"/>
        <w:ind w:left="5" w:right="7" w:firstLine="11"/>
        <w:jc w:val="both"/>
        <w:rPr>
          <w:rFonts w:ascii="华文楷体" w:hAnsi="华文楷体" w:eastAsia="华文楷体"/>
          <w:spacing w:val="2"/>
          <w:lang w:eastAsia="zh-CN"/>
        </w:rPr>
      </w:pPr>
    </w:p>
    <w:p w14:paraId="046F1AFA">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“For ye were sometime darkness” (Eph. 5:8): what a word is that!-not only that in our unregenerate days we dwelt in darkness, but we were in ourselves “darkness.”</w:t>
      </w:r>
    </w:p>
    <w:p w14:paraId="356A93FB">
      <w:pPr>
        <w:pStyle w:val="3"/>
        <w:spacing w:before="324" w:line="251" w:lineRule="auto"/>
        <w:ind w:left="5" w:right="7" w:firstLine="11"/>
        <w:jc w:val="both"/>
        <w:rPr>
          <w:rFonts w:ascii="华文楷体" w:hAnsi="华文楷体" w:eastAsia="华文楷体"/>
          <w:spacing w:val="2"/>
          <w:lang w:eastAsia="zh-CN"/>
        </w:rPr>
      </w:pPr>
      <w:r>
        <w:rPr>
          <w:rFonts w:hint="eastAsia" w:ascii="华文楷体" w:hAnsi="华文楷体" w:eastAsia="华文楷体"/>
          <w:spacing w:val="2"/>
          <w:lang w:eastAsia="zh-CN"/>
        </w:rPr>
        <w:t>“从前你们是黑暗”（以弗所书 5:8）：这是何等的话！——不仅我们在未重生的日子里住在黑暗中，而且我们在自己里面就是“黑暗”。</w:t>
      </w:r>
    </w:p>
    <w:p w14:paraId="54BBCFA3">
      <w:pPr>
        <w:pStyle w:val="3"/>
        <w:spacing w:before="324" w:line="251" w:lineRule="auto"/>
        <w:ind w:left="5" w:right="7" w:firstLine="11"/>
        <w:jc w:val="both"/>
        <w:rPr>
          <w:rFonts w:ascii="华文楷体" w:hAnsi="华文楷体" w:eastAsia="华文楷体"/>
          <w:spacing w:val="2"/>
          <w:lang w:eastAsia="zh-CN"/>
        </w:rPr>
      </w:pPr>
    </w:p>
    <w:p w14:paraId="441976AF">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By the Fall we lost that element of clearness, brightness, openness, in which we were created at first.</w:t>
      </w:r>
    </w:p>
    <w:p w14:paraId="1FEAE294">
      <w:pPr>
        <w:pStyle w:val="3"/>
        <w:spacing w:before="324" w:line="251" w:lineRule="auto"/>
        <w:ind w:left="5" w:right="7" w:firstLine="11"/>
        <w:jc w:val="both"/>
        <w:rPr>
          <w:rFonts w:ascii="华文楷体" w:hAnsi="华文楷体" w:eastAsia="华文楷体"/>
          <w:spacing w:val="2"/>
          <w:lang w:eastAsia="zh-CN"/>
        </w:rPr>
      </w:pPr>
      <w:r>
        <w:rPr>
          <w:rFonts w:hint="eastAsia" w:ascii="华文楷体" w:hAnsi="华文楷体" w:eastAsia="华文楷体"/>
          <w:spacing w:val="2"/>
          <w:lang w:eastAsia="zh-CN"/>
        </w:rPr>
        <w:t>因着堕落，我们失去了最初被造时那种清晰、明亮、公开的元素。</w:t>
      </w:r>
    </w:p>
    <w:p w14:paraId="11031ACA">
      <w:pPr>
        <w:pStyle w:val="3"/>
        <w:spacing w:before="324" w:line="251" w:lineRule="auto"/>
        <w:ind w:left="5" w:right="7" w:firstLine="11"/>
        <w:jc w:val="both"/>
        <w:rPr>
          <w:rFonts w:ascii="华文楷体" w:hAnsi="华文楷体" w:eastAsia="华文楷体"/>
          <w:spacing w:val="2"/>
          <w:lang w:eastAsia="zh-CN"/>
        </w:rPr>
      </w:pPr>
    </w:p>
    <w:p w14:paraId="3F2774C0">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Sin entered, and with sin, shame.</w:t>
      </w:r>
    </w:p>
    <w:p w14:paraId="67B6BA85">
      <w:pPr>
        <w:pStyle w:val="3"/>
        <w:spacing w:before="324" w:line="251" w:lineRule="auto"/>
        <w:ind w:left="5" w:right="7" w:firstLine="11"/>
        <w:jc w:val="both"/>
        <w:rPr>
          <w:rFonts w:ascii="华文楷体" w:hAnsi="华文楷体" w:eastAsia="华文楷体"/>
          <w:spacing w:val="2"/>
          <w:lang w:eastAsia="zh-CN"/>
        </w:rPr>
      </w:pPr>
      <w:r>
        <w:rPr>
          <w:rFonts w:hint="eastAsia" w:ascii="华文楷体" w:hAnsi="华文楷体" w:eastAsia="华文楷体"/>
          <w:spacing w:val="2"/>
          <w:lang w:eastAsia="zh-CN"/>
        </w:rPr>
        <w:t>罪进入了，随之而来的是羞耻。</w:t>
      </w:r>
    </w:p>
    <w:p w14:paraId="681E792C">
      <w:pPr>
        <w:pStyle w:val="3"/>
        <w:spacing w:before="324" w:line="251" w:lineRule="auto"/>
        <w:ind w:left="5" w:right="7" w:firstLine="11"/>
        <w:jc w:val="both"/>
        <w:rPr>
          <w:rFonts w:ascii="华文楷体" w:hAnsi="华文楷体" w:eastAsia="华文楷体"/>
          <w:spacing w:val="2"/>
          <w:lang w:eastAsia="zh-CN"/>
        </w:rPr>
      </w:pPr>
    </w:p>
    <w:p w14:paraId="741B8CA9">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The clear and open sunshine of the presence and countenance of Him who is Light became intolerable; the covering of fig leaves and the hiding place of the trees of the garden was preferred.</w:t>
      </w:r>
    </w:p>
    <w:p w14:paraId="5FF01D03">
      <w:pPr>
        <w:pStyle w:val="3"/>
        <w:spacing w:before="324" w:line="251" w:lineRule="auto"/>
        <w:ind w:left="5" w:right="7" w:firstLine="11"/>
        <w:jc w:val="both"/>
        <w:rPr>
          <w:rFonts w:ascii="华文楷体" w:hAnsi="华文楷体" w:eastAsia="华文楷体"/>
          <w:spacing w:val="2"/>
          <w:lang w:eastAsia="zh-CN"/>
        </w:rPr>
      </w:pPr>
      <w:r>
        <w:rPr>
          <w:rFonts w:hint="eastAsia" w:ascii="华文楷体" w:hAnsi="华文楷体" w:eastAsia="华文楷体"/>
          <w:spacing w:val="2"/>
          <w:lang w:eastAsia="zh-CN"/>
        </w:rPr>
        <w:t>那位是光者的同在和面容所发出的清晰公开的阳光变得无法忍受；无花果树叶的遮盖和园中树木的藏身处更为人所爱。</w:t>
      </w:r>
    </w:p>
    <w:p w14:paraId="1995F267">
      <w:pPr>
        <w:pStyle w:val="3"/>
        <w:spacing w:before="324" w:line="251" w:lineRule="auto"/>
        <w:ind w:left="5" w:right="7" w:firstLine="11"/>
        <w:jc w:val="both"/>
        <w:rPr>
          <w:rFonts w:ascii="华文楷体" w:hAnsi="华文楷体" w:eastAsia="华文楷体"/>
          <w:spacing w:val="2"/>
          <w:lang w:eastAsia="zh-CN"/>
        </w:rPr>
      </w:pPr>
    </w:p>
    <w:p w14:paraId="28812BFE">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Henceforth, to fallen and unregenerate man, light became offensive: darkness is upon the face of the deep of his heart.</w:t>
      </w:r>
    </w:p>
    <w:p w14:paraId="7E816931">
      <w:pPr>
        <w:pStyle w:val="3"/>
        <w:spacing w:before="324" w:line="251" w:lineRule="auto"/>
        <w:ind w:left="5" w:right="7" w:firstLine="11"/>
        <w:jc w:val="both"/>
        <w:rPr>
          <w:rFonts w:ascii="华文楷体" w:hAnsi="华文楷体" w:eastAsia="华文楷体"/>
          <w:spacing w:val="2"/>
          <w:lang w:eastAsia="zh-CN"/>
        </w:rPr>
      </w:pPr>
      <w:r>
        <w:rPr>
          <w:rFonts w:hint="eastAsia" w:ascii="华文楷体" w:hAnsi="华文楷体" w:eastAsia="华文楷体"/>
          <w:spacing w:val="2"/>
          <w:lang w:eastAsia="zh-CN"/>
        </w:rPr>
        <w:t>从此，对堕落和未重生的人来说，光变得令人反感：黑暗在他心渊的表面。</w:t>
      </w:r>
    </w:p>
    <w:p w14:paraId="45AD664D">
      <w:pPr>
        <w:pStyle w:val="3"/>
        <w:spacing w:before="324" w:line="251" w:lineRule="auto"/>
        <w:ind w:left="5" w:right="7" w:firstLine="11"/>
        <w:jc w:val="both"/>
        <w:rPr>
          <w:rFonts w:ascii="华文楷体" w:hAnsi="华文楷体" w:eastAsia="华文楷体"/>
          <w:spacing w:val="2"/>
          <w:lang w:eastAsia="zh-CN"/>
        </w:rPr>
      </w:pPr>
    </w:p>
    <w:p w14:paraId="283A6839">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Henceforth, darkness is his element: he loves darkness rather than light (John 3:19).</w:t>
      </w:r>
    </w:p>
    <w:p w14:paraId="63BD1AC9">
      <w:pPr>
        <w:pStyle w:val="3"/>
        <w:spacing w:before="324" w:line="251" w:lineRule="auto"/>
        <w:ind w:left="5" w:right="7" w:firstLine="11"/>
        <w:jc w:val="both"/>
        <w:rPr>
          <w:rFonts w:ascii="华文楷体" w:hAnsi="华文楷体" w:eastAsia="华文楷体"/>
          <w:spacing w:val="2"/>
          <w:lang w:eastAsia="zh-CN"/>
        </w:rPr>
      </w:pPr>
      <w:r>
        <w:rPr>
          <w:rFonts w:hint="eastAsia" w:ascii="华文楷体" w:hAnsi="华文楷体" w:eastAsia="华文楷体"/>
          <w:spacing w:val="2"/>
          <w:lang w:eastAsia="zh-CN"/>
        </w:rPr>
        <w:t>从此，黑暗成了他的元素：他爱黑暗不爱光（约翰福音 3:19）。</w:t>
      </w:r>
    </w:p>
    <w:p w14:paraId="68B9872E">
      <w:pPr>
        <w:pStyle w:val="3"/>
        <w:spacing w:before="324" w:line="251" w:lineRule="auto"/>
        <w:ind w:left="5" w:right="7" w:firstLine="11"/>
        <w:jc w:val="both"/>
        <w:rPr>
          <w:rFonts w:ascii="华文楷体" w:hAnsi="华文楷体" w:eastAsia="华文楷体"/>
          <w:spacing w:val="2"/>
          <w:lang w:eastAsia="zh-CN"/>
        </w:rPr>
      </w:pPr>
    </w:p>
    <w:p w14:paraId="3083DAB6">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Therefore, deception, insincerity, hypocrisy, concealment, characterize him in his attitude toward God.</w:t>
      </w:r>
    </w:p>
    <w:p w14:paraId="4D6A3A47">
      <w:pPr>
        <w:pStyle w:val="3"/>
        <w:spacing w:before="324" w:line="251" w:lineRule="auto"/>
        <w:ind w:left="5" w:right="7" w:firstLine="11"/>
        <w:jc w:val="both"/>
        <w:rPr>
          <w:rFonts w:ascii="华文楷体" w:hAnsi="华文楷体" w:eastAsia="华文楷体"/>
          <w:spacing w:val="2"/>
          <w:lang w:eastAsia="zh-CN"/>
        </w:rPr>
      </w:pPr>
      <w:r>
        <w:rPr>
          <w:rFonts w:hint="eastAsia" w:ascii="华文楷体" w:hAnsi="华文楷体" w:eastAsia="华文楷体"/>
          <w:spacing w:val="2"/>
          <w:lang w:eastAsia="zh-CN"/>
        </w:rPr>
        <w:t>因此，欺骗、不真诚、伪善、隐瞒，成了他对神态度的特征。</w:t>
      </w:r>
    </w:p>
    <w:p w14:paraId="7F4A9E8A">
      <w:pPr>
        <w:pStyle w:val="3"/>
        <w:spacing w:before="324" w:line="251" w:lineRule="auto"/>
        <w:ind w:left="5" w:right="7" w:firstLine="11"/>
        <w:jc w:val="both"/>
        <w:rPr>
          <w:rFonts w:ascii="华文楷体" w:hAnsi="华文楷体" w:eastAsia="华文楷体"/>
          <w:spacing w:val="2"/>
          <w:lang w:eastAsia="zh-CN"/>
        </w:rPr>
      </w:pPr>
    </w:p>
    <w:p w14:paraId="6CB111C9">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But at regeneration a miracle of grace takes place: Divine light shines in the heart (2 Cor. 4:6), and the consequence is “but now are ye light in the Lord” (Eph. 5:8).</w:t>
      </w:r>
    </w:p>
    <w:p w14:paraId="60043D62">
      <w:pPr>
        <w:pStyle w:val="3"/>
        <w:spacing w:before="324" w:line="251" w:lineRule="auto"/>
        <w:ind w:left="5" w:right="7" w:firstLine="11"/>
        <w:jc w:val="both"/>
        <w:rPr>
          <w:rFonts w:ascii="华文楷体" w:hAnsi="华文楷体" w:eastAsia="华文楷体"/>
          <w:spacing w:val="2"/>
          <w:lang w:eastAsia="zh-CN"/>
        </w:rPr>
      </w:pPr>
      <w:r>
        <w:rPr>
          <w:rFonts w:hint="eastAsia" w:ascii="华文楷体" w:hAnsi="华文楷体" w:eastAsia="华文楷体"/>
          <w:spacing w:val="2"/>
          <w:lang w:eastAsia="zh-CN"/>
        </w:rPr>
        <w:t>但在重生时，恩典的神迹发生了：神的光照在心里（哥林多后书 4:6），结果是“但如今在主里面是光”（以弗所书 5:8）。</w:t>
      </w:r>
    </w:p>
    <w:p w14:paraId="1DB3D210">
      <w:pPr>
        <w:pStyle w:val="3"/>
        <w:spacing w:before="324" w:line="251" w:lineRule="auto"/>
        <w:ind w:left="5" w:right="7" w:firstLine="11"/>
        <w:jc w:val="both"/>
        <w:rPr>
          <w:rFonts w:ascii="华文楷体" w:hAnsi="华文楷体" w:eastAsia="华文楷体"/>
          <w:spacing w:val="2"/>
          <w:lang w:eastAsia="zh-CN"/>
        </w:rPr>
      </w:pPr>
    </w:p>
    <w:p w14:paraId="168E7426">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The result of this is revolutionizing.</w:t>
      </w:r>
    </w:p>
    <w:p w14:paraId="720AA274">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这一结果是革命性的。</w:t>
      </w:r>
    </w:p>
    <w:p w14:paraId="1D073561">
      <w:pPr>
        <w:pStyle w:val="3"/>
        <w:spacing w:before="324" w:line="251" w:lineRule="auto"/>
        <w:ind w:left="5" w:right="7" w:firstLine="11"/>
        <w:jc w:val="both"/>
        <w:rPr>
          <w:rFonts w:ascii="华文楷体" w:hAnsi="华文楷体" w:eastAsia="华文楷体"/>
          <w:spacing w:val="2"/>
        </w:rPr>
      </w:pPr>
    </w:p>
    <w:p w14:paraId="389779D2">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Not only is the soul now enabled to see things, and to see itself, in God’s light, but he renounces the works of darkness, “the hidden things of dishonesty.”</w:t>
      </w:r>
    </w:p>
    <w:p w14:paraId="26292DE1">
      <w:pPr>
        <w:pStyle w:val="3"/>
        <w:spacing w:before="324" w:line="251" w:lineRule="auto"/>
        <w:ind w:left="5" w:right="7" w:firstLine="11"/>
        <w:jc w:val="both"/>
        <w:rPr>
          <w:rFonts w:ascii="华文楷体" w:hAnsi="华文楷体" w:eastAsia="华文楷体"/>
          <w:spacing w:val="2"/>
          <w:lang w:eastAsia="zh-CN"/>
        </w:rPr>
      </w:pPr>
      <w:r>
        <w:rPr>
          <w:rFonts w:hint="eastAsia" w:ascii="华文楷体" w:hAnsi="华文楷体" w:eastAsia="华文楷体"/>
          <w:spacing w:val="2"/>
          <w:lang w:eastAsia="zh-CN"/>
        </w:rPr>
        <w:t>不仅灵魂现在能够在神的光中看事物，看自己，而且他弃绝了暗昧的行为，“隐晦可耻的事”。</w:t>
      </w:r>
    </w:p>
    <w:p w14:paraId="14D1DA3F">
      <w:pPr>
        <w:pStyle w:val="3"/>
        <w:spacing w:before="324" w:line="251" w:lineRule="auto"/>
        <w:ind w:left="5" w:right="7" w:firstLine="11"/>
        <w:jc w:val="both"/>
        <w:rPr>
          <w:rFonts w:ascii="华文楷体" w:hAnsi="华文楷体" w:eastAsia="华文楷体"/>
          <w:spacing w:val="2"/>
          <w:lang w:eastAsia="zh-CN"/>
        </w:rPr>
      </w:pPr>
    </w:p>
    <w:p w14:paraId="51AE5DA1">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He throws off his cloak of pretense, he comes out into the open and truthfully confesses to God what he is.</w:t>
      </w:r>
    </w:p>
    <w:p w14:paraId="294AD2EA">
      <w:pPr>
        <w:pStyle w:val="3"/>
        <w:spacing w:before="324" w:line="251" w:lineRule="auto"/>
        <w:ind w:left="5" w:right="7" w:firstLine="11"/>
        <w:jc w:val="both"/>
        <w:rPr>
          <w:rFonts w:ascii="华文楷体" w:hAnsi="华文楷体" w:eastAsia="华文楷体"/>
          <w:spacing w:val="2"/>
          <w:lang w:eastAsia="zh-CN"/>
        </w:rPr>
      </w:pPr>
      <w:r>
        <w:rPr>
          <w:rFonts w:hint="eastAsia" w:ascii="华文楷体" w:hAnsi="华文楷体" w:eastAsia="华文楷体"/>
          <w:spacing w:val="2"/>
          <w:lang w:eastAsia="zh-CN"/>
        </w:rPr>
        <w:t>他脱下伪装的外衣，走到明处，诚实地向神承认他的本相。</w:t>
      </w:r>
    </w:p>
    <w:p w14:paraId="368A244A">
      <w:pPr>
        <w:pStyle w:val="3"/>
        <w:spacing w:before="324" w:line="251" w:lineRule="auto"/>
        <w:ind w:left="5" w:right="7" w:firstLine="11"/>
        <w:jc w:val="both"/>
        <w:rPr>
          <w:rFonts w:ascii="华文楷体" w:hAnsi="华文楷体" w:eastAsia="华文楷体"/>
          <w:spacing w:val="2"/>
          <w:lang w:eastAsia="zh-CN"/>
        </w:rPr>
      </w:pPr>
    </w:p>
    <w:p w14:paraId="6C9EF715">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He no longer attempts to cover his sins, or pose as a good and righteous person;</w:t>
      </w:r>
    </w:p>
    <w:p w14:paraId="2979D66B">
      <w:pPr>
        <w:pStyle w:val="3"/>
        <w:spacing w:before="324" w:line="251" w:lineRule="auto"/>
        <w:ind w:left="5" w:right="7" w:firstLine="11"/>
        <w:jc w:val="both"/>
        <w:rPr>
          <w:rFonts w:ascii="华文楷体" w:hAnsi="华文楷体" w:eastAsia="华文楷体"/>
          <w:spacing w:val="2"/>
          <w:lang w:eastAsia="zh-CN"/>
        </w:rPr>
      </w:pPr>
      <w:r>
        <w:rPr>
          <w:rFonts w:hint="eastAsia" w:ascii="华文楷体" w:hAnsi="华文楷体" w:eastAsia="华文楷体"/>
          <w:spacing w:val="2"/>
          <w:lang w:eastAsia="zh-CN"/>
        </w:rPr>
        <w:t>他不再试图掩盖自己的罪，或装作一个好人义人；</w:t>
      </w:r>
    </w:p>
    <w:p w14:paraId="42238F07">
      <w:pPr>
        <w:pStyle w:val="3"/>
        <w:spacing w:before="324" w:line="251" w:lineRule="auto"/>
        <w:ind w:left="5" w:right="7" w:firstLine="11"/>
        <w:jc w:val="both"/>
        <w:rPr>
          <w:rFonts w:ascii="华文楷体" w:hAnsi="华文楷体" w:eastAsia="华文楷体"/>
          <w:spacing w:val="2"/>
          <w:lang w:eastAsia="zh-CN"/>
        </w:rPr>
      </w:pPr>
    </w:p>
    <w:p w14:paraId="6932D64F">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but honestly owns himself to be a polluted leper, an incorrigible rebel, an inveterate transgressor, a hell-deserving sinner!</w:t>
      </w:r>
    </w:p>
    <w:p w14:paraId="5E547B93">
      <w:pPr>
        <w:pStyle w:val="3"/>
        <w:spacing w:before="324" w:line="251" w:lineRule="auto"/>
        <w:ind w:left="5" w:right="7" w:firstLine="11"/>
        <w:jc w:val="both"/>
        <w:rPr>
          <w:rFonts w:ascii="华文楷体" w:hAnsi="华文楷体" w:eastAsia="华文楷体"/>
          <w:spacing w:val="2"/>
          <w:lang w:eastAsia="zh-CN"/>
        </w:rPr>
      </w:pPr>
      <w:r>
        <w:rPr>
          <w:rFonts w:hint="eastAsia" w:ascii="华文楷体" w:hAnsi="华文楷体" w:eastAsia="华文楷体"/>
          <w:spacing w:val="2"/>
          <w:lang w:eastAsia="zh-CN"/>
        </w:rPr>
        <w:t>而是诚实地承认自己是一个被污染的麻风病人，一个无可救药的叛逆者，一个积习难改的违规者，一个该下地狱的罪人！</w:t>
      </w:r>
    </w:p>
    <w:p w14:paraId="6A159F4D">
      <w:pPr>
        <w:pStyle w:val="3"/>
        <w:spacing w:before="324" w:line="251" w:lineRule="auto"/>
        <w:ind w:left="5" w:right="7" w:firstLine="11"/>
        <w:jc w:val="both"/>
        <w:rPr>
          <w:rFonts w:ascii="华文楷体" w:hAnsi="华文楷体" w:eastAsia="华文楷体"/>
          <w:spacing w:val="2"/>
          <w:lang w:eastAsia="zh-CN"/>
        </w:rPr>
      </w:pPr>
    </w:p>
    <w:p w14:paraId="5A8D3233">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“An honest and good heart” (Luke 8:15) is now his: previously he thought highly of himself and wished others to flatter him; now, he loves the truth, and abhors deception and hypocrisy.</w:t>
      </w:r>
    </w:p>
    <w:p w14:paraId="75CBB793">
      <w:pPr>
        <w:pStyle w:val="3"/>
        <w:spacing w:before="324" w:line="251" w:lineRule="auto"/>
        <w:ind w:left="5" w:right="7" w:firstLine="11"/>
        <w:jc w:val="both"/>
        <w:rPr>
          <w:rFonts w:ascii="华文楷体" w:hAnsi="华文楷体" w:eastAsia="华文楷体"/>
          <w:spacing w:val="2"/>
          <w:lang w:eastAsia="zh-CN"/>
        </w:rPr>
      </w:pPr>
      <w:r>
        <w:rPr>
          <w:rFonts w:hint="eastAsia" w:ascii="华文楷体" w:hAnsi="华文楷体" w:eastAsia="华文楷体"/>
          <w:spacing w:val="2"/>
          <w:lang w:eastAsia="zh-CN"/>
        </w:rPr>
        <w:t>“诚实善良的心”（路加福音 8:15）现在属于他：以前他高看自己，希望别人奉承他；现在，他爱真理，厌恶欺骗和伪善。</w:t>
      </w:r>
    </w:p>
    <w:p w14:paraId="234E7592">
      <w:pPr>
        <w:pStyle w:val="3"/>
        <w:spacing w:before="324" w:line="251" w:lineRule="auto"/>
        <w:ind w:left="5" w:right="7" w:firstLine="11"/>
        <w:jc w:val="both"/>
        <w:rPr>
          <w:rFonts w:ascii="华文楷体" w:hAnsi="华文楷体" w:eastAsia="华文楷体"/>
          <w:spacing w:val="2"/>
          <w:lang w:eastAsia="zh-CN"/>
        </w:rPr>
      </w:pPr>
    </w:p>
    <w:p w14:paraId="14011C90">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And, as pointed out in the last article, the believer must continue as he began.</w:t>
      </w:r>
    </w:p>
    <w:p w14:paraId="09B16E79">
      <w:pPr>
        <w:pStyle w:val="3"/>
        <w:spacing w:before="324" w:line="251" w:lineRule="auto"/>
        <w:ind w:left="5" w:right="7" w:firstLine="11"/>
        <w:jc w:val="both"/>
        <w:rPr>
          <w:rFonts w:ascii="华文楷体" w:hAnsi="华文楷体" w:eastAsia="华文楷体"/>
          <w:spacing w:val="2"/>
          <w:lang w:eastAsia="zh-CN"/>
        </w:rPr>
      </w:pPr>
      <w:r>
        <w:rPr>
          <w:rFonts w:hint="eastAsia" w:ascii="华文楷体" w:hAnsi="华文楷体" w:eastAsia="华文楷体"/>
          <w:spacing w:val="2"/>
          <w:lang w:eastAsia="zh-CN"/>
        </w:rPr>
        <w:t>而且，正如上一篇文章指出的，信徒必须如开始那样继续下去。</w:t>
      </w:r>
    </w:p>
    <w:p w14:paraId="76E7C73C">
      <w:pPr>
        <w:pStyle w:val="3"/>
        <w:spacing w:before="324" w:line="251" w:lineRule="auto"/>
        <w:ind w:left="5" w:right="7" w:firstLine="11"/>
        <w:jc w:val="both"/>
        <w:rPr>
          <w:rFonts w:ascii="华文楷体" w:hAnsi="华文楷体" w:eastAsia="华文楷体"/>
          <w:spacing w:val="2"/>
          <w:lang w:eastAsia="zh-CN"/>
        </w:rPr>
      </w:pPr>
    </w:p>
    <w:p w14:paraId="34D33A3D">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It is into the fellowship of Him who is “light” the believer has entered, and if real communion is to be preserved there must be openness and genuineness on his part.</w:t>
      </w:r>
    </w:p>
    <w:p w14:paraId="266E104D">
      <w:pPr>
        <w:pStyle w:val="3"/>
        <w:spacing w:before="324" w:line="251" w:lineRule="auto"/>
        <w:ind w:left="5" w:right="7" w:firstLine="11"/>
        <w:jc w:val="both"/>
        <w:rPr>
          <w:rFonts w:ascii="华文楷体" w:hAnsi="华文楷体" w:eastAsia="华文楷体"/>
          <w:spacing w:val="2"/>
          <w:lang w:eastAsia="zh-CN"/>
        </w:rPr>
      </w:pPr>
      <w:r>
        <w:rPr>
          <w:rFonts w:hint="eastAsia" w:ascii="华文楷体" w:hAnsi="华文楷体" w:eastAsia="华文楷体"/>
          <w:spacing w:val="2"/>
          <w:lang w:eastAsia="zh-CN"/>
        </w:rPr>
        <w:t>信徒进入的是与那位是“光”者的相交，如果要保持真实的相交，他这方面必须坦诚和真挚。</w:t>
      </w:r>
    </w:p>
    <w:p w14:paraId="67742127">
      <w:pPr>
        <w:pStyle w:val="3"/>
        <w:spacing w:before="324" w:line="251" w:lineRule="auto"/>
        <w:ind w:left="5" w:right="7" w:firstLine="11"/>
        <w:jc w:val="both"/>
        <w:rPr>
          <w:rFonts w:ascii="华文楷体" w:hAnsi="华文楷体" w:eastAsia="华文楷体"/>
          <w:spacing w:val="2"/>
          <w:lang w:eastAsia="zh-CN"/>
        </w:rPr>
      </w:pPr>
    </w:p>
    <w:p w14:paraId="6D28C46F">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Christ will not tolerate any deception: any attempt at concealment or disguise is certain to displease Him.</w:t>
      </w:r>
    </w:p>
    <w:p w14:paraId="5004CC69">
      <w:pPr>
        <w:pStyle w:val="3"/>
        <w:spacing w:before="324" w:line="251" w:lineRule="auto"/>
        <w:ind w:left="5" w:right="7" w:firstLine="11"/>
        <w:jc w:val="both"/>
        <w:rPr>
          <w:rFonts w:ascii="华文楷体" w:hAnsi="华文楷体" w:eastAsia="华文楷体"/>
          <w:spacing w:val="2"/>
          <w:lang w:eastAsia="zh-CN"/>
        </w:rPr>
      </w:pPr>
      <w:r>
        <w:rPr>
          <w:rFonts w:hint="eastAsia" w:ascii="华文楷体" w:hAnsi="华文楷体" w:eastAsia="华文楷体"/>
          <w:spacing w:val="2"/>
          <w:lang w:eastAsia="zh-CN"/>
        </w:rPr>
        <w:t>基督不会容忍任何欺骗：任何隐瞒或伪装的企图肯定会使祂不悦。</w:t>
      </w:r>
    </w:p>
    <w:p w14:paraId="6322BC2C">
      <w:pPr>
        <w:pStyle w:val="3"/>
        <w:spacing w:before="324" w:line="251" w:lineRule="auto"/>
        <w:ind w:left="5" w:right="7" w:firstLine="11"/>
        <w:jc w:val="both"/>
        <w:rPr>
          <w:rFonts w:ascii="华文楷体" w:hAnsi="华文楷体" w:eastAsia="华文楷体"/>
          <w:spacing w:val="2"/>
          <w:lang w:eastAsia="zh-CN"/>
        </w:rPr>
      </w:pPr>
    </w:p>
    <w:p w14:paraId="4699D0A1">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It is both our madness and our loss to try and hide anything from Him.</w:t>
      </w:r>
    </w:p>
    <w:p w14:paraId="15E598DE">
      <w:pPr>
        <w:pStyle w:val="3"/>
        <w:spacing w:before="324" w:line="251" w:lineRule="auto"/>
        <w:ind w:left="5" w:right="7" w:firstLine="11"/>
        <w:jc w:val="both"/>
        <w:rPr>
          <w:rFonts w:ascii="华文楷体" w:hAnsi="华文楷体" w:eastAsia="华文楷体"/>
          <w:spacing w:val="2"/>
          <w:lang w:eastAsia="zh-CN"/>
        </w:rPr>
      </w:pPr>
      <w:r>
        <w:rPr>
          <w:rFonts w:hint="eastAsia" w:ascii="华文楷体" w:hAnsi="华文楷体" w:eastAsia="华文楷体"/>
          <w:spacing w:val="2"/>
          <w:lang w:eastAsia="zh-CN"/>
        </w:rPr>
        <w:t>试图向祂隐瞒任何事情，既是我们的疯狂也是我们的损失。</w:t>
      </w:r>
    </w:p>
    <w:p w14:paraId="2426311A">
      <w:pPr>
        <w:pStyle w:val="3"/>
        <w:spacing w:before="324" w:line="251" w:lineRule="auto"/>
        <w:ind w:left="5" w:right="7" w:firstLine="11"/>
        <w:jc w:val="both"/>
        <w:rPr>
          <w:rFonts w:ascii="华文楷体" w:hAnsi="华文楷体" w:eastAsia="华文楷体"/>
          <w:spacing w:val="2"/>
          <w:lang w:eastAsia="zh-CN"/>
        </w:rPr>
      </w:pPr>
    </w:p>
    <w:p w14:paraId="68366B9D">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But He is no hard taskmaster; instead, He is full of love and tender mercy.</w:t>
      </w:r>
    </w:p>
    <w:p w14:paraId="0ACB5695">
      <w:pPr>
        <w:pStyle w:val="3"/>
        <w:spacing w:before="324" w:line="251" w:lineRule="auto"/>
        <w:ind w:left="5" w:right="7" w:firstLine="11"/>
        <w:jc w:val="both"/>
        <w:rPr>
          <w:rFonts w:ascii="华文楷体" w:hAnsi="华文楷体" w:eastAsia="华文楷体"/>
          <w:spacing w:val="2"/>
          <w:lang w:eastAsia="zh-CN"/>
        </w:rPr>
      </w:pPr>
      <w:r>
        <w:rPr>
          <w:rFonts w:hint="eastAsia" w:ascii="华文楷体" w:hAnsi="华文楷体" w:eastAsia="华文楷体"/>
          <w:spacing w:val="2"/>
          <w:lang w:eastAsia="zh-CN"/>
        </w:rPr>
        <w:t>但祂并非苛刻的监工；相反，祂充满爱和温柔的怜悯。</w:t>
      </w:r>
    </w:p>
    <w:p w14:paraId="35C53EDD">
      <w:pPr>
        <w:pStyle w:val="3"/>
        <w:spacing w:before="324" w:line="251" w:lineRule="auto"/>
        <w:ind w:left="5" w:right="7" w:firstLine="11"/>
        <w:jc w:val="both"/>
        <w:rPr>
          <w:rFonts w:ascii="华文楷体" w:hAnsi="华文楷体" w:eastAsia="华文楷体"/>
          <w:spacing w:val="2"/>
          <w:lang w:eastAsia="zh-CN"/>
        </w:rPr>
      </w:pPr>
    </w:p>
    <w:p w14:paraId="6B09689E">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It is written “A bruised reed shall He not break, and the smoking flax shall He not quench” (Isa. 42:3).</w:t>
      </w:r>
    </w:p>
    <w:p w14:paraId="62FF6869">
      <w:pPr>
        <w:pStyle w:val="3"/>
        <w:spacing w:before="324" w:line="251" w:lineRule="auto"/>
        <w:ind w:left="5" w:right="7" w:firstLine="11"/>
        <w:jc w:val="both"/>
        <w:rPr>
          <w:rFonts w:ascii="华文楷体" w:hAnsi="华文楷体" w:eastAsia="华文楷体"/>
          <w:spacing w:val="2"/>
          <w:lang w:eastAsia="zh-CN"/>
        </w:rPr>
      </w:pPr>
      <w:r>
        <w:rPr>
          <w:rFonts w:hint="eastAsia" w:ascii="华文楷体" w:hAnsi="华文楷体" w:eastAsia="华文楷体"/>
          <w:spacing w:val="2"/>
          <w:lang w:eastAsia="zh-CN"/>
        </w:rPr>
        <w:t>经上记着：“压伤的芦苇，祂不折断；将残的灯火，祂不吹灭”（以赛亚书 42:3）。</w:t>
      </w:r>
    </w:p>
    <w:p w14:paraId="7B557D73">
      <w:pPr>
        <w:pStyle w:val="3"/>
        <w:spacing w:before="324" w:line="251" w:lineRule="auto"/>
        <w:ind w:left="5" w:right="7" w:firstLine="11"/>
        <w:jc w:val="both"/>
        <w:rPr>
          <w:rFonts w:ascii="华文楷体" w:hAnsi="华文楷体" w:eastAsia="华文楷体"/>
          <w:spacing w:val="2"/>
          <w:lang w:eastAsia="zh-CN"/>
        </w:rPr>
      </w:pPr>
    </w:p>
    <w:p w14:paraId="19BAA7E8">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His ears are ever open unto the cries of His erring people, and their tears of repentance are precious in His sight (Psa. 56:8).</w:t>
      </w:r>
    </w:p>
    <w:p w14:paraId="28C81DF7">
      <w:pPr>
        <w:pStyle w:val="3"/>
        <w:spacing w:before="324" w:line="251" w:lineRule="auto"/>
        <w:ind w:left="5" w:right="7" w:firstLine="11"/>
        <w:jc w:val="both"/>
        <w:rPr>
          <w:rFonts w:ascii="华文楷体" w:hAnsi="华文楷体" w:eastAsia="华文楷体"/>
          <w:spacing w:val="2"/>
          <w:lang w:eastAsia="zh-CN"/>
        </w:rPr>
      </w:pPr>
      <w:r>
        <w:rPr>
          <w:rFonts w:hint="eastAsia" w:ascii="华文楷体" w:hAnsi="华文楷体" w:eastAsia="华文楷体"/>
          <w:spacing w:val="2"/>
          <w:lang w:eastAsia="zh-CN"/>
        </w:rPr>
        <w:t>祂的耳朵永远向祂犯错子民的呼求敞开，他们悔改的眼泪在祂眼中看为宝贵（诗篇 56:8）。</w:t>
      </w:r>
    </w:p>
    <w:p w14:paraId="2032466D">
      <w:pPr>
        <w:pStyle w:val="3"/>
        <w:spacing w:before="324" w:line="251" w:lineRule="auto"/>
        <w:ind w:left="5" w:right="7" w:firstLine="11"/>
        <w:jc w:val="both"/>
        <w:rPr>
          <w:rFonts w:ascii="华文楷体" w:hAnsi="华文楷体" w:eastAsia="华文楷体"/>
          <w:spacing w:val="2"/>
          <w:lang w:eastAsia="zh-CN"/>
        </w:rPr>
      </w:pPr>
    </w:p>
    <w:p w14:paraId="43C49831">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Perfect openness and transparent honesty in our dealings with Him, is what He requires; deceit and insincerity He will not tolerate.</w:t>
      </w:r>
    </w:p>
    <w:p w14:paraId="680F6C69">
      <w:pPr>
        <w:pStyle w:val="3"/>
        <w:spacing w:before="324" w:line="251" w:lineRule="auto"/>
        <w:ind w:left="5" w:right="7" w:firstLine="11"/>
        <w:jc w:val="both"/>
        <w:rPr>
          <w:rFonts w:ascii="华文楷体" w:hAnsi="华文楷体" w:eastAsia="华文楷体"/>
          <w:spacing w:val="2"/>
          <w:lang w:eastAsia="zh-CN"/>
        </w:rPr>
      </w:pPr>
      <w:r>
        <w:rPr>
          <w:rFonts w:hint="eastAsia" w:ascii="华文楷体" w:hAnsi="华文楷体" w:eastAsia="华文楷体"/>
          <w:spacing w:val="2"/>
          <w:lang w:eastAsia="zh-CN"/>
        </w:rPr>
        <w:t>在我们与祂的交往中，完全的坦诚和透明的诚实是祂所要求的；欺诈和不真诚是祂所不能容忍的。</w:t>
      </w:r>
    </w:p>
    <w:p w14:paraId="32BEE577">
      <w:pPr>
        <w:pStyle w:val="3"/>
        <w:spacing w:before="324" w:line="251" w:lineRule="auto"/>
        <w:ind w:left="5" w:right="7" w:firstLine="11"/>
        <w:jc w:val="both"/>
        <w:rPr>
          <w:rFonts w:ascii="华文楷体" w:hAnsi="华文楷体" w:eastAsia="华文楷体"/>
          <w:spacing w:val="2"/>
          <w:lang w:eastAsia="zh-CN"/>
        </w:rPr>
      </w:pPr>
    </w:p>
    <w:p w14:paraId="6075E098">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We cannot walk in the darkness of pretense and have fellowship with Him who is the Light!</w:t>
      </w:r>
    </w:p>
    <w:p w14:paraId="2536034F">
      <w:pPr>
        <w:pStyle w:val="3"/>
        <w:spacing w:before="324" w:line="251" w:lineRule="auto"/>
        <w:ind w:left="5" w:right="7" w:firstLine="11"/>
        <w:jc w:val="both"/>
        <w:rPr>
          <w:rFonts w:ascii="华文楷体" w:hAnsi="华文楷体" w:eastAsia="华文楷体"/>
          <w:spacing w:val="2"/>
          <w:lang w:eastAsia="zh-CN"/>
        </w:rPr>
      </w:pPr>
      <w:r>
        <w:rPr>
          <w:rFonts w:hint="eastAsia" w:ascii="华文楷体" w:hAnsi="华文楷体" w:eastAsia="华文楷体"/>
          <w:spacing w:val="2"/>
          <w:lang w:eastAsia="zh-CN"/>
        </w:rPr>
        <w:t>我们不能在伪装的黑暗中行，而与那位是光的主相交！</w:t>
      </w:r>
    </w:p>
    <w:p w14:paraId="2429AA3E">
      <w:pPr>
        <w:pStyle w:val="3"/>
        <w:spacing w:before="324" w:line="251" w:lineRule="auto"/>
        <w:ind w:left="5" w:right="7" w:firstLine="11"/>
        <w:jc w:val="both"/>
        <w:rPr>
          <w:rFonts w:ascii="华文楷体" w:hAnsi="华文楷体" w:eastAsia="华文楷体"/>
          <w:spacing w:val="2"/>
          <w:lang w:eastAsia="zh-CN"/>
        </w:rPr>
      </w:pPr>
    </w:p>
    <w:p w14:paraId="6D74DD5E">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“But if we walk in the light, as He is in the light, we have fellowship one with another” (1 John 1:7).</w:t>
      </w:r>
    </w:p>
    <w:p w14:paraId="375D5EFA">
      <w:pPr>
        <w:pStyle w:val="3"/>
        <w:spacing w:before="324" w:line="251" w:lineRule="auto"/>
        <w:ind w:left="5" w:right="7" w:firstLine="11"/>
        <w:jc w:val="both"/>
        <w:rPr>
          <w:rFonts w:ascii="华文楷体" w:hAnsi="华文楷体" w:eastAsia="华文楷体"/>
          <w:spacing w:val="2"/>
          <w:lang w:eastAsia="zh-CN"/>
        </w:rPr>
      </w:pPr>
      <w:r>
        <w:rPr>
          <w:rFonts w:hint="eastAsia" w:ascii="华文楷体" w:hAnsi="华文楷体" w:eastAsia="华文楷体"/>
          <w:spacing w:val="2"/>
          <w:lang w:eastAsia="zh-CN"/>
        </w:rPr>
        <w:t>“我们若在光明中行，如同神在光明中，就彼此相交”（约翰一书 1:7）。</w:t>
      </w:r>
    </w:p>
    <w:p w14:paraId="1411722B">
      <w:pPr>
        <w:pStyle w:val="3"/>
        <w:spacing w:before="324" w:line="251" w:lineRule="auto"/>
        <w:ind w:left="5" w:right="7" w:firstLine="11"/>
        <w:jc w:val="both"/>
        <w:rPr>
          <w:rFonts w:ascii="华文楷体" w:hAnsi="华文楷体" w:eastAsia="华文楷体"/>
          <w:spacing w:val="2"/>
          <w:lang w:eastAsia="zh-CN"/>
        </w:rPr>
      </w:pPr>
    </w:p>
    <w:p w14:paraId="7C558AD3">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Note it is not now “as He is light” (as in v. 5), but “as He is in the light.”</w:t>
      </w:r>
    </w:p>
    <w:p w14:paraId="78BBAB1F">
      <w:pPr>
        <w:pStyle w:val="3"/>
        <w:spacing w:before="324" w:line="251" w:lineRule="auto"/>
        <w:ind w:left="5" w:right="7" w:firstLine="11"/>
        <w:jc w:val="both"/>
        <w:rPr>
          <w:rFonts w:ascii="华文楷体" w:hAnsi="华文楷体" w:eastAsia="华文楷体"/>
          <w:spacing w:val="2"/>
          <w:lang w:eastAsia="zh-CN"/>
        </w:rPr>
      </w:pPr>
      <w:r>
        <w:rPr>
          <w:rFonts w:hint="eastAsia" w:ascii="华文楷体" w:hAnsi="华文楷体" w:eastAsia="华文楷体"/>
          <w:spacing w:val="2"/>
          <w:lang w:eastAsia="zh-CN"/>
        </w:rPr>
        <w:t>注意，现在不是说“如同神是光”（如在第5节），而是“如同神在光明中”。</w:t>
      </w:r>
    </w:p>
    <w:p w14:paraId="52A0C8CF">
      <w:pPr>
        <w:pStyle w:val="3"/>
        <w:spacing w:before="324" w:line="251" w:lineRule="auto"/>
        <w:ind w:left="5" w:right="7" w:firstLine="11"/>
        <w:jc w:val="both"/>
        <w:rPr>
          <w:rFonts w:ascii="华文楷体" w:hAnsi="华文楷体" w:eastAsia="华文楷体"/>
          <w:spacing w:val="2"/>
          <w:lang w:eastAsia="zh-CN"/>
        </w:rPr>
      </w:pPr>
    </w:p>
    <w:p w14:paraId="7D449379">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The thought here is that, the same clear and transparent atmosphere surrounds them both: we walk in the light in which God is: it is the light of His own pure truth, His own nature, of absolute reality.</w:t>
      </w:r>
    </w:p>
    <w:p w14:paraId="4ADA86D6">
      <w:pPr>
        <w:pStyle w:val="3"/>
        <w:spacing w:before="324" w:line="251" w:lineRule="auto"/>
        <w:ind w:left="5" w:right="7" w:firstLine="11"/>
        <w:jc w:val="both"/>
        <w:rPr>
          <w:rFonts w:ascii="华文楷体" w:hAnsi="华文楷体" w:eastAsia="华文楷体"/>
          <w:spacing w:val="2"/>
          <w:lang w:eastAsia="zh-CN"/>
        </w:rPr>
      </w:pPr>
      <w:r>
        <w:rPr>
          <w:rFonts w:hint="eastAsia" w:ascii="华文楷体" w:hAnsi="华文楷体" w:eastAsia="华文楷体"/>
          <w:spacing w:val="2"/>
          <w:lang w:eastAsia="zh-CN"/>
        </w:rPr>
        <w:t>这里的意思是，同样清晰透明的氛围环绕着两者：我们在神所在的光中行：那是祂自己纯洁真理的光，祂自己本性的光，绝对真实的光。</w:t>
      </w:r>
    </w:p>
    <w:p w14:paraId="3C739F93">
      <w:pPr>
        <w:pStyle w:val="3"/>
        <w:spacing w:before="324" w:line="251" w:lineRule="auto"/>
        <w:ind w:left="5" w:right="7" w:firstLine="11"/>
        <w:jc w:val="both"/>
        <w:rPr>
          <w:rFonts w:ascii="华文楷体" w:hAnsi="华文楷体" w:eastAsia="华文楷体"/>
          <w:spacing w:val="2"/>
          <w:lang w:eastAsia="zh-CN"/>
        </w:rPr>
      </w:pPr>
    </w:p>
    <w:p w14:paraId="3ABDB075">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The light in which God dwells is His own light: the light which He is Himself.</w:t>
      </w:r>
    </w:p>
    <w:p w14:paraId="1A273B1E">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神所居住的光是祂自己的光：即祂自己就是的光。</w:t>
      </w:r>
    </w:p>
    <w:p w14:paraId="6E13B3BB">
      <w:pPr>
        <w:pStyle w:val="3"/>
        <w:spacing w:before="324" w:line="251" w:lineRule="auto"/>
        <w:ind w:left="5" w:right="7" w:firstLine="11"/>
        <w:jc w:val="both"/>
        <w:rPr>
          <w:rFonts w:ascii="华文楷体" w:hAnsi="华文楷体" w:eastAsia="华文楷体"/>
          <w:spacing w:val="2"/>
        </w:rPr>
      </w:pPr>
    </w:p>
    <w:p w14:paraId="04E2F1DE">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In that light He sits enthroned: in that light He sees and knows, surveys and judges all things.</w:t>
      </w:r>
    </w:p>
    <w:p w14:paraId="1165788A">
      <w:pPr>
        <w:pStyle w:val="3"/>
        <w:spacing w:before="324" w:line="251" w:lineRule="auto"/>
        <w:ind w:left="5" w:right="7" w:firstLine="11"/>
        <w:jc w:val="both"/>
        <w:rPr>
          <w:rFonts w:ascii="华文楷体" w:hAnsi="华文楷体" w:eastAsia="华文楷体"/>
          <w:spacing w:val="2"/>
          <w:lang w:eastAsia="zh-CN"/>
        </w:rPr>
      </w:pPr>
      <w:r>
        <w:rPr>
          <w:rFonts w:hint="eastAsia" w:ascii="华文楷体" w:hAnsi="华文楷体" w:eastAsia="华文楷体"/>
          <w:spacing w:val="2"/>
          <w:lang w:eastAsia="zh-CN"/>
        </w:rPr>
        <w:t>在那光中祂坐着为王：在那光中祂看见并知道，察看并审判万事。</w:t>
      </w:r>
    </w:p>
    <w:p w14:paraId="7CCE0405">
      <w:pPr>
        <w:pStyle w:val="3"/>
        <w:spacing w:before="324" w:line="251" w:lineRule="auto"/>
        <w:ind w:left="5" w:right="7" w:firstLine="11"/>
        <w:jc w:val="both"/>
        <w:rPr>
          <w:rFonts w:ascii="华文楷体" w:hAnsi="华文楷体" w:eastAsia="华文楷体"/>
          <w:spacing w:val="2"/>
          <w:lang w:eastAsia="zh-CN"/>
        </w:rPr>
      </w:pPr>
    </w:p>
    <w:p w14:paraId="067D355F">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And the light in which we are to walk is identically the same light as that in which God is.</w:t>
      </w:r>
    </w:p>
    <w:p w14:paraId="0C75333D">
      <w:pPr>
        <w:pStyle w:val="3"/>
        <w:spacing w:before="324" w:line="251" w:lineRule="auto"/>
        <w:ind w:left="5" w:right="7" w:firstLine="11"/>
        <w:jc w:val="both"/>
        <w:rPr>
          <w:rFonts w:ascii="华文楷体" w:hAnsi="华文楷体" w:eastAsia="华文楷体"/>
          <w:spacing w:val="2"/>
          <w:lang w:eastAsia="zh-CN"/>
        </w:rPr>
      </w:pPr>
      <w:r>
        <w:rPr>
          <w:rFonts w:hint="eastAsia" w:ascii="华文楷体" w:hAnsi="华文楷体" w:eastAsia="华文楷体"/>
          <w:spacing w:val="2"/>
          <w:lang w:eastAsia="zh-CN"/>
        </w:rPr>
        <w:t>而我们所要行的光，与神所在的光完全相同。</w:t>
      </w:r>
    </w:p>
    <w:p w14:paraId="073B67B5">
      <w:pPr>
        <w:pStyle w:val="3"/>
        <w:spacing w:before="324" w:line="251" w:lineRule="auto"/>
        <w:ind w:left="5" w:right="7" w:firstLine="11"/>
        <w:jc w:val="both"/>
        <w:rPr>
          <w:rFonts w:ascii="华文楷体" w:hAnsi="华文楷体" w:eastAsia="华文楷体"/>
          <w:spacing w:val="2"/>
          <w:lang w:eastAsia="zh-CN"/>
        </w:rPr>
      </w:pPr>
    </w:p>
    <w:p w14:paraId="0D06353E">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The same pure medium of vision is given to us: “In Thy light shall we see light” (Psa. 36:9).</w:t>
      </w:r>
    </w:p>
    <w:p w14:paraId="42353EA0">
      <w:pPr>
        <w:pStyle w:val="3"/>
        <w:spacing w:before="324" w:line="251" w:lineRule="auto"/>
        <w:ind w:left="5" w:right="7" w:firstLine="11"/>
        <w:jc w:val="both"/>
        <w:rPr>
          <w:rFonts w:ascii="华文楷体" w:hAnsi="华文楷体" w:eastAsia="华文楷体"/>
          <w:spacing w:val="2"/>
          <w:lang w:eastAsia="zh-CN"/>
        </w:rPr>
      </w:pPr>
      <w:r>
        <w:rPr>
          <w:rFonts w:hint="eastAsia" w:ascii="华文楷体" w:hAnsi="华文楷体" w:eastAsia="华文楷体"/>
          <w:spacing w:val="2"/>
          <w:lang w:eastAsia="zh-CN"/>
        </w:rPr>
        <w:t>同样的纯洁视觉媒介赐给了我们：“在你的光中，我们必得见光”（诗篇 36:9）。</w:t>
      </w:r>
    </w:p>
    <w:p w14:paraId="0FB05552">
      <w:pPr>
        <w:pStyle w:val="3"/>
        <w:spacing w:before="324" w:line="251" w:lineRule="auto"/>
        <w:ind w:left="5" w:right="7" w:firstLine="11"/>
        <w:jc w:val="both"/>
        <w:rPr>
          <w:rFonts w:ascii="华文楷体" w:hAnsi="华文楷体" w:eastAsia="华文楷体"/>
          <w:spacing w:val="2"/>
          <w:lang w:eastAsia="zh-CN"/>
        </w:rPr>
      </w:pPr>
    </w:p>
    <w:p w14:paraId="7AC5F26B">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In other words, we must measure everything by God’s pure truth and judge ourselves in the light of His holiness.</w:t>
      </w:r>
    </w:p>
    <w:p w14:paraId="16F1E597">
      <w:pPr>
        <w:pStyle w:val="3"/>
        <w:spacing w:before="324" w:line="251" w:lineRule="auto"/>
        <w:ind w:left="5" w:right="7" w:firstLine="11"/>
        <w:jc w:val="both"/>
        <w:rPr>
          <w:rFonts w:ascii="华文楷体" w:hAnsi="华文楷体" w:eastAsia="华文楷体"/>
          <w:spacing w:val="2"/>
          <w:lang w:eastAsia="zh-CN"/>
        </w:rPr>
      </w:pPr>
      <w:r>
        <w:rPr>
          <w:rFonts w:hint="eastAsia" w:ascii="华文楷体" w:hAnsi="华文楷体" w:eastAsia="华文楷体"/>
          <w:spacing w:val="2"/>
          <w:lang w:eastAsia="zh-CN"/>
        </w:rPr>
        <w:t>换句话说，我们必须用神纯洁的真理来衡量一切，并在祂圣洁的光中审判自己。</w:t>
      </w:r>
    </w:p>
    <w:p w14:paraId="590188ED">
      <w:pPr>
        <w:pStyle w:val="3"/>
        <w:spacing w:before="324" w:line="251" w:lineRule="auto"/>
        <w:ind w:left="5" w:right="7" w:firstLine="11"/>
        <w:jc w:val="both"/>
        <w:rPr>
          <w:rFonts w:ascii="华文楷体" w:hAnsi="华文楷体" w:eastAsia="华文楷体"/>
          <w:spacing w:val="2"/>
          <w:lang w:eastAsia="zh-CN"/>
        </w:rPr>
      </w:pPr>
    </w:p>
    <w:p w14:paraId="2AEED958">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The same clear-shining, transparent atmosphere of holiness, truth, and love is to surround us, penetrating our inner man and purging our mind’s eye, our soul’s eye, our heart’s eye,</w:t>
      </w:r>
    </w:p>
    <w:p w14:paraId="2814D85E">
      <w:pPr>
        <w:pStyle w:val="3"/>
        <w:spacing w:before="324" w:line="251" w:lineRule="auto"/>
        <w:ind w:left="5" w:right="7" w:firstLine="11"/>
        <w:jc w:val="both"/>
        <w:rPr>
          <w:rFonts w:ascii="华文楷体" w:hAnsi="华文楷体" w:eastAsia="华文楷体"/>
          <w:spacing w:val="2"/>
          <w:lang w:eastAsia="zh-CN"/>
        </w:rPr>
      </w:pPr>
      <w:r>
        <w:rPr>
          <w:rFonts w:hint="eastAsia" w:ascii="华文楷体" w:hAnsi="华文楷体" w:eastAsia="华文楷体"/>
          <w:spacing w:val="2"/>
          <w:lang w:eastAsia="zh-CN"/>
        </w:rPr>
        <w:t>同样明亮照耀、透明的圣洁、真理和爱的氛围要环绕我们，渗透我们的内心，洁净我们的心眼、灵眼、魂眼，</w:t>
      </w:r>
    </w:p>
    <w:p w14:paraId="42BD47FE">
      <w:pPr>
        <w:pStyle w:val="3"/>
        <w:spacing w:before="324" w:line="251" w:lineRule="auto"/>
        <w:ind w:left="5" w:right="7" w:firstLine="11"/>
        <w:jc w:val="both"/>
        <w:rPr>
          <w:rFonts w:ascii="华文楷体" w:hAnsi="华文楷体" w:eastAsia="华文楷体"/>
          <w:spacing w:val="2"/>
          <w:lang w:eastAsia="zh-CN"/>
        </w:rPr>
      </w:pPr>
    </w:p>
    <w:p w14:paraId="727FBDCD">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that it may see sin as God sees it-as “this abominable thing that I hate” (Jer. 44:4);</w:t>
      </w:r>
    </w:p>
    <w:p w14:paraId="29A15C35">
      <w:pPr>
        <w:pStyle w:val="3"/>
        <w:spacing w:before="324" w:line="251" w:lineRule="auto"/>
        <w:ind w:left="5" w:right="7" w:firstLine="11"/>
        <w:jc w:val="both"/>
        <w:rPr>
          <w:rFonts w:ascii="华文楷体" w:hAnsi="华文楷体" w:eastAsia="华文楷体"/>
          <w:spacing w:val="2"/>
          <w:lang w:eastAsia="zh-CN"/>
        </w:rPr>
      </w:pPr>
      <w:r>
        <w:rPr>
          <w:rFonts w:hint="eastAsia" w:ascii="华文楷体" w:hAnsi="华文楷体" w:eastAsia="华文楷体"/>
          <w:spacing w:val="2"/>
          <w:lang w:eastAsia="zh-CN"/>
        </w:rPr>
        <w:t>使它能像神那样看罪——看作“我所恨恶的这可憎之事”（耶利米书 44:4）；</w:t>
      </w:r>
    </w:p>
    <w:p w14:paraId="2E5B251D">
      <w:pPr>
        <w:pStyle w:val="3"/>
        <w:spacing w:before="324" w:line="251" w:lineRule="auto"/>
        <w:ind w:left="5" w:right="7" w:firstLine="11"/>
        <w:jc w:val="both"/>
        <w:rPr>
          <w:rFonts w:ascii="华文楷体" w:hAnsi="华文楷体" w:eastAsia="华文楷体"/>
          <w:spacing w:val="2"/>
          <w:lang w:eastAsia="zh-CN"/>
        </w:rPr>
      </w:pPr>
    </w:p>
    <w:p w14:paraId="79AB846D">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that we may see holiness as God sees it-as the inestimable thing which He loves;</w:t>
      </w:r>
    </w:p>
    <w:p w14:paraId="440440F5">
      <w:pPr>
        <w:pStyle w:val="3"/>
        <w:spacing w:before="324" w:line="251" w:lineRule="auto"/>
        <w:ind w:left="5" w:right="7" w:firstLine="11"/>
        <w:jc w:val="both"/>
        <w:rPr>
          <w:rFonts w:ascii="华文楷体" w:hAnsi="华文楷体" w:eastAsia="华文楷体"/>
          <w:spacing w:val="2"/>
          <w:lang w:eastAsia="zh-CN"/>
        </w:rPr>
      </w:pPr>
      <w:r>
        <w:rPr>
          <w:rFonts w:hint="eastAsia" w:ascii="华文楷体" w:hAnsi="华文楷体" w:eastAsia="华文楷体"/>
          <w:spacing w:val="2"/>
          <w:lang w:eastAsia="zh-CN"/>
        </w:rPr>
        <w:t>使我们能像神那样看圣洁——看作祂所爱的无价之宝；</w:t>
      </w:r>
    </w:p>
    <w:p w14:paraId="723CDE7A">
      <w:pPr>
        <w:pStyle w:val="3"/>
        <w:spacing w:before="324" w:line="251" w:lineRule="auto"/>
        <w:ind w:left="5" w:right="7" w:firstLine="11"/>
        <w:jc w:val="both"/>
        <w:rPr>
          <w:rFonts w:ascii="华文楷体" w:hAnsi="华文楷体" w:eastAsia="华文楷体"/>
          <w:spacing w:val="2"/>
          <w:lang w:eastAsia="zh-CN"/>
        </w:rPr>
      </w:pPr>
    </w:p>
    <w:p w14:paraId="242FE89B">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that all things, all events, all men, all our motives, thoughts, words, deeds, may appear exactly to us as what they appear to Him.</w:t>
      </w:r>
    </w:p>
    <w:p w14:paraId="5CFB4691">
      <w:pPr>
        <w:pStyle w:val="3"/>
        <w:spacing w:before="324" w:line="251" w:lineRule="auto"/>
        <w:ind w:left="5" w:right="7" w:firstLine="11"/>
        <w:jc w:val="both"/>
        <w:rPr>
          <w:rFonts w:ascii="华文楷体" w:hAnsi="华文楷体" w:eastAsia="华文楷体"/>
          <w:spacing w:val="2"/>
          <w:lang w:eastAsia="zh-CN"/>
        </w:rPr>
      </w:pPr>
      <w:r>
        <w:rPr>
          <w:rFonts w:hint="eastAsia" w:ascii="华文楷体" w:hAnsi="华文楷体" w:eastAsia="华文楷体"/>
          <w:spacing w:val="2"/>
          <w:lang w:eastAsia="zh-CN"/>
        </w:rPr>
        <w:t>使万事、万物、万人、我们要所有的动机、思想、言语、行为，在我们眼中显出的样子，正如它们在祂眼中显出的样子一样。</w:t>
      </w:r>
    </w:p>
    <w:p w14:paraId="2ECF14B9">
      <w:pPr>
        <w:pStyle w:val="3"/>
        <w:spacing w:before="324" w:line="251" w:lineRule="auto"/>
        <w:ind w:left="5" w:right="7" w:firstLine="11"/>
        <w:jc w:val="both"/>
        <w:rPr>
          <w:rFonts w:ascii="华文楷体" w:hAnsi="华文楷体" w:eastAsia="华文楷体"/>
          <w:spacing w:val="2"/>
          <w:lang w:eastAsia="zh-CN"/>
        </w:rPr>
      </w:pPr>
    </w:p>
    <w:p w14:paraId="595AD433">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It is into a fellowship of light we are invited to walk.</w:t>
      </w:r>
    </w:p>
    <w:p w14:paraId="0C8B7DF3">
      <w:pPr>
        <w:pStyle w:val="3"/>
        <w:spacing w:before="324" w:line="251" w:lineRule="auto"/>
        <w:ind w:left="5" w:right="7" w:firstLine="11"/>
        <w:jc w:val="both"/>
        <w:rPr>
          <w:rFonts w:ascii="华文楷体" w:hAnsi="华文楷体" w:eastAsia="华文楷体"/>
          <w:spacing w:val="2"/>
          <w:lang w:eastAsia="zh-CN"/>
        </w:rPr>
      </w:pPr>
      <w:r>
        <w:rPr>
          <w:rFonts w:hint="eastAsia" w:ascii="华文楷体" w:hAnsi="华文楷体" w:eastAsia="华文楷体"/>
          <w:spacing w:val="2"/>
          <w:lang w:eastAsia="zh-CN"/>
        </w:rPr>
        <w:t>我们被邀请进入并在其中行走的，是一个光明的团契。</w:t>
      </w:r>
    </w:p>
    <w:p w14:paraId="5E6B8973">
      <w:pPr>
        <w:pStyle w:val="3"/>
        <w:spacing w:before="324" w:line="251" w:lineRule="auto"/>
        <w:ind w:left="5" w:right="7" w:firstLine="11"/>
        <w:jc w:val="both"/>
        <w:rPr>
          <w:rFonts w:ascii="华文楷体" w:hAnsi="华文楷体" w:eastAsia="华文楷体"/>
          <w:spacing w:val="2"/>
          <w:lang w:eastAsia="zh-CN"/>
        </w:rPr>
      </w:pPr>
    </w:p>
    <w:p w14:paraId="5E84E721">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If there is to be a real fellowship, it must be a fellowship of light, where there is no compromise, no pretense, no insincerity: where the things of darkness and dishonesty are renounced.</w:t>
      </w:r>
    </w:p>
    <w:p w14:paraId="2BA3BB79">
      <w:pPr>
        <w:pStyle w:val="3"/>
        <w:spacing w:before="324" w:line="251" w:lineRule="auto"/>
        <w:ind w:left="5" w:right="7" w:firstLine="11"/>
        <w:jc w:val="both"/>
        <w:rPr>
          <w:rFonts w:ascii="华文楷体" w:hAnsi="华文楷体" w:eastAsia="华文楷体"/>
          <w:spacing w:val="2"/>
          <w:lang w:eastAsia="zh-CN"/>
        </w:rPr>
      </w:pPr>
      <w:r>
        <w:rPr>
          <w:rFonts w:hint="eastAsia" w:ascii="华文楷体" w:hAnsi="华文楷体" w:eastAsia="华文楷体"/>
          <w:spacing w:val="2"/>
          <w:lang w:eastAsia="zh-CN"/>
        </w:rPr>
        <w:t>若要有真实的团契，必须是光明的团契，那里没有妥协，没有伪装，没有不真诚：那里弃绝了黑暗和不诚实的事。</w:t>
      </w:r>
    </w:p>
    <w:p w14:paraId="435BECAB">
      <w:pPr>
        <w:pStyle w:val="3"/>
        <w:spacing w:before="324" w:line="251" w:lineRule="auto"/>
        <w:ind w:left="5" w:right="7" w:firstLine="11"/>
        <w:jc w:val="both"/>
        <w:rPr>
          <w:rFonts w:ascii="华文楷体" w:hAnsi="华文楷体" w:eastAsia="华文楷体"/>
          <w:spacing w:val="2"/>
          <w:lang w:eastAsia="zh-CN"/>
        </w:rPr>
      </w:pPr>
    </w:p>
    <w:p w14:paraId="3893428D">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But can I, who am so full of sin and corruption, go forth into that light, which is so pure and piercing?</w:t>
      </w:r>
    </w:p>
    <w:p w14:paraId="046CDA51">
      <w:pPr>
        <w:pStyle w:val="3"/>
        <w:spacing w:before="324" w:line="251" w:lineRule="auto"/>
        <w:ind w:left="5" w:right="7" w:firstLine="11"/>
        <w:jc w:val="both"/>
        <w:rPr>
          <w:rFonts w:ascii="华文楷体" w:hAnsi="华文楷体" w:eastAsia="华文楷体"/>
          <w:spacing w:val="2"/>
          <w:lang w:eastAsia="zh-CN"/>
        </w:rPr>
      </w:pPr>
      <w:r>
        <w:rPr>
          <w:rFonts w:hint="eastAsia" w:ascii="华文楷体" w:hAnsi="华文楷体" w:eastAsia="华文楷体"/>
          <w:spacing w:val="2"/>
          <w:lang w:eastAsia="zh-CN"/>
        </w:rPr>
        <w:t>但我这个充满罪恶和败坏的人，能进入那如此纯洁和刺透人的光中吗？</w:t>
      </w:r>
    </w:p>
    <w:p w14:paraId="5F0006A7">
      <w:pPr>
        <w:pStyle w:val="3"/>
        <w:spacing w:before="324" w:line="251" w:lineRule="auto"/>
        <w:ind w:left="5" w:right="7" w:firstLine="11"/>
        <w:jc w:val="both"/>
        <w:rPr>
          <w:rFonts w:ascii="华文楷体" w:hAnsi="华文楷体" w:eastAsia="华文楷体"/>
          <w:spacing w:val="2"/>
          <w:lang w:eastAsia="zh-CN"/>
        </w:rPr>
      </w:pPr>
    </w:p>
    <w:p w14:paraId="1F0C1B79">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Not apart from the cleansing blood of Christ!</w:t>
      </w:r>
    </w:p>
    <w:p w14:paraId="2E86AC87">
      <w:pPr>
        <w:pStyle w:val="3"/>
        <w:spacing w:before="324" w:line="251" w:lineRule="auto"/>
        <w:ind w:left="5" w:right="7" w:firstLine="11"/>
        <w:jc w:val="both"/>
        <w:rPr>
          <w:rFonts w:ascii="华文楷体" w:hAnsi="华文楷体" w:eastAsia="华文楷体"/>
          <w:spacing w:val="2"/>
          <w:lang w:eastAsia="zh-CN"/>
        </w:rPr>
      </w:pPr>
      <w:r>
        <w:rPr>
          <w:rFonts w:hint="eastAsia" w:ascii="华文楷体" w:hAnsi="华文楷体" w:eastAsia="华文楷体"/>
          <w:spacing w:val="2"/>
          <w:lang w:eastAsia="zh-CN"/>
        </w:rPr>
        <w:t>若没有基督洁净的宝血就不行！</w:t>
      </w:r>
    </w:p>
    <w:p w14:paraId="7F957A06">
      <w:pPr>
        <w:pStyle w:val="3"/>
        <w:spacing w:before="324" w:line="251" w:lineRule="auto"/>
        <w:ind w:left="5" w:right="7" w:firstLine="11"/>
        <w:jc w:val="both"/>
        <w:rPr>
          <w:rFonts w:ascii="华文楷体" w:hAnsi="华文楷体" w:eastAsia="华文楷体"/>
          <w:spacing w:val="2"/>
          <w:lang w:eastAsia="zh-CN"/>
        </w:rPr>
      </w:pPr>
    </w:p>
    <w:p w14:paraId="24774738">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Thank God for the perfect and ever-availing provision of Divine grace, providing for the removal of every obstacle which my depravity might interpose against walking in the light.</w:t>
      </w:r>
    </w:p>
    <w:p w14:paraId="0EF3FFBF">
      <w:pPr>
        <w:pStyle w:val="3"/>
        <w:spacing w:before="324" w:line="251" w:lineRule="auto"/>
        <w:ind w:left="5" w:right="7" w:firstLine="11"/>
        <w:jc w:val="both"/>
        <w:rPr>
          <w:rFonts w:ascii="华文楷体" w:hAnsi="华文楷体" w:eastAsia="华文楷体"/>
          <w:spacing w:val="2"/>
          <w:lang w:eastAsia="zh-CN"/>
        </w:rPr>
      </w:pPr>
      <w:r>
        <w:rPr>
          <w:rFonts w:hint="eastAsia" w:ascii="华文楷体" w:hAnsi="华文楷体" w:eastAsia="华文楷体"/>
          <w:spacing w:val="2"/>
          <w:lang w:eastAsia="zh-CN"/>
        </w:rPr>
        <w:t>感谢神，因神圣恩典提供了完美且永远有效的供应，为了除去我的堕落可能设置的每一个阻碍在光明中行走的障碍。</w:t>
      </w:r>
    </w:p>
    <w:p w14:paraId="41A6F20B">
      <w:pPr>
        <w:pStyle w:val="3"/>
        <w:spacing w:before="324" w:line="251" w:lineRule="auto"/>
        <w:ind w:left="5" w:right="7" w:firstLine="11"/>
        <w:jc w:val="both"/>
        <w:rPr>
          <w:rFonts w:ascii="华文楷体" w:hAnsi="华文楷体" w:eastAsia="华文楷体"/>
          <w:spacing w:val="2"/>
          <w:lang w:eastAsia="zh-CN"/>
        </w:rPr>
      </w:pPr>
    </w:p>
    <w:p w14:paraId="3CA0578E">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Experimental communion with Christ is the blessed goal towards which all the other unions lead:</w:t>
      </w:r>
    </w:p>
    <w:p w14:paraId="6E4BA7F8">
      <w:pPr>
        <w:pStyle w:val="3"/>
        <w:spacing w:before="324" w:line="251" w:lineRule="auto"/>
        <w:ind w:left="5" w:right="7" w:firstLine="11"/>
        <w:jc w:val="both"/>
        <w:rPr>
          <w:rFonts w:ascii="华文楷体" w:hAnsi="华文楷体" w:eastAsia="华文楷体"/>
          <w:spacing w:val="2"/>
          <w:lang w:eastAsia="zh-CN"/>
        </w:rPr>
      </w:pPr>
      <w:r>
        <w:rPr>
          <w:rFonts w:hint="eastAsia" w:ascii="华文楷体" w:hAnsi="华文楷体" w:eastAsia="华文楷体"/>
          <w:spacing w:val="2"/>
          <w:lang w:eastAsia="zh-CN"/>
        </w:rPr>
        <w:t>与基督的经历相交是所有其他联合所导向的有福目标：</w:t>
      </w:r>
    </w:p>
    <w:p w14:paraId="6777B693">
      <w:pPr>
        <w:pStyle w:val="3"/>
        <w:spacing w:before="324" w:line="251" w:lineRule="auto"/>
        <w:ind w:left="5" w:right="7" w:firstLine="11"/>
        <w:jc w:val="both"/>
        <w:rPr>
          <w:rFonts w:ascii="华文楷体" w:hAnsi="华文楷体" w:eastAsia="华文楷体"/>
          <w:spacing w:val="2"/>
          <w:lang w:eastAsia="zh-CN"/>
        </w:rPr>
      </w:pPr>
    </w:p>
    <w:p w14:paraId="76A40B60">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that the Lord’s people may have personal, conscious, intimate, joyous union with Him who loved them and gave Himself for them-</w:t>
      </w:r>
    </w:p>
    <w:p w14:paraId="0E556A3F">
      <w:pPr>
        <w:pStyle w:val="3"/>
        <w:spacing w:before="324" w:line="251" w:lineRule="auto"/>
        <w:ind w:left="5" w:right="7" w:firstLine="11"/>
        <w:jc w:val="both"/>
        <w:rPr>
          <w:rFonts w:ascii="华文楷体" w:hAnsi="华文楷体" w:eastAsia="华文楷体"/>
          <w:spacing w:val="2"/>
          <w:lang w:eastAsia="zh-CN"/>
        </w:rPr>
      </w:pPr>
      <w:r>
        <w:rPr>
          <w:rFonts w:hint="eastAsia" w:ascii="华文楷体" w:hAnsi="华文楷体" w:eastAsia="华文楷体"/>
          <w:spacing w:val="2"/>
          <w:lang w:eastAsia="zh-CN"/>
        </w:rPr>
        <w:t>即主的子民可以与那位爱他们并为他们舍己的主，拥有个人的、有意识的、亲密的、快乐的联合——</w:t>
      </w:r>
    </w:p>
    <w:p w14:paraId="7DD9BCD6">
      <w:pPr>
        <w:pStyle w:val="3"/>
        <w:spacing w:before="324" w:line="251" w:lineRule="auto"/>
        <w:ind w:left="5" w:right="7" w:firstLine="11"/>
        <w:jc w:val="both"/>
        <w:rPr>
          <w:rFonts w:ascii="华文楷体" w:hAnsi="华文楷体" w:eastAsia="华文楷体"/>
          <w:spacing w:val="2"/>
          <w:lang w:eastAsia="zh-CN"/>
        </w:rPr>
      </w:pPr>
    </w:p>
    <w:p w14:paraId="252E68A9">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an experience beginning in this life, continuing (more perfectly) throughout the endless ages of eternity.</w:t>
      </w:r>
    </w:p>
    <w:p w14:paraId="0071EC3F">
      <w:pPr>
        <w:pStyle w:val="3"/>
        <w:spacing w:before="324" w:line="251" w:lineRule="auto"/>
        <w:ind w:left="5" w:right="7" w:firstLine="11"/>
        <w:jc w:val="both"/>
        <w:rPr>
          <w:rFonts w:ascii="华文楷体" w:hAnsi="华文楷体" w:eastAsia="华文楷体"/>
          <w:spacing w:val="2"/>
          <w:lang w:eastAsia="zh-CN"/>
        </w:rPr>
      </w:pPr>
      <w:r>
        <w:rPr>
          <w:rFonts w:hint="eastAsia" w:ascii="华文楷体" w:hAnsi="华文楷体" w:eastAsia="华文楷体"/>
          <w:spacing w:val="2"/>
          <w:lang w:eastAsia="zh-CN"/>
        </w:rPr>
        <w:t>这一经历始于今生，并将（更完美地）持续到永恒的无尽岁月。</w:t>
      </w:r>
    </w:p>
    <w:p w14:paraId="2D80DFFD">
      <w:pPr>
        <w:pStyle w:val="3"/>
        <w:spacing w:before="324" w:line="251" w:lineRule="auto"/>
        <w:ind w:left="5" w:right="7" w:firstLine="11"/>
        <w:jc w:val="both"/>
        <w:rPr>
          <w:rFonts w:ascii="华文楷体" w:hAnsi="华文楷体" w:eastAsia="华文楷体"/>
          <w:spacing w:val="2"/>
          <w:lang w:eastAsia="zh-CN"/>
        </w:rPr>
      </w:pPr>
    </w:p>
    <w:p w14:paraId="441DC21B">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The grand end of our vital, saving, and practical union with Christ is to bring us into experimental oneness with Him: that we may drink into His spirit, have His mind, share His joy.</w:t>
      </w:r>
    </w:p>
    <w:p w14:paraId="44AC58F1">
      <w:pPr>
        <w:pStyle w:val="3"/>
        <w:spacing w:before="324" w:line="251" w:lineRule="auto"/>
        <w:ind w:left="5" w:right="7" w:firstLine="11"/>
        <w:jc w:val="both"/>
        <w:rPr>
          <w:rFonts w:ascii="华文楷体" w:hAnsi="华文楷体" w:eastAsia="华文楷体"/>
          <w:spacing w:val="2"/>
          <w:lang w:eastAsia="zh-CN"/>
        </w:rPr>
      </w:pPr>
      <w:r>
        <w:rPr>
          <w:rFonts w:hint="eastAsia" w:ascii="华文楷体" w:hAnsi="华文楷体" w:eastAsia="华文楷体"/>
          <w:spacing w:val="2"/>
          <w:lang w:eastAsia="zh-CN"/>
        </w:rPr>
        <w:t>我们与基督的生命、救恩和实际联合的宏大目的，是带我们进入与祂经历的合一：使我们可以饮于祂的灵，拥有祂的心思，分享祂的喜乐。</w:t>
      </w:r>
    </w:p>
    <w:p w14:paraId="22DCF084">
      <w:pPr>
        <w:pStyle w:val="3"/>
        <w:spacing w:before="324" w:line="251" w:lineRule="auto"/>
        <w:ind w:left="5" w:right="7" w:firstLine="11"/>
        <w:jc w:val="both"/>
        <w:rPr>
          <w:rFonts w:ascii="华文楷体" w:hAnsi="华文楷体" w:eastAsia="华文楷体"/>
          <w:spacing w:val="2"/>
          <w:lang w:eastAsia="zh-CN"/>
        </w:rPr>
      </w:pPr>
    </w:p>
    <w:p w14:paraId="1103BF10">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Of all the experiences of God’s saints on earth this approximates nearest to the heavenly bliss.</w:t>
      </w:r>
    </w:p>
    <w:p w14:paraId="57C58AC0">
      <w:pPr>
        <w:pStyle w:val="3"/>
        <w:spacing w:before="324" w:line="251" w:lineRule="auto"/>
        <w:ind w:left="5" w:right="7" w:firstLine="11"/>
        <w:jc w:val="both"/>
        <w:rPr>
          <w:rFonts w:ascii="华文楷体" w:hAnsi="华文楷体" w:eastAsia="华文楷体"/>
          <w:spacing w:val="2"/>
          <w:lang w:eastAsia="zh-CN"/>
        </w:rPr>
      </w:pPr>
      <w:r>
        <w:rPr>
          <w:rFonts w:hint="eastAsia" w:ascii="华文楷体" w:hAnsi="华文楷体" w:eastAsia="华文楷体"/>
          <w:spacing w:val="2"/>
          <w:lang w:eastAsia="zh-CN"/>
        </w:rPr>
        <w:t>在神圣徒在地上的所有经历中，这是最接近天国福分的。</w:t>
      </w:r>
    </w:p>
    <w:p w14:paraId="5068BB98">
      <w:pPr>
        <w:pStyle w:val="3"/>
        <w:spacing w:before="324" w:line="251" w:lineRule="auto"/>
        <w:ind w:left="5" w:right="7" w:firstLine="11"/>
        <w:jc w:val="both"/>
        <w:rPr>
          <w:rFonts w:ascii="华文楷体" w:hAnsi="华文楷体" w:eastAsia="华文楷体"/>
          <w:spacing w:val="2"/>
          <w:lang w:eastAsia="zh-CN"/>
        </w:rPr>
      </w:pPr>
    </w:p>
    <w:p w14:paraId="5CF199DF">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Experimental union consists of knowing, loving, enjoying Christ: it is having plain, practical, personal dealings with Him.</w:t>
      </w:r>
    </w:p>
    <w:p w14:paraId="3BA8F02E">
      <w:pPr>
        <w:pStyle w:val="3"/>
        <w:spacing w:before="324" w:line="251" w:lineRule="auto"/>
        <w:ind w:left="5" w:right="7" w:firstLine="11"/>
        <w:jc w:val="both"/>
        <w:rPr>
          <w:rFonts w:ascii="华文楷体" w:hAnsi="华文楷体" w:eastAsia="华文楷体"/>
          <w:spacing w:val="2"/>
          <w:lang w:eastAsia="zh-CN"/>
        </w:rPr>
      </w:pPr>
      <w:r>
        <w:rPr>
          <w:rFonts w:hint="eastAsia" w:ascii="华文楷体" w:hAnsi="华文楷体" w:eastAsia="华文楷体"/>
          <w:spacing w:val="2"/>
          <w:lang w:eastAsia="zh-CN"/>
        </w:rPr>
        <w:t>经历的联合在于认识、爱慕、享受基督：在于与祂有坦诚、实际、个人的交往。</w:t>
      </w:r>
    </w:p>
    <w:p w14:paraId="5B12EB54">
      <w:pPr>
        <w:pStyle w:val="3"/>
        <w:spacing w:before="324" w:line="251" w:lineRule="auto"/>
        <w:ind w:left="5" w:right="7" w:firstLine="11"/>
        <w:jc w:val="both"/>
        <w:rPr>
          <w:rFonts w:ascii="华文楷体" w:hAnsi="华文楷体" w:eastAsia="华文楷体"/>
          <w:spacing w:val="2"/>
          <w:lang w:eastAsia="zh-CN"/>
        </w:rPr>
      </w:pPr>
    </w:p>
    <w:p w14:paraId="7FDACE74">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A deeper and fuller knowledge of Christ will increase our confidence and joy in Him.</w:t>
      </w:r>
    </w:p>
    <w:p w14:paraId="082F2949">
      <w:pPr>
        <w:pStyle w:val="3"/>
        <w:spacing w:before="324" w:line="251" w:lineRule="auto"/>
        <w:ind w:left="5" w:right="7" w:firstLine="11"/>
        <w:jc w:val="both"/>
        <w:rPr>
          <w:rFonts w:ascii="华文楷体" w:hAnsi="华文楷体" w:eastAsia="华文楷体"/>
          <w:spacing w:val="2"/>
          <w:lang w:eastAsia="zh-CN"/>
        </w:rPr>
      </w:pPr>
      <w:r>
        <w:rPr>
          <w:rFonts w:hint="eastAsia" w:ascii="华文楷体" w:hAnsi="华文楷体" w:eastAsia="华文楷体"/>
          <w:spacing w:val="2"/>
          <w:lang w:eastAsia="zh-CN"/>
        </w:rPr>
        <w:t>对基督更深更充分的认识，将增加我们对祂的信心和喜乐。</w:t>
      </w:r>
    </w:p>
    <w:p w14:paraId="144F93CA">
      <w:pPr>
        <w:pStyle w:val="3"/>
        <w:spacing w:before="324" w:line="251" w:lineRule="auto"/>
        <w:ind w:left="5" w:right="7" w:firstLine="11"/>
        <w:jc w:val="both"/>
        <w:rPr>
          <w:rFonts w:ascii="华文楷体" w:hAnsi="华文楷体" w:eastAsia="华文楷体"/>
          <w:spacing w:val="2"/>
          <w:lang w:eastAsia="zh-CN"/>
        </w:rPr>
      </w:pPr>
    </w:p>
    <w:p w14:paraId="4BE55DAF">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The more we are enabled to realise Christ’s relation to us and His changeless love for us, the easier and freer will be our approaches to Him.</w:t>
      </w:r>
    </w:p>
    <w:p w14:paraId="3947F058">
      <w:pPr>
        <w:pStyle w:val="3"/>
        <w:spacing w:before="324" w:line="251" w:lineRule="auto"/>
        <w:ind w:left="5" w:right="7" w:firstLine="11"/>
        <w:jc w:val="both"/>
        <w:rPr>
          <w:rFonts w:ascii="华文楷体" w:hAnsi="华文楷体" w:eastAsia="华文楷体"/>
          <w:spacing w:val="2"/>
          <w:lang w:eastAsia="zh-CN"/>
        </w:rPr>
      </w:pPr>
      <w:r>
        <w:rPr>
          <w:rFonts w:hint="eastAsia" w:ascii="华文楷体" w:hAnsi="华文楷体" w:eastAsia="华文楷体"/>
          <w:spacing w:val="2"/>
          <w:lang w:eastAsia="zh-CN"/>
        </w:rPr>
        <w:t>我们越能意识到基督与我们的关系以及祂对我们要不变的爱，我们接近祂就会越容易和自由。</w:t>
      </w:r>
    </w:p>
    <w:p w14:paraId="17DC3DC8">
      <w:pPr>
        <w:pStyle w:val="3"/>
        <w:spacing w:before="324" w:line="251" w:lineRule="auto"/>
        <w:ind w:left="5" w:right="7" w:firstLine="11"/>
        <w:jc w:val="both"/>
        <w:rPr>
          <w:rFonts w:ascii="华文楷体" w:hAnsi="华文楷体" w:eastAsia="华文楷体"/>
          <w:spacing w:val="2"/>
          <w:lang w:eastAsia="zh-CN"/>
        </w:rPr>
      </w:pPr>
    </w:p>
    <w:p w14:paraId="773AE504">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Experimental union is based upon faith’s realisation of Christ’s relation to us and of our relation to Him, enabling the soul to say, “my Beloved is mine, and I am His” (Song. 2:16).</w:t>
      </w:r>
    </w:p>
    <w:p w14:paraId="2970AF9C">
      <w:pPr>
        <w:pStyle w:val="3"/>
        <w:spacing w:before="324" w:line="251" w:lineRule="auto"/>
        <w:ind w:left="5" w:right="7" w:firstLine="11"/>
        <w:jc w:val="both"/>
        <w:rPr>
          <w:rFonts w:ascii="华文楷体" w:hAnsi="华文楷体" w:eastAsia="华文楷体"/>
          <w:spacing w:val="2"/>
          <w:lang w:eastAsia="zh-CN"/>
        </w:rPr>
      </w:pPr>
      <w:r>
        <w:rPr>
          <w:rFonts w:hint="eastAsia" w:ascii="华文楷体" w:hAnsi="华文楷体" w:eastAsia="华文楷体"/>
          <w:spacing w:val="2"/>
          <w:lang w:eastAsia="zh-CN"/>
        </w:rPr>
        <w:t>经历的联合是基于信心对基督与我们关系及我们与祂关系的认识，使灵魂能说：“良人属我，我也属祂”（雅歌 2:16）。</w:t>
      </w:r>
    </w:p>
    <w:p w14:paraId="630DAF8A">
      <w:pPr>
        <w:pStyle w:val="3"/>
        <w:spacing w:before="324" w:line="251" w:lineRule="auto"/>
        <w:ind w:left="5" w:right="7" w:firstLine="11"/>
        <w:jc w:val="both"/>
        <w:rPr>
          <w:rFonts w:ascii="华文楷体" w:hAnsi="华文楷体" w:eastAsia="华文楷体"/>
          <w:spacing w:val="2"/>
          <w:lang w:eastAsia="zh-CN"/>
        </w:rPr>
      </w:pPr>
    </w:p>
    <w:p w14:paraId="1F141FFF">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It is faith, and nothing but faith, which makes God in Christ real, yea, present, to the soul: “seeing Him who is invisible” (Heb. 11:27).</w:t>
      </w:r>
    </w:p>
    <w:p w14:paraId="621C2B76">
      <w:pPr>
        <w:pStyle w:val="3"/>
        <w:spacing w:before="324" w:line="251" w:lineRule="auto"/>
        <w:ind w:left="5" w:right="7" w:firstLine="11"/>
        <w:jc w:val="both"/>
        <w:rPr>
          <w:rFonts w:ascii="华文楷体" w:hAnsi="华文楷体" w:eastAsia="华文楷体"/>
          <w:spacing w:val="2"/>
          <w:lang w:eastAsia="zh-CN"/>
        </w:rPr>
      </w:pPr>
      <w:r>
        <w:rPr>
          <w:rFonts w:hint="eastAsia" w:ascii="华文楷体" w:hAnsi="华文楷体" w:eastAsia="华文楷体"/>
          <w:spacing w:val="2"/>
          <w:lang w:eastAsia="zh-CN"/>
        </w:rPr>
        <w:t>是信心，唯独信心，使在基督里的神对灵魂来说成为真实，甚至是在场的：“看见那不能看见的主”（希伯来书 11:27）。</w:t>
      </w:r>
    </w:p>
    <w:p w14:paraId="6DBC460D">
      <w:pPr>
        <w:pStyle w:val="3"/>
        <w:spacing w:before="324" w:line="251" w:lineRule="auto"/>
        <w:ind w:left="5" w:right="7" w:firstLine="11"/>
        <w:jc w:val="both"/>
        <w:rPr>
          <w:rFonts w:ascii="华文楷体" w:hAnsi="华文楷体" w:eastAsia="华文楷体"/>
          <w:spacing w:val="2"/>
          <w:lang w:eastAsia="zh-CN"/>
        </w:rPr>
      </w:pPr>
    </w:p>
    <w:p w14:paraId="6AD8480C">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It is faith, and faith alone, which brings Christ down unto us: “that Christ may dwell in your hearts by faith” (Eph. 3:17).</w:t>
      </w:r>
    </w:p>
    <w:p w14:paraId="0650E0C9">
      <w:pPr>
        <w:pStyle w:val="3"/>
        <w:spacing w:before="324" w:line="251" w:lineRule="auto"/>
        <w:ind w:left="5" w:right="7" w:firstLine="11"/>
        <w:jc w:val="both"/>
        <w:rPr>
          <w:rFonts w:ascii="华文楷体" w:hAnsi="华文楷体" w:eastAsia="华文楷体"/>
          <w:spacing w:val="2"/>
          <w:lang w:eastAsia="zh-CN"/>
        </w:rPr>
      </w:pPr>
      <w:r>
        <w:rPr>
          <w:rFonts w:hint="eastAsia" w:ascii="华文楷体" w:hAnsi="华文楷体" w:eastAsia="华文楷体"/>
          <w:spacing w:val="2"/>
          <w:lang w:eastAsia="zh-CN"/>
        </w:rPr>
        <w:t>是信心，唯独信心，将基督带下给我们：“使基督因你们的信，住在你们心里”（以弗所书 3:17）。</w:t>
      </w:r>
    </w:p>
    <w:p w14:paraId="67CC2C33">
      <w:pPr>
        <w:pStyle w:val="3"/>
        <w:spacing w:before="324" w:line="251" w:lineRule="auto"/>
        <w:ind w:left="5" w:right="7" w:firstLine="11"/>
        <w:jc w:val="both"/>
        <w:rPr>
          <w:rFonts w:ascii="华文楷体" w:hAnsi="华文楷体" w:eastAsia="华文楷体"/>
          <w:spacing w:val="2"/>
          <w:lang w:eastAsia="zh-CN"/>
        </w:rPr>
      </w:pPr>
    </w:p>
    <w:p w14:paraId="1EC88EAD">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It is faith which gives freedom of approach to Him: “we have boldness and access with confidence by the faith of Him” (Eph. 3:12)-the faith of which He is both the Author and the Object.</w:t>
      </w:r>
    </w:p>
    <w:p w14:paraId="0F1636C7">
      <w:pPr>
        <w:pStyle w:val="3"/>
        <w:spacing w:before="324" w:line="251" w:lineRule="auto"/>
        <w:ind w:left="5" w:right="7" w:firstLine="11"/>
        <w:jc w:val="both"/>
        <w:rPr>
          <w:rFonts w:ascii="华文楷体" w:hAnsi="华文楷体" w:eastAsia="华文楷体"/>
          <w:spacing w:val="2"/>
          <w:lang w:eastAsia="zh-CN"/>
        </w:rPr>
      </w:pPr>
      <w:r>
        <w:rPr>
          <w:rFonts w:hint="eastAsia" w:ascii="华文楷体" w:hAnsi="华文楷体" w:eastAsia="华文楷体"/>
          <w:spacing w:val="2"/>
          <w:lang w:eastAsia="zh-CN"/>
        </w:rPr>
        <w:t>是信心给予了接近祂的自由：“我们因信耶稣，就在祂里面放胆无惧，笃信不疑的来到神面前”（以弗所书 3:12）——这信心既是祂创始的，也是以祂为对象的。</w:t>
      </w:r>
    </w:p>
    <w:p w14:paraId="62401F0C">
      <w:pPr>
        <w:pStyle w:val="3"/>
        <w:spacing w:before="324" w:line="251" w:lineRule="auto"/>
        <w:ind w:left="5" w:right="7" w:firstLine="11"/>
        <w:jc w:val="both"/>
        <w:rPr>
          <w:rFonts w:ascii="华文楷体" w:hAnsi="华文楷体" w:eastAsia="华文楷体"/>
          <w:spacing w:val="2"/>
          <w:lang w:eastAsia="zh-CN"/>
        </w:rPr>
      </w:pPr>
    </w:p>
    <w:p w14:paraId="50F3F663">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It is only by faith we can enjoy the fact that we were loved by Him from all eternity, and that He now bears us on His heart in the immediate presence of God.</w:t>
      </w:r>
    </w:p>
    <w:p w14:paraId="3A400470">
      <w:pPr>
        <w:pStyle w:val="3"/>
        <w:spacing w:before="324" w:line="251" w:lineRule="auto"/>
        <w:ind w:left="5" w:right="7" w:firstLine="11"/>
        <w:jc w:val="both"/>
        <w:rPr>
          <w:rFonts w:ascii="华文楷体" w:hAnsi="华文楷体" w:eastAsia="华文楷体"/>
          <w:spacing w:val="2"/>
          <w:lang w:eastAsia="zh-CN"/>
        </w:rPr>
      </w:pPr>
      <w:r>
        <w:rPr>
          <w:rFonts w:hint="eastAsia" w:ascii="华文楷体" w:hAnsi="华文楷体" w:eastAsia="华文楷体"/>
          <w:spacing w:val="2"/>
          <w:lang w:eastAsia="zh-CN"/>
        </w:rPr>
        <w:t>只有藉着信心，我们才能享受这一事实：我们从亘古就被祂所爱，并且祂现在就在神面前将我们怀揣在心上。</w:t>
      </w:r>
    </w:p>
    <w:p w14:paraId="44F719AC">
      <w:pPr>
        <w:pStyle w:val="3"/>
        <w:spacing w:before="324" w:line="251" w:lineRule="auto"/>
        <w:ind w:left="5" w:right="7" w:firstLine="11"/>
        <w:jc w:val="both"/>
        <w:rPr>
          <w:rFonts w:ascii="华文楷体" w:hAnsi="华文楷体" w:eastAsia="华文楷体"/>
          <w:spacing w:val="2"/>
          <w:lang w:eastAsia="zh-CN"/>
        </w:rPr>
      </w:pPr>
    </w:p>
    <w:p w14:paraId="56A0C548">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“I live by the faith of the Son of God, who loved me and gave Himself for me” (Gal. 2:20) contains the sum total of all spiritual life and spirituality.</w:t>
      </w:r>
    </w:p>
    <w:p w14:paraId="70BD4746">
      <w:pPr>
        <w:pStyle w:val="3"/>
        <w:spacing w:before="324" w:line="251" w:lineRule="auto"/>
        <w:ind w:left="5" w:right="7" w:firstLine="11"/>
        <w:jc w:val="both"/>
        <w:rPr>
          <w:rFonts w:ascii="华文楷体" w:hAnsi="华文楷体" w:eastAsia="华文楷体"/>
          <w:spacing w:val="2"/>
          <w:lang w:eastAsia="zh-CN"/>
        </w:rPr>
      </w:pPr>
      <w:r>
        <w:rPr>
          <w:rFonts w:hint="eastAsia" w:ascii="华文楷体" w:hAnsi="华文楷体" w:eastAsia="华文楷体"/>
          <w:spacing w:val="2"/>
          <w:lang w:eastAsia="zh-CN"/>
        </w:rPr>
        <w:t>“我……是因信神的儿子而活；祂是爱我，为我舍己”（加拉太书 2:20），这句话包含了所有属灵生命和灵性的总和。</w:t>
      </w:r>
    </w:p>
    <w:p w14:paraId="28644CC1">
      <w:pPr>
        <w:pStyle w:val="3"/>
        <w:spacing w:before="324" w:line="251" w:lineRule="auto"/>
        <w:ind w:left="5" w:right="7" w:firstLine="11"/>
        <w:jc w:val="both"/>
        <w:rPr>
          <w:rFonts w:ascii="华文楷体" w:hAnsi="华文楷体" w:eastAsia="华文楷体"/>
          <w:spacing w:val="2"/>
          <w:lang w:eastAsia="zh-CN"/>
        </w:rPr>
      </w:pPr>
    </w:p>
    <w:p w14:paraId="2AE15990">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Yet the cementing bond of this union is love.</w:t>
      </w:r>
    </w:p>
    <w:p w14:paraId="2235ADCD">
      <w:pPr>
        <w:pStyle w:val="3"/>
        <w:spacing w:before="324" w:line="251" w:lineRule="auto"/>
        <w:ind w:left="5" w:right="7" w:firstLine="11"/>
        <w:jc w:val="both"/>
        <w:rPr>
          <w:rFonts w:ascii="华文楷体" w:hAnsi="华文楷体" w:eastAsia="华文楷体"/>
          <w:spacing w:val="2"/>
          <w:lang w:eastAsia="zh-CN"/>
        </w:rPr>
      </w:pPr>
      <w:r>
        <w:rPr>
          <w:rFonts w:hint="eastAsia" w:ascii="华文楷体" w:hAnsi="华文楷体" w:eastAsia="华文楷体"/>
          <w:spacing w:val="2"/>
          <w:lang w:eastAsia="zh-CN"/>
        </w:rPr>
        <w:t>然而这种联合的黏合纽带是爱。</w:t>
      </w:r>
    </w:p>
    <w:p w14:paraId="005945B4">
      <w:pPr>
        <w:pStyle w:val="3"/>
        <w:spacing w:before="324" w:line="251" w:lineRule="auto"/>
        <w:ind w:left="5" w:right="7" w:firstLine="11"/>
        <w:jc w:val="both"/>
        <w:rPr>
          <w:rFonts w:ascii="华文楷体" w:hAnsi="华文楷体" w:eastAsia="华文楷体"/>
          <w:spacing w:val="2"/>
          <w:lang w:eastAsia="zh-CN"/>
        </w:rPr>
      </w:pPr>
    </w:p>
    <w:p w14:paraId="7BD3AEA7">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Faith unites savingly; love, experimentally.</w:t>
      </w:r>
    </w:p>
    <w:p w14:paraId="02E03994">
      <w:pPr>
        <w:pStyle w:val="3"/>
        <w:spacing w:before="324" w:line="251" w:lineRule="auto"/>
        <w:ind w:left="5" w:right="7" w:firstLine="11"/>
        <w:jc w:val="both"/>
        <w:rPr>
          <w:rFonts w:ascii="华文楷体" w:hAnsi="华文楷体" w:eastAsia="华文楷体"/>
          <w:spacing w:val="2"/>
          <w:lang w:eastAsia="zh-CN"/>
        </w:rPr>
      </w:pPr>
      <w:r>
        <w:rPr>
          <w:rFonts w:hint="eastAsia" w:ascii="华文楷体" w:hAnsi="华文楷体" w:eastAsia="华文楷体"/>
          <w:spacing w:val="2"/>
          <w:lang w:eastAsia="zh-CN"/>
        </w:rPr>
        <w:t>信心带来救恩的联合；爱带来经历的联合。</w:t>
      </w:r>
    </w:p>
    <w:p w14:paraId="6F0D9CD5">
      <w:pPr>
        <w:pStyle w:val="3"/>
        <w:spacing w:before="324" w:line="251" w:lineRule="auto"/>
        <w:ind w:left="5" w:right="7" w:firstLine="11"/>
        <w:jc w:val="both"/>
        <w:rPr>
          <w:rFonts w:ascii="华文楷体" w:hAnsi="华文楷体" w:eastAsia="华文楷体"/>
          <w:spacing w:val="2"/>
          <w:lang w:eastAsia="zh-CN"/>
        </w:rPr>
      </w:pPr>
    </w:p>
    <w:p w14:paraId="78468ED0">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Love is as truly a uniting grace as is faith, though it does not unite in the same way.</w:t>
      </w:r>
    </w:p>
    <w:p w14:paraId="45E1C702">
      <w:pPr>
        <w:pStyle w:val="3"/>
        <w:spacing w:before="324" w:line="251" w:lineRule="auto"/>
        <w:ind w:left="5" w:right="7" w:firstLine="11"/>
        <w:jc w:val="both"/>
        <w:rPr>
          <w:rFonts w:ascii="华文楷体" w:hAnsi="华文楷体" w:eastAsia="华文楷体"/>
          <w:spacing w:val="2"/>
          <w:lang w:eastAsia="zh-CN"/>
        </w:rPr>
      </w:pPr>
      <w:r>
        <w:rPr>
          <w:rFonts w:hint="eastAsia" w:ascii="华文楷体" w:hAnsi="华文楷体" w:eastAsia="华文楷体"/>
          <w:spacing w:val="2"/>
          <w:lang w:eastAsia="zh-CN"/>
        </w:rPr>
        <w:t>爱与信心一样，确实是一种联合的恩典，尽管它的联合方式不同。</w:t>
      </w:r>
    </w:p>
    <w:p w14:paraId="019C84E7">
      <w:pPr>
        <w:pStyle w:val="3"/>
        <w:spacing w:before="324" w:line="251" w:lineRule="auto"/>
        <w:ind w:left="5" w:right="7" w:firstLine="11"/>
        <w:jc w:val="both"/>
        <w:rPr>
          <w:rFonts w:ascii="华文楷体" w:hAnsi="华文楷体" w:eastAsia="华文楷体"/>
          <w:spacing w:val="2"/>
          <w:lang w:eastAsia="zh-CN"/>
        </w:rPr>
      </w:pPr>
    </w:p>
    <w:p w14:paraId="6CA337FB">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“God is love, and he that dwelleth in love dwelleth in God, and God in him” (1 John 4:16).</w:t>
      </w:r>
    </w:p>
    <w:p w14:paraId="4CA77C83">
      <w:pPr>
        <w:pStyle w:val="3"/>
        <w:spacing w:before="324" w:line="251" w:lineRule="auto"/>
        <w:ind w:left="5" w:right="7" w:firstLine="11"/>
        <w:jc w:val="both"/>
        <w:rPr>
          <w:rFonts w:ascii="华文楷体" w:hAnsi="华文楷体" w:eastAsia="华文楷体"/>
          <w:spacing w:val="2"/>
          <w:lang w:eastAsia="zh-CN"/>
        </w:rPr>
      </w:pPr>
      <w:r>
        <w:rPr>
          <w:rFonts w:hint="eastAsia" w:ascii="华文楷体" w:hAnsi="华文楷体" w:eastAsia="华文楷体"/>
          <w:spacing w:val="2"/>
          <w:lang w:eastAsia="zh-CN"/>
        </w:rPr>
        <w:t>“神就是爱；住在爱里面的，就是住在神里面，神也住在他里面”（约翰一书 4:16）。</w:t>
      </w:r>
    </w:p>
    <w:p w14:paraId="50609B5C">
      <w:pPr>
        <w:pStyle w:val="3"/>
        <w:spacing w:before="324" w:line="251" w:lineRule="auto"/>
        <w:ind w:left="5" w:right="7" w:firstLine="11"/>
        <w:jc w:val="both"/>
        <w:rPr>
          <w:rFonts w:ascii="华文楷体" w:hAnsi="华文楷体" w:eastAsia="华文楷体"/>
          <w:spacing w:val="2"/>
          <w:lang w:eastAsia="zh-CN"/>
        </w:rPr>
      </w:pPr>
    </w:p>
    <w:p w14:paraId="2534F63C">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Where two persons really love each other, their mutual affection makes them to be one: they are wrapped up in each other.</w:t>
      </w:r>
    </w:p>
    <w:p w14:paraId="7BD71F27">
      <w:pPr>
        <w:pStyle w:val="3"/>
        <w:spacing w:before="324" w:line="251" w:lineRule="auto"/>
        <w:ind w:left="5" w:right="7" w:firstLine="11"/>
        <w:jc w:val="both"/>
        <w:rPr>
          <w:rFonts w:ascii="华文楷体" w:hAnsi="华文楷体" w:eastAsia="华文楷体"/>
          <w:spacing w:val="2"/>
          <w:lang w:eastAsia="zh-CN"/>
        </w:rPr>
      </w:pPr>
      <w:r>
        <w:rPr>
          <w:rFonts w:hint="eastAsia" w:ascii="华文楷体" w:hAnsi="华文楷体" w:eastAsia="华文楷体"/>
          <w:spacing w:val="2"/>
          <w:lang w:eastAsia="zh-CN"/>
        </w:rPr>
        <w:t>当两个人真正相爱时，他们相互的情感使他们合而为一：他们彼此交融。</w:t>
      </w:r>
    </w:p>
    <w:p w14:paraId="06D326B0">
      <w:pPr>
        <w:pStyle w:val="3"/>
        <w:spacing w:before="324" w:line="251" w:lineRule="auto"/>
        <w:ind w:left="5" w:right="7" w:firstLine="11"/>
        <w:jc w:val="both"/>
        <w:rPr>
          <w:rFonts w:ascii="华文楷体" w:hAnsi="华文楷体" w:eastAsia="华文楷体"/>
          <w:spacing w:val="2"/>
          <w:lang w:eastAsia="zh-CN"/>
        </w:rPr>
      </w:pPr>
    </w:p>
    <w:p w14:paraId="6D7FE9CE">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So there is a mutual, hearty, reciprocal love, between Christ and believers; He loves them, and they Him; and by virtue of that mutual love there is an intimate, experimental union between them.</w:t>
      </w:r>
    </w:p>
    <w:p w14:paraId="5F3962B2">
      <w:pPr>
        <w:pStyle w:val="3"/>
        <w:spacing w:before="324" w:line="251" w:lineRule="auto"/>
        <w:ind w:left="5" w:right="7" w:firstLine="11"/>
        <w:jc w:val="both"/>
        <w:rPr>
          <w:rFonts w:ascii="华文楷体" w:hAnsi="华文楷体" w:eastAsia="华文楷体"/>
          <w:spacing w:val="2"/>
          <w:lang w:eastAsia="zh-CN"/>
        </w:rPr>
      </w:pPr>
      <w:r>
        <w:rPr>
          <w:rFonts w:hint="eastAsia" w:ascii="华文楷体" w:hAnsi="华文楷体" w:eastAsia="华文楷体"/>
          <w:spacing w:val="2"/>
          <w:lang w:eastAsia="zh-CN"/>
        </w:rPr>
        <w:t>因此，在基督与信徒之间存在着一种相互、衷心、互惠的爱；祂爱他们，他们也爱祂；凭借这种相互的爱，他们之间有一种亲密、经历的联合。</w:t>
      </w:r>
    </w:p>
    <w:p w14:paraId="378C1F01">
      <w:pPr>
        <w:pStyle w:val="3"/>
        <w:spacing w:before="324" w:line="251" w:lineRule="auto"/>
        <w:ind w:left="5" w:right="7" w:firstLine="11"/>
        <w:jc w:val="both"/>
        <w:rPr>
          <w:rFonts w:ascii="华文楷体" w:hAnsi="华文楷体" w:eastAsia="华文楷体"/>
          <w:spacing w:val="2"/>
          <w:lang w:eastAsia="zh-CN"/>
        </w:rPr>
      </w:pPr>
    </w:p>
    <w:p w14:paraId="158E4920">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The husband and wife are one not merely by the marriage covenant-the legal tie and external relationship-but also and chiefly because of the love and affection there is between them.</w:t>
      </w:r>
    </w:p>
    <w:p w14:paraId="0E980959">
      <w:pPr>
        <w:pStyle w:val="3"/>
        <w:spacing w:before="324" w:line="251" w:lineRule="auto"/>
        <w:ind w:left="5" w:right="7" w:firstLine="11"/>
        <w:jc w:val="both"/>
        <w:rPr>
          <w:rFonts w:ascii="华文楷体" w:hAnsi="华文楷体" w:eastAsia="华文楷体"/>
          <w:spacing w:val="2"/>
          <w:lang w:eastAsia="zh-CN"/>
        </w:rPr>
      </w:pPr>
      <w:r>
        <w:rPr>
          <w:rFonts w:hint="eastAsia" w:ascii="华文楷体" w:hAnsi="华文楷体" w:eastAsia="华文楷体"/>
          <w:spacing w:val="2"/>
          <w:lang w:eastAsia="zh-CN"/>
        </w:rPr>
        <w:t>丈夫和妻子成为一体，不仅是因为婚姻盟约——法律纽带和外在关系——而且主要是因为他们之间的爱和情感。</w:t>
      </w:r>
    </w:p>
    <w:p w14:paraId="79AB6210">
      <w:pPr>
        <w:pStyle w:val="3"/>
        <w:spacing w:before="324" w:line="251" w:lineRule="auto"/>
        <w:ind w:left="5" w:right="7" w:firstLine="11"/>
        <w:jc w:val="both"/>
        <w:rPr>
          <w:rFonts w:ascii="华文楷体" w:hAnsi="华文楷体" w:eastAsia="华文楷体"/>
          <w:spacing w:val="2"/>
          <w:lang w:eastAsia="zh-CN"/>
        </w:rPr>
      </w:pPr>
    </w:p>
    <w:p w14:paraId="3EDDEBA2">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So it is betwixt Christ and His saints: love, stronger than death, knits them together.</w:t>
      </w:r>
    </w:p>
    <w:p w14:paraId="62A58E60">
      <w:pPr>
        <w:pStyle w:val="3"/>
        <w:spacing w:before="324" w:line="251" w:lineRule="auto"/>
        <w:ind w:left="5" w:right="7" w:firstLine="11"/>
        <w:jc w:val="both"/>
        <w:rPr>
          <w:rFonts w:ascii="华文楷体" w:hAnsi="华文楷体" w:eastAsia="华文楷体"/>
          <w:spacing w:val="2"/>
          <w:lang w:eastAsia="zh-CN"/>
        </w:rPr>
      </w:pPr>
      <w:r>
        <w:rPr>
          <w:rFonts w:hint="eastAsia" w:ascii="华文楷体" w:hAnsi="华文楷体" w:eastAsia="华文楷体"/>
          <w:spacing w:val="2"/>
          <w:lang w:eastAsia="zh-CN"/>
        </w:rPr>
        <w:t>基督与祂的圣徒之间也是如此：爱，比死更强，将他们结合在一起。</w:t>
      </w:r>
    </w:p>
    <w:p w14:paraId="0453E1A1">
      <w:pPr>
        <w:pStyle w:val="3"/>
        <w:spacing w:before="324" w:line="251" w:lineRule="auto"/>
        <w:ind w:left="5" w:right="7" w:firstLine="11"/>
        <w:jc w:val="both"/>
        <w:rPr>
          <w:rFonts w:ascii="华文楷体" w:hAnsi="华文楷体" w:eastAsia="华文楷体"/>
          <w:spacing w:val="2"/>
          <w:lang w:eastAsia="zh-CN"/>
        </w:rPr>
      </w:pPr>
    </w:p>
    <w:p w14:paraId="21038E6B">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Experimental communion with Christ, then, consists in basking in the sunshine of His conscious presence:</w:t>
      </w:r>
    </w:p>
    <w:p w14:paraId="207B69CD">
      <w:pPr>
        <w:pStyle w:val="3"/>
        <w:spacing w:before="324" w:line="251" w:lineRule="auto"/>
        <w:ind w:left="5" w:right="7" w:firstLine="11"/>
        <w:jc w:val="both"/>
        <w:rPr>
          <w:rFonts w:ascii="华文楷体" w:hAnsi="华文楷体" w:eastAsia="华文楷体"/>
          <w:spacing w:val="2"/>
          <w:lang w:eastAsia="zh-CN"/>
        </w:rPr>
      </w:pPr>
      <w:r>
        <w:rPr>
          <w:rFonts w:hint="eastAsia" w:ascii="华文楷体" w:hAnsi="华文楷体" w:eastAsia="华文楷体"/>
          <w:spacing w:val="2"/>
          <w:lang w:eastAsia="zh-CN"/>
        </w:rPr>
        <w:t>那么，与基督的经历相交就在于沐浴在祂有意识同在的阳光下：</w:t>
      </w:r>
    </w:p>
    <w:p w14:paraId="3996A987">
      <w:pPr>
        <w:pStyle w:val="3"/>
        <w:spacing w:before="324" w:line="251" w:lineRule="auto"/>
        <w:ind w:left="5" w:right="7" w:firstLine="11"/>
        <w:jc w:val="both"/>
        <w:rPr>
          <w:rFonts w:ascii="华文楷体" w:hAnsi="华文楷体" w:eastAsia="华文楷体"/>
          <w:spacing w:val="2"/>
          <w:lang w:eastAsia="zh-CN"/>
        </w:rPr>
      </w:pPr>
    </w:p>
    <w:p w14:paraId="63F26187">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sitting at His feet and receiving from Him as Mary did (Luke 10:39), leaning upon His bosom as John did (John 13:23).</w:t>
      </w:r>
    </w:p>
    <w:p w14:paraId="64946ECD">
      <w:pPr>
        <w:pStyle w:val="3"/>
        <w:spacing w:before="324" w:line="251" w:lineRule="auto"/>
        <w:ind w:left="5" w:right="7" w:firstLine="11"/>
        <w:jc w:val="both"/>
        <w:rPr>
          <w:rFonts w:ascii="华文楷体" w:hAnsi="华文楷体" w:eastAsia="华文楷体"/>
          <w:spacing w:val="2"/>
          <w:lang w:eastAsia="zh-CN"/>
        </w:rPr>
      </w:pPr>
      <w:r>
        <w:rPr>
          <w:rFonts w:hint="eastAsia" w:ascii="华文楷体" w:hAnsi="华文楷体" w:eastAsia="华文楷体"/>
          <w:spacing w:val="2"/>
          <w:lang w:eastAsia="zh-CN"/>
        </w:rPr>
        <w:t>像马利亚那样坐在祂脚前领受（路加福音 10:39），像约翰那样靠在祂怀里（约翰福音 13:23）。</w:t>
      </w:r>
    </w:p>
    <w:p w14:paraId="2D6BAADB">
      <w:pPr>
        <w:pStyle w:val="3"/>
        <w:spacing w:before="324" w:line="251" w:lineRule="auto"/>
        <w:ind w:left="5" w:right="7" w:firstLine="11"/>
        <w:jc w:val="both"/>
        <w:rPr>
          <w:rFonts w:ascii="华文楷体" w:hAnsi="华文楷体" w:eastAsia="华文楷体"/>
          <w:spacing w:val="2"/>
          <w:lang w:eastAsia="zh-CN"/>
        </w:rPr>
      </w:pPr>
    </w:p>
    <w:p w14:paraId="16865B1E">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The more we are engaged in contemplating and resting in His wondrous and changeless love for us, the more will our poor hearts be warmed and our affections drawn out unto Him.</w:t>
      </w:r>
    </w:p>
    <w:p w14:paraId="3B625348">
      <w:pPr>
        <w:pStyle w:val="3"/>
        <w:spacing w:before="324" w:line="251" w:lineRule="auto"/>
        <w:ind w:left="5" w:right="7" w:firstLine="11"/>
        <w:jc w:val="both"/>
        <w:rPr>
          <w:rFonts w:ascii="华文楷体" w:hAnsi="华文楷体" w:eastAsia="华文楷体"/>
          <w:spacing w:val="2"/>
          <w:lang w:eastAsia="zh-CN"/>
        </w:rPr>
      </w:pPr>
      <w:r>
        <w:rPr>
          <w:rFonts w:hint="eastAsia" w:ascii="华文楷体" w:hAnsi="华文楷体" w:eastAsia="华文楷体"/>
          <w:spacing w:val="2"/>
          <w:lang w:eastAsia="zh-CN"/>
        </w:rPr>
        <w:t>我们越是专注于默想并安息在祂对我们奇妙且不变的爱中，我们贫乏的心就越会被温暖，我们的情感就越会被吸引归向祂。</w:t>
      </w:r>
    </w:p>
    <w:p w14:paraId="4621D2A3">
      <w:pPr>
        <w:pStyle w:val="3"/>
        <w:spacing w:before="324" w:line="251" w:lineRule="auto"/>
        <w:ind w:left="5" w:right="7" w:firstLine="11"/>
        <w:jc w:val="both"/>
        <w:rPr>
          <w:rFonts w:ascii="华文楷体" w:hAnsi="华文楷体" w:eastAsia="华文楷体"/>
          <w:spacing w:val="2"/>
          <w:lang w:eastAsia="zh-CN"/>
        </w:rPr>
      </w:pPr>
    </w:p>
    <w:p w14:paraId="1A9A9D1F">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Our daily aim should be a more full and free acquaintance with the Lover of our souls;</w:t>
      </w:r>
    </w:p>
    <w:p w14:paraId="388A62F0">
      <w:pPr>
        <w:pStyle w:val="3"/>
        <w:spacing w:before="324" w:line="251" w:lineRule="auto"/>
        <w:ind w:left="5" w:right="7" w:firstLine="11"/>
        <w:jc w:val="both"/>
        <w:rPr>
          <w:rFonts w:ascii="华文楷体" w:hAnsi="华文楷体" w:eastAsia="华文楷体"/>
          <w:spacing w:val="2"/>
          <w:lang w:eastAsia="zh-CN"/>
        </w:rPr>
      </w:pPr>
      <w:r>
        <w:rPr>
          <w:rFonts w:hint="eastAsia" w:ascii="华文楷体" w:hAnsi="华文楷体" w:eastAsia="华文楷体"/>
          <w:spacing w:val="2"/>
          <w:lang w:eastAsia="zh-CN"/>
        </w:rPr>
        <w:t>我们每日的目标应当是更充分、更自由地认识我们灵魂的爱人；</w:t>
      </w:r>
    </w:p>
    <w:p w14:paraId="30025F44">
      <w:pPr>
        <w:pStyle w:val="3"/>
        <w:spacing w:before="324" w:line="251" w:lineRule="auto"/>
        <w:ind w:left="5" w:right="7" w:firstLine="11"/>
        <w:jc w:val="both"/>
        <w:rPr>
          <w:rFonts w:ascii="华文楷体" w:hAnsi="华文楷体" w:eastAsia="华文楷体"/>
          <w:spacing w:val="2"/>
          <w:lang w:eastAsia="zh-CN"/>
        </w:rPr>
      </w:pPr>
    </w:p>
    <w:p w14:paraId="660D7184">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and this, not so much in a doctrinal way, as in a personal and experimental way, in actual communion with Him.</w:t>
      </w:r>
    </w:p>
    <w:p w14:paraId="2CC8CF8A">
      <w:pPr>
        <w:pStyle w:val="3"/>
        <w:spacing w:before="324" w:line="251" w:lineRule="auto"/>
        <w:ind w:left="5" w:right="7" w:firstLine="11"/>
        <w:jc w:val="both"/>
        <w:rPr>
          <w:rFonts w:ascii="华文楷体" w:hAnsi="华文楷体" w:eastAsia="华文楷体"/>
          <w:spacing w:val="2"/>
          <w:lang w:eastAsia="zh-CN"/>
        </w:rPr>
      </w:pPr>
      <w:r>
        <w:rPr>
          <w:rFonts w:hint="eastAsia" w:ascii="华文楷体" w:hAnsi="华文楷体" w:eastAsia="华文楷体"/>
          <w:spacing w:val="2"/>
          <w:lang w:eastAsia="zh-CN"/>
        </w:rPr>
        <w:t>这不仅仅是在教义的方式上，更多是在个人和经历的方式上，在与祂的实际相交中。</w:t>
      </w:r>
    </w:p>
    <w:p w14:paraId="2ECE9AE7">
      <w:pPr>
        <w:pStyle w:val="3"/>
        <w:spacing w:before="324" w:line="251" w:lineRule="auto"/>
        <w:ind w:left="5" w:right="7" w:firstLine="11"/>
        <w:jc w:val="both"/>
        <w:rPr>
          <w:rFonts w:ascii="华文楷体" w:hAnsi="华文楷体" w:eastAsia="华文楷体"/>
          <w:spacing w:val="2"/>
          <w:lang w:eastAsia="zh-CN"/>
        </w:rPr>
      </w:pPr>
    </w:p>
    <w:p w14:paraId="47196B7B">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It is in real intercourse with our friends, and in their converse with us, that we get most and best acquainted with them.</w:t>
      </w:r>
    </w:p>
    <w:p w14:paraId="353D262D">
      <w:pPr>
        <w:pStyle w:val="3"/>
        <w:spacing w:before="324" w:line="251" w:lineRule="auto"/>
        <w:ind w:left="5" w:right="7" w:firstLine="11"/>
        <w:jc w:val="both"/>
        <w:rPr>
          <w:rFonts w:ascii="华文楷体" w:hAnsi="华文楷体" w:eastAsia="华文楷体"/>
          <w:spacing w:val="2"/>
          <w:lang w:eastAsia="zh-CN"/>
        </w:rPr>
      </w:pPr>
      <w:r>
        <w:rPr>
          <w:rFonts w:hint="eastAsia" w:ascii="华文楷体" w:hAnsi="华文楷体" w:eastAsia="华文楷体"/>
          <w:spacing w:val="2"/>
          <w:lang w:eastAsia="zh-CN"/>
        </w:rPr>
        <w:t>正是在与朋友的真实交往中，以及在他们与我们的交谈中，我们要才最充分、最好地认识他们。</w:t>
      </w:r>
    </w:p>
    <w:p w14:paraId="05EE53AF">
      <w:pPr>
        <w:pStyle w:val="3"/>
        <w:spacing w:before="324" w:line="251" w:lineRule="auto"/>
        <w:ind w:left="5" w:right="7" w:firstLine="11"/>
        <w:jc w:val="both"/>
        <w:rPr>
          <w:rFonts w:ascii="华文楷体" w:hAnsi="华文楷体" w:eastAsia="华文楷体"/>
          <w:spacing w:val="2"/>
          <w:lang w:eastAsia="zh-CN"/>
        </w:rPr>
      </w:pPr>
    </w:p>
    <w:p w14:paraId="230D110E">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It is even so with the Lord Jesus Christ, our best Friend.</w:t>
      </w:r>
    </w:p>
    <w:p w14:paraId="47540D91">
      <w:pPr>
        <w:pStyle w:val="3"/>
        <w:spacing w:before="324" w:line="251" w:lineRule="auto"/>
        <w:ind w:left="5" w:right="7" w:firstLine="11"/>
        <w:jc w:val="both"/>
        <w:rPr>
          <w:rFonts w:ascii="华文楷体" w:hAnsi="华文楷体" w:eastAsia="华文楷体"/>
          <w:spacing w:val="2"/>
          <w:lang w:eastAsia="zh-CN"/>
        </w:rPr>
      </w:pPr>
      <w:r>
        <w:rPr>
          <w:rFonts w:hint="eastAsia" w:ascii="华文楷体" w:hAnsi="华文楷体" w:eastAsia="华文楷体"/>
          <w:spacing w:val="2"/>
          <w:lang w:eastAsia="zh-CN"/>
        </w:rPr>
        <w:t>对于主耶稣基督，我们要最好的朋友，也是如此。</w:t>
      </w:r>
    </w:p>
    <w:p w14:paraId="7E995873">
      <w:pPr>
        <w:pStyle w:val="3"/>
        <w:spacing w:before="324" w:line="251" w:lineRule="auto"/>
        <w:ind w:left="5" w:right="7" w:firstLine="11"/>
        <w:jc w:val="both"/>
        <w:rPr>
          <w:rFonts w:ascii="华文楷体" w:hAnsi="华文楷体" w:eastAsia="华文楷体"/>
          <w:spacing w:val="2"/>
          <w:lang w:eastAsia="zh-CN"/>
        </w:rPr>
      </w:pPr>
    </w:p>
    <w:p w14:paraId="5BE33FBE">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Open your heart freely to Him, and beg Him to graciously open His heart freely to you.</w:t>
      </w:r>
    </w:p>
    <w:p w14:paraId="3811418D">
      <w:pPr>
        <w:pStyle w:val="3"/>
        <w:spacing w:before="324" w:line="251" w:lineRule="auto"/>
        <w:ind w:left="5" w:right="7" w:firstLine="11"/>
        <w:jc w:val="both"/>
        <w:rPr>
          <w:rFonts w:ascii="华文楷体" w:hAnsi="华文楷体" w:eastAsia="华文楷体"/>
          <w:spacing w:val="2"/>
          <w:lang w:eastAsia="zh-CN"/>
        </w:rPr>
      </w:pPr>
      <w:r>
        <w:rPr>
          <w:rFonts w:hint="eastAsia" w:ascii="华文楷体" w:hAnsi="华文楷体" w:eastAsia="华文楷体"/>
          <w:spacing w:val="2"/>
          <w:lang w:eastAsia="zh-CN"/>
        </w:rPr>
        <w:t>向祂自由地敞开心扉，并恳求祂恩慈地向你自由敞开祂的心。</w:t>
      </w:r>
    </w:p>
    <w:p w14:paraId="090C9CC9">
      <w:pPr>
        <w:pStyle w:val="3"/>
        <w:spacing w:before="324" w:line="251" w:lineRule="auto"/>
        <w:ind w:left="5" w:right="7" w:firstLine="11"/>
        <w:jc w:val="both"/>
        <w:rPr>
          <w:rFonts w:ascii="华文楷体" w:hAnsi="华文楷体" w:eastAsia="华文楷体"/>
          <w:spacing w:val="2"/>
          <w:lang w:eastAsia="zh-CN"/>
        </w:rPr>
      </w:pPr>
    </w:p>
    <w:p w14:paraId="43E78756">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Humbly remind Him of His words, “Henceforth I call you not servants; for the servant knoweth not what his lord doeth:</w:t>
      </w:r>
    </w:p>
    <w:p w14:paraId="243FD08D">
      <w:pPr>
        <w:pStyle w:val="3"/>
        <w:spacing w:before="324" w:line="251" w:lineRule="auto"/>
        <w:ind w:left="5" w:right="7" w:firstLine="11"/>
        <w:jc w:val="both"/>
        <w:rPr>
          <w:rFonts w:ascii="华文楷体" w:hAnsi="华文楷体" w:eastAsia="华文楷体"/>
          <w:spacing w:val="2"/>
          <w:lang w:eastAsia="zh-CN"/>
        </w:rPr>
      </w:pPr>
      <w:r>
        <w:rPr>
          <w:rFonts w:hint="eastAsia" w:ascii="华文楷体" w:hAnsi="华文楷体" w:eastAsia="华文楷体"/>
          <w:spacing w:val="2"/>
          <w:lang w:eastAsia="zh-CN"/>
        </w:rPr>
        <w:t>谦卑地提醒祂的话：“以后我不再称你们为仆人，因仆人不知道主人所做的事。</w:t>
      </w:r>
    </w:p>
    <w:p w14:paraId="3F3070B0">
      <w:pPr>
        <w:pStyle w:val="3"/>
        <w:spacing w:before="324" w:line="251" w:lineRule="auto"/>
        <w:ind w:left="5" w:right="7" w:firstLine="11"/>
        <w:jc w:val="both"/>
        <w:rPr>
          <w:rFonts w:ascii="华文楷体" w:hAnsi="华文楷体" w:eastAsia="华文楷体"/>
          <w:spacing w:val="2"/>
          <w:lang w:eastAsia="zh-CN"/>
        </w:rPr>
      </w:pPr>
    </w:p>
    <w:p w14:paraId="405FE402">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but I have called you friends; for all things that I have heard of My Father I have made known unto you” (John 15:15).</w:t>
      </w:r>
    </w:p>
    <w:p w14:paraId="39BAF2EC">
      <w:pPr>
        <w:pStyle w:val="3"/>
        <w:spacing w:before="324" w:line="251" w:lineRule="auto"/>
        <w:ind w:left="5" w:right="7" w:firstLine="11"/>
        <w:jc w:val="both"/>
        <w:rPr>
          <w:rFonts w:ascii="华文楷体" w:hAnsi="华文楷体" w:eastAsia="华文楷体"/>
          <w:spacing w:val="2"/>
          <w:lang w:eastAsia="zh-CN"/>
        </w:rPr>
      </w:pPr>
      <w:r>
        <w:rPr>
          <w:rFonts w:hint="eastAsia" w:ascii="华文楷体" w:hAnsi="华文楷体" w:eastAsia="华文楷体"/>
          <w:spacing w:val="2"/>
          <w:lang w:eastAsia="zh-CN"/>
        </w:rPr>
        <w:t>我乃称你们为朋友；因我从我父所听见的，已经都告诉你们了”（约翰福音 15:15）。</w:t>
      </w:r>
    </w:p>
    <w:p w14:paraId="54062B8A">
      <w:pPr>
        <w:pStyle w:val="3"/>
        <w:spacing w:before="324" w:line="251" w:lineRule="auto"/>
        <w:ind w:left="5" w:right="7" w:firstLine="11"/>
        <w:jc w:val="both"/>
        <w:rPr>
          <w:rFonts w:ascii="华文楷体" w:hAnsi="华文楷体" w:eastAsia="华文楷体"/>
          <w:spacing w:val="2"/>
          <w:lang w:eastAsia="zh-CN"/>
        </w:rPr>
      </w:pPr>
    </w:p>
    <w:p w14:paraId="0BC124E1">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In seeking to define and describe the nature and character of our experimental union and communion with Christ it has been pointed out,</w:t>
      </w:r>
    </w:p>
    <w:p w14:paraId="0BB073C1">
      <w:pPr>
        <w:pStyle w:val="3"/>
        <w:spacing w:before="324" w:line="251" w:lineRule="auto"/>
        <w:ind w:left="5" w:right="7" w:firstLine="11"/>
        <w:jc w:val="both"/>
        <w:rPr>
          <w:rFonts w:ascii="华文楷体" w:hAnsi="华文楷体" w:eastAsia="华文楷体"/>
          <w:spacing w:val="2"/>
          <w:lang w:eastAsia="zh-CN"/>
        </w:rPr>
      </w:pPr>
      <w:r>
        <w:rPr>
          <w:rFonts w:hint="eastAsia" w:ascii="华文楷体" w:hAnsi="华文楷体" w:eastAsia="华文楷体"/>
          <w:spacing w:val="2"/>
          <w:lang w:eastAsia="zh-CN"/>
        </w:rPr>
        <w:t>在试图定义和描述我们与基督经历联合和相交的性质与特征时，已经指出，</w:t>
      </w:r>
    </w:p>
    <w:p w14:paraId="0B556671">
      <w:pPr>
        <w:pStyle w:val="3"/>
        <w:spacing w:before="324" w:line="251" w:lineRule="auto"/>
        <w:ind w:left="5" w:right="7" w:firstLine="11"/>
        <w:jc w:val="both"/>
        <w:rPr>
          <w:rFonts w:ascii="华文楷体" w:hAnsi="华文楷体" w:eastAsia="华文楷体"/>
          <w:spacing w:val="2"/>
          <w:lang w:eastAsia="zh-CN"/>
        </w:rPr>
      </w:pPr>
    </w:p>
    <w:p w14:paraId="6647C0C9">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first, that it consists in a ready submission to Him as our Lord and an intimate intercourse with Him as our Friend: there is no aloofness on His part, and there should be no reserve on ours.</w:t>
      </w:r>
    </w:p>
    <w:p w14:paraId="69BBC0A6">
      <w:pPr>
        <w:pStyle w:val="3"/>
        <w:spacing w:before="324" w:line="251" w:lineRule="auto"/>
        <w:ind w:left="5" w:right="7" w:firstLine="11"/>
        <w:jc w:val="both"/>
        <w:rPr>
          <w:rFonts w:ascii="华文楷体" w:hAnsi="华文楷体" w:eastAsia="华文楷体"/>
          <w:spacing w:val="2"/>
          <w:lang w:eastAsia="zh-CN"/>
        </w:rPr>
      </w:pPr>
      <w:r>
        <w:rPr>
          <w:rFonts w:hint="eastAsia" w:ascii="华文楷体" w:hAnsi="华文楷体" w:eastAsia="华文楷体"/>
          <w:spacing w:val="2"/>
          <w:lang w:eastAsia="zh-CN"/>
        </w:rPr>
        <w:t>第一，它在于乐意顺服祂为主，并与祂作为朋友亲密交往：在祂那方面没有疏远，在我们这方面也不应有保留。</w:t>
      </w:r>
    </w:p>
    <w:p w14:paraId="62DA9424">
      <w:pPr>
        <w:pStyle w:val="3"/>
        <w:spacing w:before="324" w:line="251" w:lineRule="auto"/>
        <w:ind w:left="5" w:right="7" w:firstLine="11"/>
        <w:jc w:val="both"/>
        <w:rPr>
          <w:rFonts w:ascii="华文楷体" w:hAnsi="华文楷体" w:eastAsia="华文楷体"/>
          <w:spacing w:val="2"/>
          <w:lang w:eastAsia="zh-CN"/>
        </w:rPr>
      </w:pPr>
    </w:p>
    <w:p w14:paraId="7672223C">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Second, it is a walking with Him in the light: where all is open, real, honest, with no concealment or pretense.</w:t>
      </w:r>
    </w:p>
    <w:p w14:paraId="13984CFD">
      <w:pPr>
        <w:pStyle w:val="3"/>
        <w:spacing w:before="324" w:line="251" w:lineRule="auto"/>
        <w:ind w:left="5" w:right="7" w:firstLine="11"/>
        <w:jc w:val="both"/>
        <w:rPr>
          <w:rFonts w:ascii="华文楷体" w:hAnsi="华文楷体" w:eastAsia="华文楷体"/>
          <w:spacing w:val="2"/>
          <w:lang w:eastAsia="zh-CN"/>
        </w:rPr>
      </w:pPr>
      <w:r>
        <w:rPr>
          <w:rFonts w:hint="eastAsia" w:ascii="华文楷体" w:hAnsi="华文楷体" w:eastAsia="华文楷体"/>
          <w:spacing w:val="2"/>
          <w:lang w:eastAsia="zh-CN"/>
        </w:rPr>
        <w:t>第二，它是与祂在光明中同行：那里一切都是公开、真实、诚实的，没有隐瞒或伪装。</w:t>
      </w:r>
    </w:p>
    <w:p w14:paraId="54CE3CAF">
      <w:pPr>
        <w:pStyle w:val="3"/>
        <w:spacing w:before="324" w:line="251" w:lineRule="auto"/>
        <w:ind w:left="5" w:right="7" w:firstLine="11"/>
        <w:jc w:val="both"/>
        <w:rPr>
          <w:rFonts w:ascii="华文楷体" w:hAnsi="华文楷体" w:eastAsia="华文楷体"/>
          <w:spacing w:val="2"/>
          <w:lang w:eastAsia="zh-CN"/>
        </w:rPr>
      </w:pPr>
    </w:p>
    <w:p w14:paraId="06FAD6F3">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Third, it is a knowing, loving, enjoying Christ, having plain, practical, personal dealings with Him.</w:t>
      </w:r>
    </w:p>
    <w:p w14:paraId="6014E5CB">
      <w:pPr>
        <w:pStyle w:val="3"/>
        <w:spacing w:before="324" w:line="251" w:lineRule="auto"/>
        <w:ind w:left="5" w:right="7" w:firstLine="11"/>
        <w:jc w:val="both"/>
        <w:rPr>
          <w:rFonts w:ascii="华文楷体" w:hAnsi="华文楷体" w:eastAsia="华文楷体"/>
          <w:spacing w:val="2"/>
          <w:lang w:eastAsia="zh-CN"/>
        </w:rPr>
      </w:pPr>
      <w:r>
        <w:rPr>
          <w:rFonts w:hint="eastAsia" w:ascii="华文楷体" w:hAnsi="华文楷体" w:eastAsia="华文楷体"/>
          <w:spacing w:val="2"/>
          <w:lang w:eastAsia="zh-CN"/>
        </w:rPr>
        <w:t>第三，它是认识、爱慕、享受基督，与祂有坦诚、实际、个人的交往。</w:t>
      </w:r>
    </w:p>
    <w:p w14:paraId="1CC07B75">
      <w:pPr>
        <w:pStyle w:val="3"/>
        <w:spacing w:before="324" w:line="251" w:lineRule="auto"/>
        <w:ind w:left="5" w:right="7" w:firstLine="11"/>
        <w:jc w:val="both"/>
        <w:rPr>
          <w:rFonts w:ascii="华文楷体" w:hAnsi="华文楷体" w:eastAsia="华文楷体"/>
          <w:spacing w:val="2"/>
          <w:lang w:eastAsia="zh-CN"/>
        </w:rPr>
      </w:pPr>
    </w:p>
    <w:p w14:paraId="1F4D01C3">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Fourth, it is based on faith’s realisation of Christ’s relation to us and of our relation to Him: only the exercise of faith will make Him real and consciously near us.</w:t>
      </w:r>
    </w:p>
    <w:p w14:paraId="6849498A">
      <w:pPr>
        <w:pStyle w:val="3"/>
        <w:spacing w:before="324" w:line="251" w:lineRule="auto"/>
        <w:ind w:left="5" w:right="7" w:firstLine="11"/>
        <w:jc w:val="both"/>
        <w:rPr>
          <w:rFonts w:ascii="华文楷体" w:hAnsi="华文楷体" w:eastAsia="华文楷体"/>
          <w:spacing w:val="2"/>
          <w:lang w:eastAsia="zh-CN"/>
        </w:rPr>
      </w:pPr>
      <w:r>
        <w:rPr>
          <w:rFonts w:hint="eastAsia" w:ascii="华文楷体" w:hAnsi="华文楷体" w:eastAsia="华文楷体"/>
          <w:spacing w:val="2"/>
          <w:lang w:eastAsia="zh-CN"/>
        </w:rPr>
        <w:t>第四，它是基于信心对基督与我们关系及我们与祂关系的认识：只有信心的运用才能使祂变得真实并在意识中临近我们。</w:t>
      </w:r>
    </w:p>
    <w:p w14:paraId="5E9719B5">
      <w:pPr>
        <w:pStyle w:val="3"/>
        <w:spacing w:before="324" w:line="251" w:lineRule="auto"/>
        <w:ind w:left="5" w:right="7" w:firstLine="11"/>
        <w:jc w:val="both"/>
        <w:rPr>
          <w:rFonts w:ascii="华文楷体" w:hAnsi="华文楷体" w:eastAsia="华文楷体"/>
          <w:spacing w:val="2"/>
          <w:lang w:eastAsia="zh-CN"/>
        </w:rPr>
      </w:pPr>
    </w:p>
    <w:p w14:paraId="65C22824">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Fifth, love is the cementing bond of this union: there is a reciprocal affection between the Redeemer and the redeemed.</w:t>
      </w:r>
    </w:p>
    <w:p w14:paraId="648AE2CA">
      <w:pPr>
        <w:pStyle w:val="3"/>
        <w:spacing w:before="324" w:line="251" w:lineRule="auto"/>
        <w:ind w:left="5" w:right="7" w:firstLine="11"/>
        <w:jc w:val="both"/>
        <w:rPr>
          <w:rFonts w:ascii="华文楷体" w:hAnsi="华文楷体" w:eastAsia="华文楷体"/>
          <w:spacing w:val="2"/>
          <w:lang w:eastAsia="zh-CN"/>
        </w:rPr>
      </w:pPr>
      <w:r>
        <w:rPr>
          <w:rFonts w:hint="eastAsia" w:ascii="华文楷体" w:hAnsi="华文楷体" w:eastAsia="华文楷体"/>
          <w:spacing w:val="2"/>
          <w:lang w:eastAsia="zh-CN"/>
        </w:rPr>
        <w:t>第五，爱是这种联合的黏合纽带：救赎主与被救赎者之间有互惠的情感。</w:t>
      </w:r>
    </w:p>
    <w:p w14:paraId="3F2B46EF">
      <w:pPr>
        <w:pStyle w:val="3"/>
        <w:spacing w:before="324" w:line="251" w:lineRule="auto"/>
        <w:ind w:left="5" w:right="7" w:firstLine="11"/>
        <w:jc w:val="both"/>
        <w:rPr>
          <w:rFonts w:ascii="华文楷体" w:hAnsi="华文楷体" w:eastAsia="华文楷体"/>
          <w:spacing w:val="2"/>
          <w:lang w:eastAsia="zh-CN"/>
        </w:rPr>
      </w:pPr>
    </w:p>
    <w:p w14:paraId="7A4D19B6">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Sixth, it consists of a sitting at the feet of our Lord and receiving from Him, a leaning upon the bosom of our Friend and enjoying His love.</w:t>
      </w:r>
    </w:p>
    <w:p w14:paraId="7AE0419E">
      <w:pPr>
        <w:pStyle w:val="3"/>
        <w:spacing w:before="324" w:line="251" w:lineRule="auto"/>
        <w:ind w:left="5" w:right="7" w:firstLine="11"/>
        <w:jc w:val="both"/>
        <w:rPr>
          <w:rFonts w:ascii="华文楷体" w:hAnsi="华文楷体" w:eastAsia="华文楷体"/>
          <w:spacing w:val="2"/>
          <w:lang w:eastAsia="zh-CN"/>
        </w:rPr>
      </w:pPr>
      <w:r>
        <w:rPr>
          <w:rFonts w:hint="eastAsia" w:ascii="华文楷体" w:hAnsi="华文楷体" w:eastAsia="华文楷体"/>
          <w:spacing w:val="2"/>
          <w:lang w:eastAsia="zh-CN"/>
        </w:rPr>
        <w:t>第六，它在于坐在我们主的脚前从祂领受，靠在我们朋友的怀里享受祂的爱。</w:t>
      </w:r>
    </w:p>
    <w:p w14:paraId="084236D3">
      <w:pPr>
        <w:pStyle w:val="3"/>
        <w:spacing w:before="324" w:line="251" w:lineRule="auto"/>
        <w:ind w:left="5" w:right="7" w:firstLine="11"/>
        <w:jc w:val="both"/>
        <w:rPr>
          <w:rFonts w:ascii="华文楷体" w:hAnsi="华文楷体" w:eastAsia="华文楷体"/>
          <w:spacing w:val="2"/>
          <w:lang w:eastAsia="zh-CN"/>
        </w:rPr>
      </w:pPr>
    </w:p>
    <w:p w14:paraId="6F3DE9D5">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Seventh, it is exercised in a real personal intercourse with Him, opening our hearts freely to Him, and receiving free communications from Him.</w:t>
      </w:r>
    </w:p>
    <w:p w14:paraId="35407E86">
      <w:pPr>
        <w:pStyle w:val="3"/>
        <w:spacing w:before="324" w:line="251" w:lineRule="auto"/>
        <w:ind w:left="5" w:right="7" w:firstLine="11"/>
        <w:jc w:val="both"/>
        <w:rPr>
          <w:rFonts w:ascii="华文楷体" w:hAnsi="华文楷体" w:eastAsia="华文楷体"/>
          <w:spacing w:val="2"/>
          <w:lang w:eastAsia="zh-CN"/>
        </w:rPr>
      </w:pPr>
      <w:r>
        <w:rPr>
          <w:rFonts w:hint="eastAsia" w:ascii="华文楷体" w:hAnsi="华文楷体" w:eastAsia="华文楷体"/>
          <w:spacing w:val="2"/>
          <w:lang w:eastAsia="zh-CN"/>
        </w:rPr>
        <w:t>第七，它是在与祂真实的个人交往中操练的，向祂自由敞开我们的心，并从祂那里接受自由的交通。</w:t>
      </w:r>
    </w:p>
    <w:p w14:paraId="0642B51F">
      <w:pPr>
        <w:pStyle w:val="3"/>
        <w:spacing w:before="324" w:line="251" w:lineRule="auto"/>
        <w:ind w:left="5" w:right="7" w:firstLine="11"/>
        <w:jc w:val="both"/>
        <w:rPr>
          <w:rFonts w:ascii="华文楷体" w:hAnsi="华文楷体" w:eastAsia="华文楷体"/>
          <w:spacing w:val="2"/>
          <w:lang w:eastAsia="zh-CN"/>
        </w:rPr>
      </w:pPr>
    </w:p>
    <w:p w14:paraId="482B22F4">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The great thing for the Christian is to realise that Christ not only gave Himself for him, but that He has given Himself to him: Christ Himself is mine, my very own!</w:t>
      </w:r>
    </w:p>
    <w:p w14:paraId="39E8C96D">
      <w:pPr>
        <w:pStyle w:val="3"/>
        <w:spacing w:before="324" w:line="251" w:lineRule="auto"/>
        <w:ind w:left="5" w:right="7" w:firstLine="11"/>
        <w:jc w:val="both"/>
        <w:rPr>
          <w:rFonts w:ascii="华文楷体" w:hAnsi="华文楷体" w:eastAsia="华文楷体"/>
          <w:spacing w:val="2"/>
          <w:lang w:eastAsia="zh-CN"/>
        </w:rPr>
      </w:pPr>
      <w:r>
        <w:rPr>
          <w:rFonts w:hint="eastAsia" w:ascii="华文楷体" w:hAnsi="华文楷体" w:eastAsia="华文楷体"/>
          <w:spacing w:val="2"/>
          <w:lang w:eastAsia="zh-CN"/>
        </w:rPr>
        <w:t>对于基督徒来说，最重要的事情是要意识到，基督不仅为他舍了自己，而且祂已将自己给了他：基督自己是我的，完全属于我！</w:t>
      </w:r>
    </w:p>
    <w:p w14:paraId="32842BD2">
      <w:pPr>
        <w:pStyle w:val="3"/>
        <w:spacing w:before="324" w:line="251" w:lineRule="auto"/>
        <w:ind w:left="5" w:right="7" w:firstLine="11"/>
        <w:jc w:val="both"/>
        <w:rPr>
          <w:rFonts w:ascii="华文楷体" w:hAnsi="华文楷体" w:eastAsia="华文楷体"/>
          <w:spacing w:val="2"/>
          <w:lang w:eastAsia="zh-CN"/>
        </w:rPr>
      </w:pPr>
    </w:p>
    <w:p w14:paraId="1391ED3C">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Wondrous, blessed, glorious fact.</w:t>
      </w:r>
    </w:p>
    <w:p w14:paraId="6046D762">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奇妙、有福、荣耀的事实。</w:t>
      </w:r>
    </w:p>
    <w:p w14:paraId="18C1BA79">
      <w:pPr>
        <w:pStyle w:val="3"/>
        <w:spacing w:before="324" w:line="251" w:lineRule="auto"/>
        <w:ind w:left="5" w:right="7" w:firstLine="11"/>
        <w:jc w:val="both"/>
        <w:rPr>
          <w:rFonts w:ascii="华文楷体" w:hAnsi="华文楷体" w:eastAsia="华文楷体"/>
          <w:spacing w:val="2"/>
        </w:rPr>
      </w:pPr>
    </w:p>
    <w:p w14:paraId="5B1B6EB3">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Oh, for faith to realise it more fully. Oh for grace to act more consistently with it.</w:t>
      </w:r>
    </w:p>
    <w:p w14:paraId="4672B274">
      <w:pPr>
        <w:pStyle w:val="3"/>
        <w:spacing w:before="324" w:line="251" w:lineRule="auto"/>
        <w:ind w:left="5" w:right="7" w:firstLine="11"/>
        <w:jc w:val="both"/>
        <w:rPr>
          <w:rFonts w:ascii="华文楷体" w:hAnsi="华文楷体" w:eastAsia="华文楷体"/>
          <w:spacing w:val="2"/>
          <w:lang w:eastAsia="zh-CN"/>
        </w:rPr>
      </w:pPr>
      <w:r>
        <w:rPr>
          <w:rFonts w:hint="eastAsia" w:ascii="华文楷体" w:hAnsi="华文楷体" w:eastAsia="华文楷体"/>
          <w:spacing w:val="2"/>
          <w:lang w:eastAsia="zh-CN"/>
        </w:rPr>
        <w:t>噢，求赐信心更充分地意识到这一点。噢，求赐恩典行事更与此相称。</w:t>
      </w:r>
    </w:p>
    <w:p w14:paraId="3934D56C">
      <w:pPr>
        <w:pStyle w:val="3"/>
        <w:spacing w:before="324" w:line="251" w:lineRule="auto"/>
        <w:ind w:left="5" w:right="7" w:firstLine="11"/>
        <w:jc w:val="both"/>
        <w:rPr>
          <w:rFonts w:ascii="华文楷体" w:hAnsi="华文楷体" w:eastAsia="华文楷体"/>
          <w:spacing w:val="2"/>
          <w:lang w:eastAsia="zh-CN"/>
        </w:rPr>
      </w:pPr>
    </w:p>
    <w:p w14:paraId="3AEC5C70">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Yes, Christ Himself is mine: to live upon, to lean upon, to consult, to confide in, to make use of in every way I need Him, to have the freest possible dealings with Him.</w:t>
      </w:r>
    </w:p>
    <w:p w14:paraId="18A3041D">
      <w:pPr>
        <w:pStyle w:val="3"/>
        <w:spacing w:before="324" w:line="251" w:lineRule="auto"/>
        <w:ind w:left="5" w:right="7" w:firstLine="11"/>
        <w:jc w:val="both"/>
        <w:rPr>
          <w:rFonts w:ascii="华文楷体" w:hAnsi="华文楷体" w:eastAsia="华文楷体"/>
          <w:spacing w:val="2"/>
          <w:lang w:eastAsia="zh-CN"/>
        </w:rPr>
      </w:pPr>
      <w:r>
        <w:rPr>
          <w:rFonts w:hint="eastAsia" w:ascii="华文楷体" w:hAnsi="华文楷体" w:eastAsia="华文楷体"/>
          <w:spacing w:val="2"/>
          <w:lang w:eastAsia="zh-CN"/>
        </w:rPr>
        <w:t>是的，基督自己是我的：赖以生存，依靠，咨询，信赖，以我需要祂的任何方式使用，与祂有尽可能最自由的交往。</w:t>
      </w:r>
    </w:p>
    <w:p w14:paraId="40E194B1">
      <w:pPr>
        <w:pStyle w:val="3"/>
        <w:spacing w:before="324" w:line="251" w:lineRule="auto"/>
        <w:ind w:left="5" w:right="7" w:firstLine="11"/>
        <w:jc w:val="both"/>
        <w:rPr>
          <w:rFonts w:ascii="华文楷体" w:hAnsi="华文楷体" w:eastAsia="华文楷体"/>
          <w:spacing w:val="2"/>
          <w:lang w:eastAsia="zh-CN"/>
        </w:rPr>
      </w:pPr>
    </w:p>
    <w:p w14:paraId="29122112">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Christ is mine: to enjoy to the utmost extent of my heart, to commune with, to delight in.</w:t>
      </w:r>
    </w:p>
    <w:p w14:paraId="378B700E">
      <w:pPr>
        <w:pStyle w:val="3"/>
        <w:spacing w:before="324" w:line="251" w:lineRule="auto"/>
        <w:ind w:left="5" w:right="7" w:firstLine="11"/>
        <w:jc w:val="both"/>
        <w:rPr>
          <w:rFonts w:ascii="华文楷体" w:hAnsi="华文楷体" w:eastAsia="华文楷体"/>
          <w:spacing w:val="2"/>
          <w:lang w:eastAsia="zh-CN"/>
        </w:rPr>
      </w:pPr>
      <w:r>
        <w:rPr>
          <w:rFonts w:hint="eastAsia" w:ascii="华文楷体" w:hAnsi="华文楷体" w:eastAsia="华文楷体"/>
          <w:spacing w:val="2"/>
          <w:lang w:eastAsia="zh-CN"/>
        </w:rPr>
        <w:t>基督是我的：尽我心之所能去享受，去相交，去喜悦。</w:t>
      </w:r>
    </w:p>
    <w:p w14:paraId="7B568B9E">
      <w:pPr>
        <w:pStyle w:val="3"/>
        <w:spacing w:before="324" w:line="251" w:lineRule="auto"/>
        <w:ind w:left="5" w:right="7" w:firstLine="11"/>
        <w:jc w:val="both"/>
        <w:rPr>
          <w:rFonts w:ascii="华文楷体" w:hAnsi="华文楷体" w:eastAsia="华文楷体"/>
          <w:spacing w:val="2"/>
          <w:lang w:eastAsia="zh-CN"/>
        </w:rPr>
      </w:pPr>
    </w:p>
    <w:p w14:paraId="423737FD">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He is ever with me, and under no conceivable (or unconceivable) circumstances will He ever leave or forsake me.</w:t>
      </w:r>
    </w:p>
    <w:p w14:paraId="5B6BCE08">
      <w:pPr>
        <w:pStyle w:val="3"/>
        <w:spacing w:before="324" w:line="251" w:lineRule="auto"/>
        <w:ind w:left="5" w:right="7" w:firstLine="11"/>
        <w:jc w:val="both"/>
        <w:rPr>
          <w:rFonts w:ascii="华文楷体" w:hAnsi="华文楷体" w:eastAsia="华文楷体"/>
          <w:spacing w:val="2"/>
          <w:lang w:eastAsia="zh-CN"/>
        </w:rPr>
      </w:pPr>
      <w:r>
        <w:rPr>
          <w:rFonts w:hint="eastAsia" w:ascii="华文楷体" w:hAnsi="华文楷体" w:eastAsia="华文楷体"/>
          <w:spacing w:val="2"/>
          <w:lang w:eastAsia="zh-CN"/>
        </w:rPr>
        <w:t>祂永远与我同在，在任何可想象（或不可想象）的情况下，祂都绝不离开我，也不丢弃我。</w:t>
      </w:r>
    </w:p>
    <w:p w14:paraId="51CC030A">
      <w:pPr>
        <w:pStyle w:val="3"/>
        <w:spacing w:before="324" w:line="251" w:lineRule="auto"/>
        <w:ind w:left="5" w:right="7" w:firstLine="11"/>
        <w:jc w:val="both"/>
        <w:rPr>
          <w:rFonts w:ascii="华文楷体" w:hAnsi="华文楷体" w:eastAsia="华文楷体"/>
          <w:spacing w:val="2"/>
          <w:lang w:eastAsia="zh-CN"/>
        </w:rPr>
      </w:pPr>
    </w:p>
    <w:p w14:paraId="1A9D7352">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He is ever the same: His love for me never varies: He has my best interests at heart.</w:t>
      </w:r>
    </w:p>
    <w:p w14:paraId="255DDEB7">
      <w:pPr>
        <w:pStyle w:val="3"/>
        <w:spacing w:before="324" w:line="251" w:lineRule="auto"/>
        <w:ind w:left="5" w:right="7" w:firstLine="11"/>
        <w:jc w:val="both"/>
        <w:rPr>
          <w:rFonts w:ascii="华文楷体" w:hAnsi="华文楷体" w:eastAsia="华文楷体"/>
          <w:spacing w:val="2"/>
          <w:lang w:eastAsia="zh-CN"/>
        </w:rPr>
      </w:pPr>
      <w:r>
        <w:rPr>
          <w:rFonts w:hint="eastAsia" w:ascii="华文楷体" w:hAnsi="华文楷体" w:eastAsia="华文楷体"/>
          <w:spacing w:val="2"/>
          <w:lang w:eastAsia="zh-CN"/>
        </w:rPr>
        <w:t>祂永远是一样的：祂对我的爱永不改变：祂把我的最大利益放在心上。</w:t>
      </w:r>
    </w:p>
    <w:p w14:paraId="1D35E8BA">
      <w:pPr>
        <w:pStyle w:val="3"/>
        <w:spacing w:before="324" w:line="251" w:lineRule="auto"/>
        <w:ind w:left="5" w:right="7" w:firstLine="11"/>
        <w:jc w:val="both"/>
        <w:rPr>
          <w:rFonts w:ascii="华文楷体" w:hAnsi="华文楷体" w:eastAsia="华文楷体"/>
          <w:spacing w:val="2"/>
          <w:lang w:eastAsia="zh-CN"/>
        </w:rPr>
      </w:pPr>
    </w:p>
    <w:p w14:paraId="382DDDAB">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He can satisfy every longing of the soul as nothing else and none other can.</w:t>
      </w:r>
    </w:p>
    <w:p w14:paraId="529DC881">
      <w:pPr>
        <w:pStyle w:val="3"/>
        <w:spacing w:before="324" w:line="251" w:lineRule="auto"/>
        <w:ind w:left="5" w:right="7" w:firstLine="11"/>
        <w:jc w:val="both"/>
        <w:rPr>
          <w:rFonts w:ascii="华文楷体" w:hAnsi="华文楷体" w:eastAsia="华文楷体"/>
          <w:spacing w:val="2"/>
          <w:lang w:eastAsia="zh-CN"/>
        </w:rPr>
      </w:pPr>
      <w:r>
        <w:rPr>
          <w:rFonts w:hint="eastAsia" w:ascii="华文楷体" w:hAnsi="华文楷体" w:eastAsia="华文楷体"/>
          <w:spacing w:val="2"/>
          <w:lang w:eastAsia="zh-CN"/>
        </w:rPr>
        <w:t>祂能满足灵魂的每一个渴望，这是其他任何事物和任何人都做不到的。</w:t>
      </w:r>
    </w:p>
    <w:p w14:paraId="0A21DF79">
      <w:pPr>
        <w:pStyle w:val="3"/>
        <w:spacing w:before="324" w:line="251" w:lineRule="auto"/>
        <w:ind w:left="5" w:right="7" w:firstLine="11"/>
        <w:jc w:val="both"/>
        <w:rPr>
          <w:rFonts w:ascii="华文楷体" w:hAnsi="华文楷体" w:eastAsia="华文楷体"/>
          <w:spacing w:val="2"/>
          <w:lang w:eastAsia="zh-CN"/>
        </w:rPr>
      </w:pPr>
    </w:p>
    <w:p w14:paraId="5086D9EE">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He is ready to share with me His peace and joy.</w:t>
      </w:r>
    </w:p>
    <w:p w14:paraId="60636968">
      <w:pPr>
        <w:pStyle w:val="3"/>
        <w:spacing w:before="324" w:line="251" w:lineRule="auto"/>
        <w:ind w:left="5" w:right="7" w:firstLine="11"/>
        <w:jc w:val="both"/>
        <w:rPr>
          <w:rFonts w:ascii="华文楷体" w:hAnsi="华文楷体" w:eastAsia="华文楷体"/>
          <w:spacing w:val="2"/>
          <w:lang w:eastAsia="zh-CN"/>
        </w:rPr>
      </w:pPr>
      <w:r>
        <w:rPr>
          <w:rFonts w:hint="eastAsia" w:ascii="华文楷体" w:hAnsi="华文楷体" w:eastAsia="华文楷体"/>
          <w:spacing w:val="2"/>
          <w:lang w:eastAsia="zh-CN"/>
        </w:rPr>
        <w:t>祂乐意与我分享祂的平安和喜乐。</w:t>
      </w:r>
    </w:p>
    <w:p w14:paraId="60CFB4D6">
      <w:pPr>
        <w:pStyle w:val="3"/>
        <w:spacing w:before="324" w:line="251" w:lineRule="auto"/>
        <w:ind w:left="5" w:right="7" w:firstLine="11"/>
        <w:jc w:val="both"/>
        <w:rPr>
          <w:rFonts w:ascii="华文楷体" w:hAnsi="华文楷体" w:eastAsia="华文楷体"/>
          <w:spacing w:val="2"/>
          <w:lang w:eastAsia="zh-CN"/>
        </w:rPr>
      </w:pPr>
    </w:p>
    <w:p w14:paraId="1B5971D3">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O what a happy soul I should be!</w:t>
      </w:r>
    </w:p>
    <w:p w14:paraId="51707DB3">
      <w:pPr>
        <w:pStyle w:val="3"/>
        <w:spacing w:before="324" w:line="251" w:lineRule="auto"/>
        <w:ind w:left="5" w:right="7" w:firstLine="11"/>
        <w:jc w:val="both"/>
        <w:rPr>
          <w:rFonts w:ascii="华文楷体" w:hAnsi="华文楷体" w:eastAsia="华文楷体"/>
          <w:spacing w:val="2"/>
          <w:lang w:eastAsia="zh-CN"/>
        </w:rPr>
      </w:pPr>
      <w:r>
        <w:rPr>
          <w:rFonts w:hint="eastAsia" w:ascii="华文楷体" w:hAnsi="华文楷体" w:eastAsia="华文楷体"/>
          <w:spacing w:val="2"/>
          <w:lang w:eastAsia="zh-CN"/>
        </w:rPr>
        <w:t>噢，我该是多么幸福的一个灵魂啊！</w:t>
      </w:r>
    </w:p>
    <w:p w14:paraId="639311E5">
      <w:pPr>
        <w:pStyle w:val="3"/>
        <w:spacing w:before="324" w:line="251" w:lineRule="auto"/>
        <w:ind w:left="5" w:right="7" w:firstLine="11"/>
        <w:jc w:val="both"/>
        <w:rPr>
          <w:rFonts w:ascii="华文楷体" w:hAnsi="华文楷体" w:eastAsia="华文楷体"/>
          <w:spacing w:val="2"/>
          <w:lang w:eastAsia="zh-CN"/>
        </w:rPr>
      </w:pPr>
    </w:p>
    <w:p w14:paraId="1C225E2D">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What a change it would make in the experience of both writer and reader if we could more fully grasp the amazing and precious truth that the Lord Jesus has not only given Himself for us, but that He has done much more-He has given Himself to us.</w:t>
      </w:r>
    </w:p>
    <w:p w14:paraId="6D83B1F9">
      <w:pPr>
        <w:pStyle w:val="3"/>
        <w:spacing w:before="324" w:line="251" w:lineRule="auto"/>
        <w:ind w:left="5" w:right="7" w:firstLine="11"/>
        <w:jc w:val="both"/>
        <w:rPr>
          <w:rFonts w:ascii="华文楷体" w:hAnsi="华文楷体" w:eastAsia="华文楷体"/>
          <w:spacing w:val="2"/>
          <w:lang w:eastAsia="zh-CN"/>
        </w:rPr>
      </w:pPr>
      <w:r>
        <w:rPr>
          <w:rFonts w:hint="eastAsia" w:ascii="华文楷体" w:hAnsi="华文楷体" w:eastAsia="华文楷体"/>
          <w:spacing w:val="2"/>
          <w:lang w:eastAsia="zh-CN"/>
        </w:rPr>
        <w:t>如果我们能更充分地掌握这个惊人和宝贵的真理，即主耶稣不仅为我们舍了自己，而且祂做得更多——祂已将自己给了我们，这对作者和读者的经历将会产生多大的改变啊。</w:t>
      </w:r>
    </w:p>
    <w:p w14:paraId="704F7E30">
      <w:pPr>
        <w:pStyle w:val="3"/>
        <w:spacing w:before="324" w:line="251" w:lineRule="auto"/>
        <w:ind w:left="5" w:right="7" w:firstLine="11"/>
        <w:jc w:val="both"/>
        <w:rPr>
          <w:rFonts w:ascii="华文楷体" w:hAnsi="华文楷体" w:eastAsia="华文楷体"/>
          <w:spacing w:val="2"/>
          <w:lang w:eastAsia="zh-CN"/>
        </w:rPr>
      </w:pPr>
    </w:p>
    <w:p w14:paraId="34A8E476">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CHRIST is ours!</w:t>
      </w:r>
    </w:p>
    <w:p w14:paraId="4E51416F">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基督是我们的！</w:t>
      </w:r>
    </w:p>
    <w:p w14:paraId="1E480C81">
      <w:pPr>
        <w:pStyle w:val="3"/>
        <w:spacing w:before="324" w:line="251" w:lineRule="auto"/>
        <w:ind w:left="5" w:right="7" w:firstLine="11"/>
        <w:jc w:val="both"/>
        <w:rPr>
          <w:rFonts w:ascii="华文楷体" w:hAnsi="华文楷体" w:eastAsia="华文楷体"/>
          <w:spacing w:val="2"/>
        </w:rPr>
      </w:pPr>
    </w:p>
    <w:p w14:paraId="4D1467C9">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Most blessedly is that fact brought out in the wonderful type of Exodus 12: the selfsame lamb whose blood sheltered the Israelites from the Avenger, was theirs to feed upon, to draw strength from, to enjoy (vv. 7-11).</w:t>
      </w:r>
    </w:p>
    <w:p w14:paraId="22DE6955">
      <w:pPr>
        <w:pStyle w:val="3"/>
        <w:spacing w:before="324" w:line="251" w:lineRule="auto"/>
        <w:ind w:left="5" w:right="7" w:firstLine="11"/>
        <w:jc w:val="both"/>
        <w:rPr>
          <w:rFonts w:ascii="华文楷体" w:hAnsi="华文楷体" w:eastAsia="华文楷体"/>
          <w:spacing w:val="2"/>
          <w:lang w:eastAsia="zh-CN"/>
        </w:rPr>
      </w:pPr>
      <w:r>
        <w:rPr>
          <w:rFonts w:hint="eastAsia" w:ascii="华文楷体" w:hAnsi="华文楷体" w:eastAsia="华文楷体"/>
          <w:spacing w:val="2"/>
          <w:lang w:eastAsia="zh-CN"/>
        </w:rPr>
        <w:t>这一事实在出埃及记第12章那个奇妙的预表中得到了最有福的体现：那只用血遮盖以色列人免受灭命者击杀的羔羊，正是他们要吃、从中汲取力量、去享受的（7-11节）。</w:t>
      </w:r>
    </w:p>
    <w:p w14:paraId="497B9727">
      <w:pPr>
        <w:pStyle w:val="3"/>
        <w:spacing w:before="324" w:line="251" w:lineRule="auto"/>
        <w:ind w:left="5" w:right="7" w:firstLine="11"/>
        <w:jc w:val="both"/>
        <w:rPr>
          <w:rFonts w:ascii="华文楷体" w:hAnsi="华文楷体" w:eastAsia="华文楷体"/>
          <w:spacing w:val="2"/>
          <w:lang w:eastAsia="zh-CN"/>
        </w:rPr>
      </w:pPr>
    </w:p>
    <w:p w14:paraId="256292A1">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Alas how feebly do any of of us apprehend the Antitype of this evidenced in the complaints of our feebleness, leanness, fruitlessness.</w:t>
      </w:r>
    </w:p>
    <w:p w14:paraId="519FEDB3">
      <w:pPr>
        <w:pStyle w:val="3"/>
        <w:spacing w:before="324" w:line="251" w:lineRule="auto"/>
        <w:ind w:left="5" w:right="7" w:firstLine="11"/>
        <w:jc w:val="both"/>
        <w:rPr>
          <w:rFonts w:ascii="华文楷体" w:hAnsi="华文楷体" w:eastAsia="华文楷体"/>
          <w:spacing w:val="2"/>
          <w:lang w:eastAsia="zh-CN"/>
        </w:rPr>
      </w:pPr>
      <w:r>
        <w:rPr>
          <w:rFonts w:hint="eastAsia" w:ascii="华文楷体" w:hAnsi="华文楷体" w:eastAsia="华文楷体"/>
          <w:spacing w:val="2"/>
          <w:lang w:eastAsia="zh-CN"/>
        </w:rPr>
        <w:t>唉，我们要任何人对这一点的本体（Antitype）领悟得是多么微弱，这从我们要对软弱、枯瘦、不结果子的抱怨中便可证明。</w:t>
      </w:r>
    </w:p>
    <w:p w14:paraId="7F6EC33E">
      <w:pPr>
        <w:pStyle w:val="3"/>
        <w:spacing w:before="324" w:line="251" w:lineRule="auto"/>
        <w:ind w:left="5" w:right="7" w:firstLine="11"/>
        <w:jc w:val="both"/>
        <w:rPr>
          <w:rFonts w:ascii="华文楷体" w:hAnsi="华文楷体" w:eastAsia="华文楷体"/>
          <w:spacing w:val="2"/>
          <w:lang w:eastAsia="zh-CN"/>
        </w:rPr>
      </w:pPr>
    </w:p>
    <w:p w14:paraId="57450BD8">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There is an infinite sufficiency in Christ for time and eternity, and that sufficiency or “fullness” is for us to draw upon; but alas, how little we do so.</w:t>
      </w:r>
    </w:p>
    <w:p w14:paraId="0EE45415">
      <w:pPr>
        <w:pStyle w:val="3"/>
        <w:spacing w:before="324" w:line="251" w:lineRule="auto"/>
        <w:ind w:left="5" w:right="7" w:firstLine="11"/>
        <w:jc w:val="both"/>
        <w:rPr>
          <w:rFonts w:ascii="华文楷体" w:hAnsi="华文楷体" w:eastAsia="华文楷体"/>
          <w:spacing w:val="2"/>
          <w:lang w:eastAsia="zh-CN"/>
        </w:rPr>
      </w:pPr>
      <w:r>
        <w:rPr>
          <w:rFonts w:hint="eastAsia" w:ascii="华文楷体" w:hAnsi="华文楷体" w:eastAsia="华文楷体"/>
          <w:spacing w:val="2"/>
          <w:lang w:eastAsia="zh-CN"/>
        </w:rPr>
        <w:t>在基督里有为了时间和永恒的无限充足，这充足或“丰盛”是供我们汲取的；但唉，我们要汲取得多么少啊。</w:t>
      </w:r>
    </w:p>
    <w:p w14:paraId="687A71B5">
      <w:pPr>
        <w:pStyle w:val="3"/>
        <w:spacing w:before="324" w:line="251" w:lineRule="auto"/>
        <w:ind w:left="5" w:right="7" w:firstLine="11"/>
        <w:jc w:val="both"/>
        <w:rPr>
          <w:rFonts w:ascii="华文楷体" w:hAnsi="华文楷体" w:eastAsia="华文楷体"/>
          <w:spacing w:val="2"/>
          <w:lang w:eastAsia="zh-CN"/>
        </w:rPr>
      </w:pPr>
    </w:p>
    <w:p w14:paraId="3C6922EB">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Surely our deepest experimental need is to be taught by the Spirit-for He alone can teach us this blessed secret, as He ever does where there is a heart really longing to know it-of HOW to make a right and full use of Christ.</w:t>
      </w:r>
    </w:p>
    <w:p w14:paraId="286D5602">
      <w:pPr>
        <w:pStyle w:val="3"/>
        <w:spacing w:before="324" w:line="251" w:lineRule="auto"/>
        <w:ind w:left="5" w:right="7" w:firstLine="11"/>
        <w:jc w:val="both"/>
        <w:rPr>
          <w:rFonts w:ascii="华文楷体" w:hAnsi="华文楷体" w:eastAsia="华文楷体"/>
          <w:spacing w:val="2"/>
          <w:lang w:eastAsia="zh-CN"/>
        </w:rPr>
      </w:pPr>
      <w:r>
        <w:rPr>
          <w:rFonts w:hint="eastAsia" w:ascii="华文楷体" w:hAnsi="华文楷体" w:eastAsia="华文楷体"/>
          <w:spacing w:val="2"/>
          <w:lang w:eastAsia="zh-CN"/>
        </w:rPr>
        <w:t>这肯定是我们最深层的经历需要，即被圣灵教导——因为唯独祂能教导我们要这个有福的秘密，正如祂在每一个真正渴望知道它的心里所做的那样——如何正确和充分地利用基督。</w:t>
      </w:r>
    </w:p>
    <w:p w14:paraId="05894CE4">
      <w:pPr>
        <w:pStyle w:val="3"/>
        <w:spacing w:before="324" w:line="251" w:lineRule="auto"/>
        <w:ind w:left="5" w:right="7" w:firstLine="11"/>
        <w:jc w:val="both"/>
        <w:rPr>
          <w:rFonts w:ascii="华文楷体" w:hAnsi="华文楷体" w:eastAsia="华文楷体"/>
          <w:spacing w:val="2"/>
          <w:lang w:eastAsia="zh-CN"/>
        </w:rPr>
      </w:pPr>
    </w:p>
    <w:p w14:paraId="7F578936">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It is only as we really live upon Christ that we can truly live for Him.</w:t>
      </w:r>
    </w:p>
    <w:p w14:paraId="5C37DA45">
      <w:pPr>
        <w:pStyle w:val="3"/>
        <w:spacing w:before="324" w:line="251" w:lineRule="auto"/>
        <w:ind w:left="5" w:right="7" w:firstLine="11"/>
        <w:jc w:val="both"/>
        <w:rPr>
          <w:rFonts w:ascii="华文楷体" w:hAnsi="华文楷体" w:eastAsia="华文楷体"/>
          <w:spacing w:val="2"/>
          <w:lang w:eastAsia="zh-CN"/>
        </w:rPr>
      </w:pPr>
      <w:r>
        <w:rPr>
          <w:rFonts w:hint="eastAsia" w:ascii="华文楷体" w:hAnsi="华文楷体" w:eastAsia="华文楷体"/>
          <w:spacing w:val="2"/>
          <w:lang w:eastAsia="zh-CN"/>
        </w:rPr>
        <w:t>只有当我们真正靠基督而活时，我们要才能真正为祂而活。</w:t>
      </w:r>
    </w:p>
    <w:p w14:paraId="65BD7A6E">
      <w:pPr>
        <w:pStyle w:val="3"/>
        <w:spacing w:before="324" w:line="251" w:lineRule="auto"/>
        <w:ind w:left="5" w:right="7" w:firstLine="11"/>
        <w:jc w:val="both"/>
        <w:rPr>
          <w:rFonts w:ascii="华文楷体" w:hAnsi="华文楷体" w:eastAsia="华文楷体"/>
          <w:spacing w:val="2"/>
          <w:lang w:eastAsia="zh-CN"/>
        </w:rPr>
      </w:pPr>
    </w:p>
    <w:p w14:paraId="310EC759">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Nor is this the vague, intangible, mysterious thing which human “religion” and Protestant priestcraft would make of it.</w:t>
      </w:r>
    </w:p>
    <w:p w14:paraId="1F025EB3">
      <w:pPr>
        <w:pStyle w:val="3"/>
        <w:spacing w:before="324" w:line="251" w:lineRule="auto"/>
        <w:ind w:left="5" w:right="7" w:firstLine="11"/>
        <w:jc w:val="both"/>
        <w:rPr>
          <w:rFonts w:ascii="华文楷体" w:hAnsi="华文楷体" w:eastAsia="华文楷体"/>
          <w:spacing w:val="2"/>
          <w:lang w:eastAsia="zh-CN"/>
        </w:rPr>
      </w:pPr>
      <w:r>
        <w:rPr>
          <w:rFonts w:hint="eastAsia" w:ascii="华文楷体" w:hAnsi="华文楷体" w:eastAsia="华文楷体"/>
          <w:spacing w:val="2"/>
          <w:lang w:eastAsia="zh-CN"/>
        </w:rPr>
        <w:t>这并不是人类“宗教”和新教教士阶层所描绘的那种模糊、不可捉摸、神秘的东西。</w:t>
      </w:r>
    </w:p>
    <w:p w14:paraId="38F7C9CD">
      <w:pPr>
        <w:pStyle w:val="3"/>
        <w:spacing w:before="324" w:line="251" w:lineRule="auto"/>
        <w:ind w:left="5" w:right="7" w:firstLine="11"/>
        <w:jc w:val="both"/>
        <w:rPr>
          <w:rFonts w:ascii="华文楷体" w:hAnsi="华文楷体" w:eastAsia="华文楷体"/>
          <w:spacing w:val="2"/>
          <w:lang w:eastAsia="zh-CN"/>
        </w:rPr>
      </w:pPr>
    </w:p>
    <w:p w14:paraId="15058FF9">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It is to the Spirit-taught the most simple, natural, and practical thing for us.</w:t>
      </w:r>
    </w:p>
    <w:p w14:paraId="1170F669">
      <w:pPr>
        <w:pStyle w:val="3"/>
        <w:spacing w:before="324" w:line="251" w:lineRule="auto"/>
        <w:ind w:left="5" w:right="7" w:firstLine="11"/>
        <w:jc w:val="both"/>
        <w:rPr>
          <w:rFonts w:ascii="华文楷体" w:hAnsi="华文楷体" w:eastAsia="华文楷体"/>
          <w:spacing w:val="2"/>
          <w:lang w:eastAsia="zh-CN"/>
        </w:rPr>
      </w:pPr>
      <w:r>
        <w:rPr>
          <w:rFonts w:hint="eastAsia" w:ascii="华文楷体" w:hAnsi="华文楷体" w:eastAsia="华文楷体"/>
          <w:spacing w:val="2"/>
          <w:lang w:eastAsia="zh-CN"/>
        </w:rPr>
        <w:t>对于受圣灵教导的人来说，这是我们要最简单、自然、实际的事情。</w:t>
      </w:r>
    </w:p>
    <w:p w14:paraId="35A9E167">
      <w:pPr>
        <w:pStyle w:val="3"/>
        <w:spacing w:before="324" w:line="251" w:lineRule="auto"/>
        <w:ind w:left="5" w:right="7" w:firstLine="11"/>
        <w:jc w:val="both"/>
        <w:rPr>
          <w:rFonts w:ascii="华文楷体" w:hAnsi="华文楷体" w:eastAsia="华文楷体"/>
          <w:spacing w:val="2"/>
          <w:lang w:eastAsia="zh-CN"/>
        </w:rPr>
      </w:pPr>
    </w:p>
    <w:p w14:paraId="5138FC4A">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First, it is faith’s realisation that Christ is truly and actually mine; my very own; mine in an infinitely nearer and dearer way than a mother or wife is mine.</w:t>
      </w:r>
    </w:p>
    <w:p w14:paraId="123394DA">
      <w:pPr>
        <w:pStyle w:val="3"/>
        <w:spacing w:before="324" w:line="251" w:lineRule="auto"/>
        <w:ind w:left="5" w:right="7" w:firstLine="11"/>
        <w:jc w:val="both"/>
        <w:rPr>
          <w:rFonts w:ascii="华文楷体" w:hAnsi="华文楷体" w:eastAsia="华文楷体"/>
          <w:spacing w:val="2"/>
          <w:lang w:eastAsia="zh-CN"/>
        </w:rPr>
      </w:pPr>
      <w:r>
        <w:rPr>
          <w:rFonts w:hint="eastAsia" w:ascii="华文楷体" w:hAnsi="华文楷体" w:eastAsia="华文楷体"/>
          <w:spacing w:val="2"/>
          <w:lang w:eastAsia="zh-CN"/>
        </w:rPr>
        <w:t>第一，它是信心意识到基督真实且确切地属于我；完全属于我；以一种比母亲或妻子属于我无限更近、更亲的方式属于我。</w:t>
      </w:r>
    </w:p>
    <w:p w14:paraId="5FE22D3C">
      <w:pPr>
        <w:pStyle w:val="3"/>
        <w:spacing w:before="324" w:line="251" w:lineRule="auto"/>
        <w:ind w:left="5" w:right="7" w:firstLine="11"/>
        <w:jc w:val="both"/>
        <w:rPr>
          <w:rFonts w:ascii="华文楷体" w:hAnsi="华文楷体" w:eastAsia="华文楷体"/>
          <w:spacing w:val="2"/>
          <w:lang w:eastAsia="zh-CN"/>
        </w:rPr>
      </w:pPr>
    </w:p>
    <w:p w14:paraId="02EE3FED">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Second, it is faith’s realisation that Christ is with me, near me, right by my side, “a very present help in trouble” (Psa. 46:1), the Friend who “sticketh closer than a brother.”</w:t>
      </w:r>
    </w:p>
    <w:p w14:paraId="09171482">
      <w:pPr>
        <w:pStyle w:val="3"/>
        <w:spacing w:before="324" w:line="251" w:lineRule="auto"/>
        <w:ind w:left="5" w:right="7" w:firstLine="11"/>
        <w:jc w:val="both"/>
        <w:rPr>
          <w:rFonts w:ascii="华文楷体" w:hAnsi="华文楷体" w:eastAsia="华文楷体"/>
          <w:spacing w:val="2"/>
          <w:lang w:eastAsia="zh-CN"/>
        </w:rPr>
      </w:pPr>
      <w:r>
        <w:rPr>
          <w:rFonts w:hint="eastAsia" w:ascii="华文楷体" w:hAnsi="华文楷体" w:eastAsia="华文楷体"/>
          <w:spacing w:val="2"/>
          <w:lang w:eastAsia="zh-CN"/>
        </w:rPr>
        <w:t>第二，它是信心意识到基督与我同在，靠近我，就在我身边，“患难中随时的帮助”（诗篇 46:1），那位“比弟兄更亲密”的朋友。</w:t>
      </w:r>
    </w:p>
    <w:p w14:paraId="557A758D">
      <w:pPr>
        <w:pStyle w:val="3"/>
        <w:spacing w:before="324" w:line="251" w:lineRule="auto"/>
        <w:ind w:left="5" w:right="7" w:firstLine="11"/>
        <w:jc w:val="both"/>
        <w:rPr>
          <w:rFonts w:ascii="华文楷体" w:hAnsi="华文楷体" w:eastAsia="华文楷体"/>
          <w:spacing w:val="2"/>
          <w:lang w:eastAsia="zh-CN"/>
        </w:rPr>
      </w:pPr>
    </w:p>
    <w:p w14:paraId="55FC8724">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Third, it is faith’s realisation that all He has is mine-IS, not shall be!</w:t>
      </w:r>
    </w:p>
    <w:p w14:paraId="53D95455">
      <w:pPr>
        <w:pStyle w:val="3"/>
        <w:spacing w:before="324" w:line="251" w:lineRule="auto"/>
        <w:ind w:left="5" w:right="7" w:firstLine="11"/>
        <w:jc w:val="both"/>
        <w:rPr>
          <w:rFonts w:ascii="华文楷体" w:hAnsi="华文楷体" w:eastAsia="华文楷体"/>
          <w:spacing w:val="2"/>
          <w:lang w:eastAsia="zh-CN"/>
        </w:rPr>
      </w:pPr>
      <w:r>
        <w:rPr>
          <w:rFonts w:hint="eastAsia" w:ascii="华文楷体" w:hAnsi="华文楷体" w:eastAsia="华文楷体"/>
          <w:spacing w:val="2"/>
          <w:lang w:eastAsia="zh-CN"/>
        </w:rPr>
        <w:t>第三，它是信心意识到祂所有的一切都是我的——是（IS），不是将是！</w:t>
      </w:r>
    </w:p>
    <w:p w14:paraId="53851C11">
      <w:pPr>
        <w:pStyle w:val="3"/>
        <w:spacing w:before="324" w:line="251" w:lineRule="auto"/>
        <w:ind w:left="5" w:right="7" w:firstLine="11"/>
        <w:jc w:val="both"/>
        <w:rPr>
          <w:rFonts w:ascii="华文楷体" w:hAnsi="华文楷体" w:eastAsia="华文楷体"/>
          <w:spacing w:val="2"/>
          <w:lang w:eastAsia="zh-CN"/>
        </w:rPr>
      </w:pPr>
    </w:p>
    <w:p w14:paraId="34929430">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We are even now “heirs of God and joint-heirs with Christ” (Rom. 8:17).</w:t>
      </w:r>
    </w:p>
    <w:p w14:paraId="764BD15F">
      <w:pPr>
        <w:pStyle w:val="3"/>
        <w:spacing w:before="324" w:line="251" w:lineRule="auto"/>
        <w:ind w:left="5" w:right="7" w:firstLine="11"/>
        <w:jc w:val="both"/>
        <w:rPr>
          <w:rFonts w:ascii="华文楷体" w:hAnsi="华文楷体" w:eastAsia="华文楷体"/>
          <w:spacing w:val="2"/>
          <w:lang w:eastAsia="zh-CN"/>
        </w:rPr>
      </w:pPr>
      <w:r>
        <w:rPr>
          <w:rFonts w:hint="eastAsia" w:ascii="华文楷体" w:hAnsi="华文楷体" w:eastAsia="华文楷体"/>
          <w:spacing w:val="2"/>
          <w:lang w:eastAsia="zh-CN"/>
        </w:rPr>
        <w:t>我们现在就是“神的后嗣，和基督同作后嗣”（罗马书 8:17）。</w:t>
      </w:r>
    </w:p>
    <w:p w14:paraId="55AC24D8">
      <w:pPr>
        <w:pStyle w:val="3"/>
        <w:spacing w:before="324" w:line="251" w:lineRule="auto"/>
        <w:ind w:left="5" w:right="7" w:firstLine="11"/>
        <w:jc w:val="both"/>
        <w:rPr>
          <w:rFonts w:ascii="华文楷体" w:hAnsi="华文楷体" w:eastAsia="华文楷体"/>
          <w:spacing w:val="2"/>
          <w:lang w:eastAsia="zh-CN"/>
        </w:rPr>
      </w:pPr>
    </w:p>
    <w:p w14:paraId="480E4BB5">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His wisdom, His righteousness, His holiness, His love, His peace, are ours.</w:t>
      </w:r>
    </w:p>
    <w:p w14:paraId="677B4567">
      <w:pPr>
        <w:pStyle w:val="3"/>
        <w:spacing w:before="324" w:line="251" w:lineRule="auto"/>
        <w:ind w:left="5" w:right="7" w:firstLine="11"/>
        <w:jc w:val="both"/>
        <w:rPr>
          <w:rFonts w:ascii="华文楷体" w:hAnsi="华文楷体" w:eastAsia="华文楷体"/>
          <w:spacing w:val="2"/>
          <w:lang w:eastAsia="zh-CN"/>
        </w:rPr>
      </w:pPr>
      <w:r>
        <w:rPr>
          <w:rFonts w:hint="eastAsia" w:ascii="华文楷体" w:hAnsi="华文楷体" w:eastAsia="华文楷体"/>
          <w:spacing w:val="2"/>
          <w:lang w:eastAsia="zh-CN"/>
        </w:rPr>
        <w:t>祂的智慧、祂的义、祂的圣洁、祂的爱、祂的平安，都是我们的。</w:t>
      </w:r>
    </w:p>
    <w:p w14:paraId="7F227AC6">
      <w:pPr>
        <w:pStyle w:val="3"/>
        <w:spacing w:before="324" w:line="251" w:lineRule="auto"/>
        <w:ind w:left="5" w:right="7" w:firstLine="11"/>
        <w:jc w:val="both"/>
        <w:rPr>
          <w:rFonts w:ascii="华文楷体" w:hAnsi="华文楷体" w:eastAsia="华文楷体"/>
          <w:spacing w:val="2"/>
          <w:lang w:eastAsia="zh-CN"/>
        </w:rPr>
      </w:pPr>
    </w:p>
    <w:p w14:paraId="68CCEF85">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Fourth, it is faith’s appropriation of all this-ah, words easily written, easily understood at their letter-meaning-which enables me to draw from Him, share with Him, and enjoy what is mine in Him.</w:t>
      </w:r>
    </w:p>
    <w:p w14:paraId="190DA93F">
      <w:pPr>
        <w:pStyle w:val="3"/>
        <w:spacing w:before="324" w:line="251" w:lineRule="auto"/>
        <w:ind w:left="5" w:right="7" w:firstLine="11"/>
        <w:jc w:val="both"/>
        <w:rPr>
          <w:rFonts w:ascii="华文楷体" w:hAnsi="华文楷体" w:eastAsia="华文楷体"/>
          <w:spacing w:val="2"/>
          <w:lang w:eastAsia="zh-CN"/>
        </w:rPr>
      </w:pPr>
      <w:r>
        <w:rPr>
          <w:rFonts w:hint="eastAsia" w:ascii="华文楷体" w:hAnsi="华文楷体" w:eastAsia="华文楷体"/>
          <w:spacing w:val="2"/>
          <w:lang w:eastAsia="zh-CN"/>
        </w:rPr>
        <w:t>第四，它是信心对这一切的支取——啊，写出来容易，字面意思也容易理解——这使我能够从祂那里汲取，与祂分享，并享受我在祂里面所拥有的。</w:t>
      </w:r>
    </w:p>
    <w:p w14:paraId="3C2286E4">
      <w:pPr>
        <w:pStyle w:val="3"/>
        <w:spacing w:before="324" w:line="251" w:lineRule="auto"/>
        <w:ind w:left="5" w:right="7" w:firstLine="11"/>
        <w:jc w:val="both"/>
        <w:rPr>
          <w:rFonts w:ascii="华文楷体" w:hAnsi="华文楷体" w:eastAsia="华文楷体"/>
          <w:spacing w:val="2"/>
          <w:lang w:eastAsia="zh-CN"/>
        </w:rPr>
      </w:pPr>
    </w:p>
    <w:p w14:paraId="139DAABA">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That is “fellowship” with Christ!</w:t>
      </w:r>
    </w:p>
    <w:p w14:paraId="22AB6981">
      <w:pPr>
        <w:pStyle w:val="3"/>
        <w:spacing w:before="324" w:line="251" w:lineRule="auto"/>
        <w:ind w:left="5" w:right="7" w:firstLine="11"/>
        <w:jc w:val="both"/>
        <w:rPr>
          <w:rFonts w:ascii="华文楷体" w:hAnsi="华文楷体" w:eastAsia="华文楷体"/>
          <w:spacing w:val="2"/>
          <w:lang w:eastAsia="zh-CN"/>
        </w:rPr>
      </w:pPr>
      <w:r>
        <w:rPr>
          <w:rFonts w:hint="eastAsia" w:ascii="华文楷体" w:hAnsi="华文楷体" w:eastAsia="华文楷体"/>
          <w:spacing w:val="2"/>
          <w:lang w:eastAsia="zh-CN"/>
        </w:rPr>
        <w:t>这就是与基督的“相交”！</w:t>
      </w:r>
    </w:p>
    <w:p w14:paraId="24FB3BBA">
      <w:pPr>
        <w:pStyle w:val="3"/>
        <w:spacing w:before="324" w:line="251" w:lineRule="auto"/>
        <w:ind w:left="5" w:right="7" w:firstLine="11"/>
        <w:jc w:val="both"/>
        <w:rPr>
          <w:rFonts w:ascii="华文楷体" w:hAnsi="华文楷体" w:eastAsia="华文楷体"/>
          <w:spacing w:val="2"/>
          <w:lang w:eastAsia="zh-CN"/>
        </w:rPr>
      </w:pPr>
    </w:p>
    <w:p w14:paraId="552F1B72">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Real and personal fellowship with Christ should be made the chief aim of our souls in all our approaches to Him: in ordinances, means, and privileges.</w:t>
      </w:r>
    </w:p>
    <w:p w14:paraId="0B3CCC31">
      <w:pPr>
        <w:pStyle w:val="3"/>
        <w:spacing w:before="324" w:line="251" w:lineRule="auto"/>
        <w:ind w:left="5" w:right="7" w:firstLine="11"/>
        <w:jc w:val="both"/>
        <w:rPr>
          <w:rFonts w:ascii="华文楷体" w:hAnsi="华文楷体" w:eastAsia="华文楷体"/>
          <w:spacing w:val="2"/>
          <w:lang w:eastAsia="zh-CN"/>
        </w:rPr>
      </w:pPr>
      <w:r>
        <w:rPr>
          <w:rFonts w:hint="eastAsia" w:ascii="华文楷体" w:hAnsi="华文楷体" w:eastAsia="华文楷体"/>
          <w:spacing w:val="2"/>
          <w:lang w:eastAsia="zh-CN"/>
        </w:rPr>
        <w:t>与基督真实和个人的相交，应当成为我们要灵魂在一切接近祂的过程中——在圣礼、蒙恩之道和特权中——的主要目标。</w:t>
      </w:r>
    </w:p>
    <w:p w14:paraId="36723D3B">
      <w:pPr>
        <w:pStyle w:val="3"/>
        <w:spacing w:before="324" w:line="251" w:lineRule="auto"/>
        <w:ind w:left="5" w:right="7" w:firstLine="11"/>
        <w:jc w:val="both"/>
        <w:rPr>
          <w:rFonts w:ascii="华文楷体" w:hAnsi="华文楷体" w:eastAsia="华文楷体"/>
          <w:spacing w:val="2"/>
          <w:lang w:eastAsia="zh-CN"/>
        </w:rPr>
      </w:pPr>
    </w:p>
    <w:p w14:paraId="57A3DA92">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In public worship, in private reading of the Word, in our meditation, in prayer, in spiritual conversation with our brethren and sisters in Christ, free and intimate communion with Him should be our definite quest.</w:t>
      </w:r>
    </w:p>
    <w:p w14:paraId="44050096">
      <w:pPr>
        <w:pStyle w:val="3"/>
        <w:spacing w:before="324" w:line="251" w:lineRule="auto"/>
        <w:ind w:left="5" w:right="7" w:firstLine="11"/>
        <w:jc w:val="both"/>
        <w:rPr>
          <w:rFonts w:ascii="华文楷体" w:hAnsi="华文楷体" w:eastAsia="华文楷体"/>
          <w:spacing w:val="2"/>
          <w:lang w:eastAsia="zh-CN"/>
        </w:rPr>
      </w:pPr>
      <w:r>
        <w:rPr>
          <w:rFonts w:hint="eastAsia" w:ascii="华文楷体" w:hAnsi="华文楷体" w:eastAsia="华文楷体"/>
          <w:spacing w:val="2"/>
          <w:lang w:eastAsia="zh-CN"/>
        </w:rPr>
        <w:t>在公开敬拜中，在私下阅读圣经中，在我们的默想中，在祷告中，在与基督里弟兄姐妹的属灵交谈中，自由和亲密地与祂相交应当是我们明确的追求。</w:t>
      </w:r>
    </w:p>
    <w:p w14:paraId="0EF44367">
      <w:pPr>
        <w:pStyle w:val="3"/>
        <w:spacing w:before="324" w:line="251" w:lineRule="auto"/>
        <w:ind w:left="5" w:right="7" w:firstLine="11"/>
        <w:jc w:val="both"/>
        <w:rPr>
          <w:rFonts w:ascii="华文楷体" w:hAnsi="华文楷体" w:eastAsia="华文楷体"/>
          <w:spacing w:val="2"/>
          <w:lang w:eastAsia="zh-CN"/>
        </w:rPr>
      </w:pPr>
    </w:p>
    <w:p w14:paraId="4BCA6FC7">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“One thing have I desired of the LORD, that will I seek after; that I may dwell in the house of the LORD all the days of my life, to behold the beauty of the LORD, and to inquire in His temple” (Psa. 27:4): that was the Old Testament way of expressing this truth.</w:t>
      </w:r>
    </w:p>
    <w:p w14:paraId="302F0953">
      <w:pPr>
        <w:pStyle w:val="3"/>
        <w:spacing w:before="324" w:line="251" w:lineRule="auto"/>
        <w:ind w:left="5" w:right="7" w:firstLine="11"/>
        <w:jc w:val="both"/>
        <w:rPr>
          <w:rFonts w:ascii="华文楷体" w:hAnsi="华文楷体" w:eastAsia="华文楷体"/>
          <w:spacing w:val="2"/>
          <w:lang w:eastAsia="zh-CN"/>
        </w:rPr>
      </w:pPr>
      <w:r>
        <w:rPr>
          <w:rFonts w:hint="eastAsia" w:ascii="华文楷体" w:hAnsi="华文楷体" w:eastAsia="华文楷体"/>
          <w:spacing w:val="2"/>
          <w:lang w:eastAsia="zh-CN"/>
        </w:rPr>
        <w:t>“有一件事，我曾求耶和华，我仍要寻求：就是一生一世住在耶和华的殿中，瞻仰祂的荣美，在祂的殿里求问”（诗篇 27:4）：这是旧约表达这一真理的方式。</w:t>
      </w:r>
    </w:p>
    <w:p w14:paraId="17857B70">
      <w:pPr>
        <w:pStyle w:val="3"/>
        <w:spacing w:before="324" w:line="251" w:lineRule="auto"/>
        <w:ind w:left="5" w:right="7" w:firstLine="11"/>
        <w:jc w:val="both"/>
        <w:rPr>
          <w:rFonts w:ascii="华文楷体" w:hAnsi="华文楷体" w:eastAsia="华文楷体"/>
          <w:spacing w:val="2"/>
          <w:lang w:eastAsia="zh-CN"/>
        </w:rPr>
      </w:pPr>
    </w:p>
    <w:p w14:paraId="76DD39B2">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To “dwell in the house of the LORD all the days of my life” did not signify to spend all his time in the literal tabernacle or temple, but to abide in conscious communion with Him, enjoying His perfections.</w:t>
      </w:r>
    </w:p>
    <w:p w14:paraId="1FFB62D8">
      <w:pPr>
        <w:pStyle w:val="3"/>
        <w:spacing w:before="324" w:line="251" w:lineRule="auto"/>
        <w:ind w:left="5" w:right="7" w:firstLine="11"/>
        <w:jc w:val="both"/>
        <w:rPr>
          <w:rFonts w:ascii="华文楷体" w:hAnsi="华文楷体" w:eastAsia="华文楷体"/>
          <w:spacing w:val="2"/>
          <w:lang w:eastAsia="zh-CN"/>
        </w:rPr>
      </w:pPr>
      <w:r>
        <w:rPr>
          <w:rFonts w:hint="eastAsia" w:ascii="华文楷体" w:hAnsi="华文楷体" w:eastAsia="华文楷体"/>
          <w:spacing w:val="2"/>
          <w:lang w:eastAsia="zh-CN"/>
        </w:rPr>
        <w:t>“一生一世住在耶和华的殿中”并不意味着把他所有的时间都花在字面上的会幕或圣殿里，而是常在有意识地与祂相交中，享受祂的完美。</w:t>
      </w:r>
    </w:p>
    <w:p w14:paraId="0A0BB1A5">
      <w:pPr>
        <w:pStyle w:val="3"/>
        <w:spacing w:before="324" w:line="251" w:lineRule="auto"/>
        <w:ind w:left="5" w:right="7" w:firstLine="11"/>
        <w:jc w:val="both"/>
        <w:rPr>
          <w:rFonts w:ascii="华文楷体" w:hAnsi="华文楷体" w:eastAsia="华文楷体"/>
          <w:spacing w:val="2"/>
          <w:lang w:eastAsia="zh-CN"/>
        </w:rPr>
      </w:pPr>
    </w:p>
    <w:p w14:paraId="7DAAAAC1">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This the Psalmist “desired” above everything else, and this he “sought after.”</w:t>
      </w:r>
    </w:p>
    <w:p w14:paraId="1765A793">
      <w:pPr>
        <w:pStyle w:val="3"/>
        <w:spacing w:before="324" w:line="251" w:lineRule="auto"/>
        <w:ind w:left="5" w:right="7" w:firstLine="11"/>
        <w:jc w:val="both"/>
        <w:rPr>
          <w:rFonts w:ascii="华文楷体" w:hAnsi="华文楷体" w:eastAsia="华文楷体"/>
          <w:spacing w:val="2"/>
          <w:lang w:eastAsia="zh-CN"/>
        </w:rPr>
      </w:pPr>
      <w:r>
        <w:rPr>
          <w:rFonts w:hint="eastAsia" w:ascii="华文楷体" w:hAnsi="华文楷体" w:eastAsia="华文楷体"/>
          <w:spacing w:val="2"/>
          <w:lang w:eastAsia="zh-CN"/>
        </w:rPr>
        <w:t>这是诗人最“渴慕”的，也是他所“寻求”的。</w:t>
      </w:r>
    </w:p>
    <w:p w14:paraId="31DA76D0">
      <w:pPr>
        <w:pStyle w:val="3"/>
        <w:spacing w:before="324" w:line="251" w:lineRule="auto"/>
        <w:ind w:left="5" w:right="7" w:firstLine="11"/>
        <w:jc w:val="both"/>
        <w:rPr>
          <w:rFonts w:ascii="华文楷体" w:hAnsi="华文楷体" w:eastAsia="华文楷体"/>
          <w:spacing w:val="2"/>
          <w:lang w:eastAsia="zh-CN"/>
        </w:rPr>
      </w:pPr>
    </w:p>
    <w:p w14:paraId="250CDD2F">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So also must we.</w:t>
      </w:r>
    </w:p>
    <w:p w14:paraId="798E22D2">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我们也必须如此。</w:t>
      </w:r>
    </w:p>
    <w:p w14:paraId="5CDACED2">
      <w:pPr>
        <w:pStyle w:val="3"/>
        <w:spacing w:before="324" w:line="251" w:lineRule="auto"/>
        <w:ind w:left="5" w:right="7" w:firstLine="11"/>
        <w:jc w:val="both"/>
        <w:rPr>
          <w:rFonts w:ascii="华文楷体" w:hAnsi="华文楷体" w:eastAsia="华文楷体"/>
          <w:spacing w:val="2"/>
        </w:rPr>
      </w:pPr>
    </w:p>
    <w:p w14:paraId="513D23EE">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Let us now anticipate an objection: What you have described in the above paragraphs is indeed a beautiful ideal, but alas, it is utterly impracticable for one in such circumstances as I am in.</w:t>
      </w:r>
    </w:p>
    <w:p w14:paraId="319852E7">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现在让我们预先回答一个异议：你在上面段落中所描述的确实是一个美丽的理想，但唉，对于像我这样处境的人来说，这是完全行不通的。</w:t>
      </w:r>
    </w:p>
    <w:p w14:paraId="3BB141E8">
      <w:pPr>
        <w:pStyle w:val="3"/>
        <w:spacing w:before="324" w:line="251" w:lineRule="auto"/>
        <w:ind w:left="5" w:right="7" w:firstLine="11"/>
        <w:jc w:val="both"/>
        <w:rPr>
          <w:rFonts w:ascii="华文楷体" w:hAnsi="华文楷体" w:eastAsia="华文楷体"/>
          <w:spacing w:val="2"/>
        </w:rPr>
      </w:pPr>
    </w:p>
    <w:p w14:paraId="1A3A40E4">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It might be realised by those who are free from the carking cares of this life, who have not to battle with the world for daily bread for themselves and those dependent upon them, for such who have time and leisure for holy contemplation and spiritual luxuriation.</w:t>
      </w:r>
    </w:p>
    <w:p w14:paraId="47D83BFA">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这或许可以由那些摆脱了今生烦恼忧虑的人实现，他们不必为自己和家人的日用饮食与世界搏斗，他们有时间和闲暇进行神圣的沉思和属灵的享受。</w:t>
      </w:r>
    </w:p>
    <w:p w14:paraId="4D81B4CB">
      <w:pPr>
        <w:pStyle w:val="3"/>
        <w:spacing w:before="324" w:line="251" w:lineRule="auto"/>
        <w:ind w:left="5" w:right="7" w:firstLine="11"/>
        <w:jc w:val="both"/>
        <w:rPr>
          <w:rFonts w:ascii="华文楷体" w:hAnsi="华文楷体" w:eastAsia="华文楷体"/>
          <w:spacing w:val="2"/>
        </w:rPr>
      </w:pPr>
    </w:p>
    <w:p w14:paraId="0401BAD3">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But for a poor soul like I who scarcely knows where the next meal is coming from, delighting ones self in the Lord is not to be attained unto in this life.</w:t>
      </w:r>
    </w:p>
    <w:p w14:paraId="5168D36B">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但对于像我这样连下一顿饭在哪里都不知道的可怜人来说，以主为乐是今生无法企及的。</w:t>
      </w:r>
    </w:p>
    <w:p w14:paraId="3D839480">
      <w:pPr>
        <w:pStyle w:val="3"/>
        <w:spacing w:before="324" w:line="251" w:lineRule="auto"/>
        <w:ind w:left="5" w:right="7" w:firstLine="11"/>
        <w:jc w:val="both"/>
        <w:rPr>
          <w:rFonts w:ascii="华文楷体" w:hAnsi="华文楷体" w:eastAsia="华文楷体"/>
          <w:spacing w:val="2"/>
        </w:rPr>
      </w:pPr>
    </w:p>
    <w:p w14:paraId="7BE4CA2A">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First we would say, Be not unduly occupied with God’s temporal dealings with you, for His way in providence is often a great deep.</w:t>
      </w:r>
    </w:p>
    <w:p w14:paraId="132C9B08">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首先我们要说，不要过度关注神对你暂时的作为，因为祂护理的道路往往是深不可测的。</w:t>
      </w:r>
    </w:p>
    <w:p w14:paraId="3144396E">
      <w:pPr>
        <w:pStyle w:val="3"/>
        <w:spacing w:before="324" w:line="251" w:lineRule="auto"/>
        <w:ind w:left="5" w:right="7" w:firstLine="11"/>
        <w:jc w:val="both"/>
        <w:rPr>
          <w:rFonts w:ascii="华文楷体" w:hAnsi="华文楷体" w:eastAsia="华文楷体"/>
          <w:spacing w:val="2"/>
        </w:rPr>
      </w:pPr>
    </w:p>
    <w:p w14:paraId="215BFB4B">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Meditate upon the Everlasting Covenant of His grace and His boundless love to you.</w:t>
      </w:r>
    </w:p>
    <w:p w14:paraId="60C426EA">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默想祂恩典的永约和祂对你无限的爱。</w:t>
      </w:r>
    </w:p>
    <w:p w14:paraId="6015C176">
      <w:pPr>
        <w:pStyle w:val="3"/>
        <w:spacing w:before="324" w:line="251" w:lineRule="auto"/>
        <w:ind w:left="5" w:right="7" w:firstLine="11"/>
        <w:jc w:val="both"/>
        <w:rPr>
          <w:rFonts w:ascii="华文楷体" w:hAnsi="华文楷体" w:eastAsia="华文楷体"/>
          <w:spacing w:val="2"/>
        </w:rPr>
      </w:pPr>
    </w:p>
    <w:p w14:paraId="3DABBFA2">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All God’s dealings, even in the most dark and trying dispensations, are in mercy and truth.</w:t>
      </w:r>
    </w:p>
    <w:p w14:paraId="00E375AF">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神的一切作为，即使在最黑暗和艰难的际遇中，也都是怜悯和诚实。</w:t>
      </w:r>
    </w:p>
    <w:p w14:paraId="31266728">
      <w:pPr>
        <w:pStyle w:val="3"/>
        <w:spacing w:before="324" w:line="251" w:lineRule="auto"/>
        <w:ind w:left="5" w:right="7" w:firstLine="11"/>
        <w:jc w:val="both"/>
        <w:rPr>
          <w:rFonts w:ascii="华文楷体" w:hAnsi="华文楷体" w:eastAsia="华文楷体"/>
          <w:spacing w:val="2"/>
        </w:rPr>
      </w:pPr>
    </w:p>
    <w:p w14:paraId="2950464C">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He has sworn “I will not turn away from them to do them good” (Jer. 32:40).</w:t>
      </w:r>
    </w:p>
    <w:p w14:paraId="07A58BA5">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祂已起誓：“我……必不离开他们，要施恩与他们”（耶利米书 32:40）。</w:t>
      </w:r>
    </w:p>
    <w:p w14:paraId="74EAF358">
      <w:pPr>
        <w:pStyle w:val="3"/>
        <w:spacing w:before="324" w:line="251" w:lineRule="auto"/>
        <w:ind w:left="5" w:right="7" w:firstLine="11"/>
        <w:jc w:val="both"/>
        <w:rPr>
          <w:rFonts w:ascii="华文楷体" w:hAnsi="华文楷体" w:eastAsia="华文楷体"/>
          <w:spacing w:val="2"/>
        </w:rPr>
      </w:pPr>
    </w:p>
    <w:p w14:paraId="74867A94">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If you will but attend to that same word of promise, meditate upon it, and pray over it, your faith will be strengthened, and you will triumph in the Lord and rejoice in the God of your salvation.</w:t>
      </w:r>
    </w:p>
    <w:p w14:paraId="66196EE2">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如果你肯留意那同样的应许之言，默想它，并以此祷告，你的信心就会得坚固，你就会在主里夸胜，并在救你的神里喜乐。</w:t>
      </w:r>
    </w:p>
    <w:p w14:paraId="78BFBC53">
      <w:pPr>
        <w:pStyle w:val="3"/>
        <w:spacing w:before="324" w:line="251" w:lineRule="auto"/>
        <w:ind w:left="5" w:right="7" w:firstLine="11"/>
        <w:jc w:val="both"/>
        <w:rPr>
          <w:rFonts w:ascii="华文楷体" w:hAnsi="华文楷体" w:eastAsia="华文楷体"/>
          <w:spacing w:val="2"/>
        </w:rPr>
      </w:pPr>
    </w:p>
    <w:p w14:paraId="6EA8AF64">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Remember the faith of Habakkuk; he said “Although the fig tree shall not blossom, neither shall fruit be in the vines; the labour of the olive shall fail, and the fields shall yield no meat; the flock shall be cut off from the fold, and there shall be no herd in the stalls: yet I will rejoice in the LORD, I will joy in the God of my salvation. The LORD God is my strength” (3:17-19).</w:t>
      </w:r>
    </w:p>
    <w:p w14:paraId="585D7741">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记得哈巴谷的信心；他说：“虽然无花果树不发旺，葡萄树不结果，橄榄树也不效力，田地不出粮食，圈中绝了羊，棚内也没有牛；然而，我要因耶和华欢欣，因救我的神喜乐。主耶和华是我的力量”（3:17-19）。</w:t>
      </w:r>
    </w:p>
    <w:p w14:paraId="14B4D00F">
      <w:pPr>
        <w:pStyle w:val="3"/>
        <w:spacing w:before="324" w:line="251" w:lineRule="auto"/>
        <w:ind w:left="5" w:right="7" w:firstLine="11"/>
        <w:jc w:val="both"/>
        <w:rPr>
          <w:rFonts w:ascii="华文楷体" w:hAnsi="华文楷体" w:eastAsia="华文楷体"/>
          <w:spacing w:val="2"/>
        </w:rPr>
      </w:pPr>
    </w:p>
    <w:p w14:paraId="779E81F3">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On God’s word the Prophet relied.</w:t>
      </w:r>
    </w:p>
    <w:p w14:paraId="16EC3174">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先知依靠神的话。</w:t>
      </w:r>
    </w:p>
    <w:p w14:paraId="7E31F173">
      <w:pPr>
        <w:pStyle w:val="3"/>
        <w:spacing w:before="324" w:line="251" w:lineRule="auto"/>
        <w:ind w:left="5" w:right="7" w:firstLine="11"/>
        <w:jc w:val="both"/>
        <w:rPr>
          <w:rFonts w:ascii="华文楷体" w:hAnsi="华文楷体" w:eastAsia="华文楷体"/>
          <w:spacing w:val="2"/>
        </w:rPr>
      </w:pPr>
    </w:p>
    <w:p w14:paraId="5D08BF76">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Even though all outward things should, in appearance, make against God’s word, yet we should believe, with joyful hope, in its sure accomplishment.</w:t>
      </w:r>
    </w:p>
    <w:p w14:paraId="33A60748">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即使所有外在事物在表面上都与神的话相悖，我们也应怀着喜乐的盼望，相信它必然成就。</w:t>
      </w:r>
    </w:p>
    <w:p w14:paraId="037220D6">
      <w:pPr>
        <w:pStyle w:val="3"/>
        <w:spacing w:before="324" w:line="251" w:lineRule="auto"/>
        <w:ind w:left="5" w:right="7" w:firstLine="11"/>
        <w:jc w:val="both"/>
        <w:rPr>
          <w:rFonts w:ascii="华文楷体" w:hAnsi="华文楷体" w:eastAsia="华文楷体"/>
          <w:spacing w:val="2"/>
        </w:rPr>
      </w:pPr>
    </w:p>
    <w:p w14:paraId="4C6276C0">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It will be your wisdom and comfort to leave yourself and every concern with the Lord, committing all, by simple faith, into His hands.</w:t>
      </w:r>
    </w:p>
    <w:p w14:paraId="787288C0">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将你自己和一切挂虑留给主，凭单纯的信心将一切交在祂手中，这将是你的智慧和安慰。</w:t>
      </w:r>
    </w:p>
    <w:p w14:paraId="5CF52842">
      <w:pPr>
        <w:pStyle w:val="3"/>
        <w:spacing w:before="324" w:line="251" w:lineRule="auto"/>
        <w:ind w:left="5" w:right="7" w:firstLine="11"/>
        <w:jc w:val="both"/>
        <w:rPr>
          <w:rFonts w:ascii="华文楷体" w:hAnsi="华文楷体" w:eastAsia="华文楷体"/>
          <w:spacing w:val="2"/>
        </w:rPr>
      </w:pPr>
    </w:p>
    <w:p w14:paraId="44164537">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“Cast thy burden upon the LORD, and He shall sustain thee” (Psa. 55:22).</w:t>
      </w:r>
    </w:p>
    <w:p w14:paraId="256A35A2">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“你要把你的重担卸给耶和华，祂必抚养你”（诗篇 55:22）。</w:t>
      </w:r>
    </w:p>
    <w:p w14:paraId="76985BD8">
      <w:pPr>
        <w:pStyle w:val="3"/>
        <w:spacing w:before="324" w:line="251" w:lineRule="auto"/>
        <w:ind w:left="5" w:right="7" w:firstLine="11"/>
        <w:jc w:val="both"/>
        <w:rPr>
          <w:rFonts w:ascii="华文楷体" w:hAnsi="华文楷体" w:eastAsia="华文楷体"/>
          <w:spacing w:val="2"/>
        </w:rPr>
      </w:pPr>
    </w:p>
    <w:p w14:paraId="4E085F0F">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We can well imagine other readers saying, That is not my difficulty: my trouble lies deeper than being occupied with and worried over temporal circumstances, sorely trying though they often are.</w:t>
      </w:r>
    </w:p>
    <w:p w14:paraId="3233AA60">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我们要完全可以想象其他读者会说：那不是我的困难；我的烦恼比关注和担忧暂时的环境更深，尽管那些环境往往非常艰难。</w:t>
      </w:r>
    </w:p>
    <w:p w14:paraId="031BFC3F">
      <w:pPr>
        <w:pStyle w:val="3"/>
        <w:spacing w:before="324" w:line="251" w:lineRule="auto"/>
        <w:ind w:left="5" w:right="7" w:firstLine="11"/>
        <w:jc w:val="both"/>
        <w:rPr>
          <w:rFonts w:ascii="华文楷体" w:hAnsi="华文楷体" w:eastAsia="华文楷体"/>
          <w:spacing w:val="2"/>
        </w:rPr>
      </w:pPr>
    </w:p>
    <w:p w14:paraId="63A8A86B">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Such blissful communion with Christ as you have depicted above is impossible for me:</w:t>
      </w:r>
    </w:p>
    <w:p w14:paraId="5851FF2B">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你上面描绘的那种与基督幸福的相交对我来说是不可能的：</w:t>
      </w:r>
    </w:p>
    <w:p w14:paraId="5CB6ED7C">
      <w:pPr>
        <w:pStyle w:val="3"/>
        <w:spacing w:before="324" w:line="251" w:lineRule="auto"/>
        <w:ind w:left="5" w:right="7" w:firstLine="11"/>
        <w:jc w:val="both"/>
        <w:rPr>
          <w:rFonts w:ascii="华文楷体" w:hAnsi="华文楷体" w:eastAsia="华文楷体"/>
          <w:spacing w:val="2"/>
        </w:rPr>
      </w:pPr>
    </w:p>
    <w:p w14:paraId="70C19838">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how can one so depraved, such a mass of rottenness within, such a spiritual leper, such a miserable failure in everything, ever attain unto intimate intercourse with the Lord of Glory?</w:t>
      </w:r>
    </w:p>
    <w:p w14:paraId="4DF984F1">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一个如此堕落、内心如此腐烂、如此属灵的麻风病人、在凡事上如此悲惨失败的人，怎么可能达到与荣耀之主亲密交往的地步呢？</w:t>
      </w:r>
    </w:p>
    <w:p w14:paraId="786E0144">
      <w:pPr>
        <w:pStyle w:val="3"/>
        <w:spacing w:before="324" w:line="251" w:lineRule="auto"/>
        <w:ind w:left="5" w:right="7" w:firstLine="11"/>
        <w:jc w:val="both"/>
        <w:rPr>
          <w:rFonts w:ascii="华文楷体" w:hAnsi="华文楷体" w:eastAsia="华文楷体"/>
          <w:spacing w:val="2"/>
        </w:rPr>
      </w:pPr>
    </w:p>
    <w:p w14:paraId="2F33873D">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Ah, that is the real problem which weighs so heavily on the hearts of the great majority of truly regenerated souls.</w:t>
      </w:r>
    </w:p>
    <w:p w14:paraId="66D7FA9C">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啊，那才是重压在绝大多数真正重生灵魂心头的真正问题。</w:t>
      </w:r>
    </w:p>
    <w:p w14:paraId="06B62F82">
      <w:pPr>
        <w:pStyle w:val="3"/>
        <w:spacing w:before="324" w:line="251" w:lineRule="auto"/>
        <w:ind w:left="5" w:right="7" w:firstLine="11"/>
        <w:jc w:val="both"/>
        <w:rPr>
          <w:rFonts w:ascii="华文楷体" w:hAnsi="华文楷体" w:eastAsia="华文楷体"/>
          <w:spacing w:val="2"/>
        </w:rPr>
      </w:pPr>
    </w:p>
    <w:p w14:paraId="164932DF">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Nor can the complacent, self-righteous religionists of the day understand such cases, still less can they minister any help and comfort.</w:t>
      </w:r>
    </w:p>
    <w:p w14:paraId="113141AC">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当今那些自满、自义的宗教徒无法理解这样的情况，更不用说能提供任何帮助和安慰了。</w:t>
      </w:r>
    </w:p>
    <w:p w14:paraId="29B120DA">
      <w:pPr>
        <w:pStyle w:val="3"/>
        <w:spacing w:before="324" w:line="251" w:lineRule="auto"/>
        <w:ind w:left="5" w:right="7" w:firstLine="11"/>
        <w:jc w:val="both"/>
        <w:rPr>
          <w:rFonts w:ascii="华文楷体" w:hAnsi="华文楷体" w:eastAsia="华文楷体"/>
          <w:spacing w:val="2"/>
        </w:rPr>
      </w:pPr>
    </w:p>
    <w:p w14:paraId="0B461BF9">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Being strangers themselves to the plague of their own heart, having such low conceptions of sin, and still lower of the ineffable holiness of God, being blinded by pride and self-deception, it is utterly impossible that they should be able to enter into the anguish of those groaning under sin.</w:t>
      </w:r>
    </w:p>
    <w:p w14:paraId="1BABCB98">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他们自己对内心的瘟疫感到陌生，对罪的观念如此低下，对神不可言喻的圣洁观念更低，被骄傲和自欺蒙蔽了双眼，他们完全不可能进入那些在罪下叹息之人的痛苦中。</w:t>
      </w:r>
    </w:p>
    <w:p w14:paraId="28AE392C">
      <w:pPr>
        <w:pStyle w:val="3"/>
        <w:spacing w:before="324" w:line="251" w:lineRule="auto"/>
        <w:ind w:left="5" w:right="7" w:firstLine="11"/>
        <w:jc w:val="both"/>
        <w:rPr>
          <w:rFonts w:ascii="华文楷体" w:hAnsi="华文楷体" w:eastAsia="华文楷体"/>
          <w:spacing w:val="2"/>
        </w:rPr>
      </w:pPr>
    </w:p>
    <w:p w14:paraId="3ED4143E">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Permit a fellow-groaner to try in his feeble way to point you to “the balm of Gilead.”</w:t>
      </w:r>
    </w:p>
    <w:p w14:paraId="69195E65">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请允许一个同病相怜的叹息者试图以他微弱的方式指向你“基列的乳香”。</w:t>
      </w:r>
    </w:p>
    <w:p w14:paraId="0D473AA9">
      <w:pPr>
        <w:pStyle w:val="3"/>
        <w:spacing w:before="324" w:line="251" w:lineRule="auto"/>
        <w:ind w:left="5" w:right="7" w:firstLine="11"/>
        <w:jc w:val="both"/>
        <w:rPr>
          <w:rFonts w:ascii="华文楷体" w:hAnsi="华文楷体" w:eastAsia="华文楷体"/>
          <w:spacing w:val="2"/>
        </w:rPr>
      </w:pPr>
    </w:p>
    <w:p w14:paraId="00A22370">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It is with sin-harassed souls that Christ holds communion!</w:t>
      </w:r>
    </w:p>
    <w:p w14:paraId="67364272">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基督正是与被罪困扰的灵魂相交！</w:t>
      </w:r>
    </w:p>
    <w:p w14:paraId="27A0098D">
      <w:pPr>
        <w:pStyle w:val="3"/>
        <w:spacing w:before="324" w:line="251" w:lineRule="auto"/>
        <w:ind w:left="5" w:right="7" w:firstLine="11"/>
        <w:jc w:val="both"/>
        <w:rPr>
          <w:rFonts w:ascii="华文楷体" w:hAnsi="华文楷体" w:eastAsia="华文楷体"/>
          <w:spacing w:val="2"/>
        </w:rPr>
      </w:pPr>
    </w:p>
    <w:p w14:paraId="419B2803">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Ah, that is what the haughty Pharisees of the days of His flesh could not understand.</w:t>
      </w:r>
    </w:p>
    <w:p w14:paraId="785AC0FF">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啊，那正是祂肉身日子的傲慢法利赛人无法理解的。</w:t>
      </w:r>
    </w:p>
    <w:p w14:paraId="4CAAE288">
      <w:pPr>
        <w:pStyle w:val="3"/>
        <w:spacing w:before="324" w:line="251" w:lineRule="auto"/>
        <w:ind w:left="5" w:right="7" w:firstLine="11"/>
        <w:jc w:val="both"/>
        <w:rPr>
          <w:rFonts w:ascii="华文楷体" w:hAnsi="华文楷体" w:eastAsia="华文楷体"/>
          <w:spacing w:val="2"/>
        </w:rPr>
      </w:pPr>
    </w:p>
    <w:p w14:paraId="52C16AD3">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They murmured at Him, saying “This Man receiveth sinners and eateth with them” (Luke 15:2).</w:t>
      </w:r>
    </w:p>
    <w:p w14:paraId="612BFE50">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他们私下议论祂，说：“这个人接待罪人，又同他们吃饭”（路加福音 15:2）。</w:t>
      </w:r>
    </w:p>
    <w:p w14:paraId="6FC81ED9">
      <w:pPr>
        <w:pStyle w:val="3"/>
        <w:spacing w:before="324" w:line="251" w:lineRule="auto"/>
        <w:ind w:left="5" w:right="7" w:firstLine="11"/>
        <w:jc w:val="both"/>
        <w:rPr>
          <w:rFonts w:ascii="华文楷体" w:hAnsi="华文楷体" w:eastAsia="华文楷体"/>
          <w:spacing w:val="2"/>
        </w:rPr>
      </w:pPr>
    </w:p>
    <w:p w14:paraId="6B54583A">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It shocked their ideas of religious propriety that He should make so free with those whom they considered were so far beneath them spiritually.</w:t>
      </w:r>
    </w:p>
    <w:p w14:paraId="1DC98A68">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祂竟然与那些他们认为在属灵上远低于他们的人如此随便，这震惊了他们的宗教体统观念。</w:t>
      </w:r>
    </w:p>
    <w:p w14:paraId="57CF6975">
      <w:pPr>
        <w:pStyle w:val="3"/>
        <w:spacing w:before="324" w:line="251" w:lineRule="auto"/>
        <w:ind w:left="5" w:right="7" w:firstLine="11"/>
        <w:jc w:val="both"/>
        <w:rPr>
          <w:rFonts w:ascii="华文楷体" w:hAnsi="华文楷体" w:eastAsia="华文楷体"/>
          <w:spacing w:val="2"/>
        </w:rPr>
      </w:pPr>
    </w:p>
    <w:p w14:paraId="4B0D97C0">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And if this book falls into the hands of their many successors we would be much surprised if they did not throw up hands of horror against the writer, and denounce such teaching as “dangerous,” as “Antinomiam,” as “making light of sin.”</w:t>
      </w:r>
    </w:p>
    <w:p w14:paraId="63839051">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如果这本书落入他们许多继承者的手中，如果他们不对作者举手表示惊恐，并谴责这种教导是“危险的”，是“反律法主义”，是“轻视罪”，那我们反而会感到非常惊讶。</w:t>
      </w:r>
    </w:p>
    <w:p w14:paraId="49445F06">
      <w:pPr>
        <w:pStyle w:val="3"/>
        <w:spacing w:before="324" w:line="251" w:lineRule="auto"/>
        <w:ind w:left="5" w:right="7" w:firstLine="11"/>
        <w:jc w:val="both"/>
        <w:rPr>
          <w:rFonts w:ascii="华文楷体" w:hAnsi="华文楷体" w:eastAsia="华文楷体"/>
          <w:spacing w:val="2"/>
        </w:rPr>
      </w:pPr>
    </w:p>
    <w:p w14:paraId="5EFE3CB9">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But this would move us not: it would indeed be deplorable did we receive the approval and commendation of such people.</w:t>
      </w:r>
    </w:p>
    <w:p w14:paraId="5A6C735A">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但这动摇不了我们要：如果我们受到这类人的认可和称赞，那才是可悲的。</w:t>
      </w:r>
    </w:p>
    <w:p w14:paraId="0D921DFD">
      <w:pPr>
        <w:pStyle w:val="3"/>
        <w:spacing w:before="324" w:line="251" w:lineRule="auto"/>
        <w:ind w:left="5" w:right="7" w:firstLine="11"/>
        <w:jc w:val="both"/>
        <w:rPr>
          <w:rFonts w:ascii="华文楷体" w:hAnsi="华文楷体" w:eastAsia="华文楷体"/>
          <w:spacing w:val="2"/>
        </w:rPr>
      </w:pPr>
    </w:p>
    <w:p w14:paraId="399521AB">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But as of old “the common people” heard Christ “gladly” (Mark 12:37), so today those who are poorest in spirit will most readily receive His glad tidings.</w:t>
      </w:r>
    </w:p>
    <w:p w14:paraId="29395DC9">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但正如古时“众人都喜欢听祂（基督）”（马可福音 12:37），照样今天那些心灵最贫穷的人将最乐意接受祂的好消息。</w:t>
      </w:r>
    </w:p>
    <w:p w14:paraId="18CFB87F">
      <w:pPr>
        <w:pStyle w:val="3"/>
        <w:spacing w:before="324" w:line="251" w:lineRule="auto"/>
        <w:ind w:left="5" w:right="7" w:firstLine="11"/>
        <w:jc w:val="both"/>
        <w:rPr>
          <w:rFonts w:ascii="华文楷体" w:hAnsi="华文楷体" w:eastAsia="华文楷体"/>
          <w:spacing w:val="2"/>
        </w:rPr>
      </w:pPr>
    </w:p>
    <w:p w14:paraId="73E596C2">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The Gospel is, that it is the LAMB which is given us to feed on.</w:t>
      </w:r>
    </w:p>
    <w:p w14:paraId="49D57A46">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福音是，赐给我们吃的是羔羊。</w:t>
      </w:r>
    </w:p>
    <w:p w14:paraId="1DC0BB8E">
      <w:pPr>
        <w:pStyle w:val="3"/>
        <w:spacing w:before="324" w:line="251" w:lineRule="auto"/>
        <w:ind w:left="5" w:right="7" w:firstLine="11"/>
        <w:jc w:val="both"/>
        <w:rPr>
          <w:rFonts w:ascii="华文楷体" w:hAnsi="华文楷体" w:eastAsia="华文楷体"/>
          <w:spacing w:val="2"/>
        </w:rPr>
      </w:pPr>
    </w:p>
    <w:p w14:paraId="05E7EE30">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That precious title speaks of Christ in His sacrificial character.</w:t>
      </w:r>
    </w:p>
    <w:p w14:paraId="2DA9525F">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这个宝贵的称呼讲的是基督牺牲的特性。</w:t>
      </w:r>
    </w:p>
    <w:p w14:paraId="53C9E36C">
      <w:pPr>
        <w:pStyle w:val="3"/>
        <w:spacing w:before="324" w:line="251" w:lineRule="auto"/>
        <w:ind w:left="5" w:right="7" w:firstLine="11"/>
        <w:jc w:val="both"/>
        <w:rPr>
          <w:rFonts w:ascii="华文楷体" w:hAnsi="华文楷体" w:eastAsia="华文楷体"/>
          <w:spacing w:val="2"/>
        </w:rPr>
      </w:pPr>
    </w:p>
    <w:p w14:paraId="03268912">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It tells of His amazing grace and matchless love to give Himself to die the death of the Cross for hell-deserving sinners.</w:t>
      </w:r>
    </w:p>
    <w:p w14:paraId="78651B0D">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它讲述了祂惊人的恩典和无比的爱，为了该下地狱的罪人舍己死在十字架上。</w:t>
      </w:r>
    </w:p>
    <w:p w14:paraId="59CBC5AC">
      <w:pPr>
        <w:pStyle w:val="3"/>
        <w:spacing w:before="324" w:line="251" w:lineRule="auto"/>
        <w:ind w:left="5" w:right="7" w:firstLine="11"/>
        <w:jc w:val="both"/>
        <w:rPr>
          <w:rFonts w:ascii="华文楷体" w:hAnsi="华文楷体" w:eastAsia="华文楷体"/>
          <w:spacing w:val="2"/>
        </w:rPr>
      </w:pPr>
    </w:p>
    <w:p w14:paraId="796B434E">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It tells also of His giving Himself to His sinful people, for communion, nourishment, strength, and joy.</w:t>
      </w:r>
    </w:p>
    <w:p w14:paraId="2301EFCA">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它也讲述了祂将自己赐给祂有罪的子民，为了相交、滋养、力量和喜乐。</w:t>
      </w:r>
    </w:p>
    <w:p w14:paraId="1C58D3F4">
      <w:pPr>
        <w:pStyle w:val="3"/>
        <w:spacing w:before="324" w:line="251" w:lineRule="auto"/>
        <w:ind w:left="5" w:right="7" w:firstLine="11"/>
        <w:jc w:val="both"/>
        <w:rPr>
          <w:rFonts w:ascii="华文楷体" w:hAnsi="华文楷体" w:eastAsia="华文楷体"/>
          <w:spacing w:val="2"/>
        </w:rPr>
      </w:pPr>
    </w:p>
    <w:p w14:paraId="16C7FAA1">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But more particularly it reveals the perfect suitability of Christ for sinners.</w:t>
      </w:r>
    </w:p>
    <w:p w14:paraId="10E6B4CE">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但它更特别地揭示了基督对罪人的完美适应性。</w:t>
      </w:r>
    </w:p>
    <w:p w14:paraId="7DB2ECCB">
      <w:pPr>
        <w:pStyle w:val="3"/>
        <w:spacing w:before="324" w:line="251" w:lineRule="auto"/>
        <w:ind w:left="5" w:right="7" w:firstLine="11"/>
        <w:jc w:val="both"/>
        <w:rPr>
          <w:rFonts w:ascii="华文楷体" w:hAnsi="华文楷体" w:eastAsia="华文楷体"/>
          <w:spacing w:val="2"/>
        </w:rPr>
      </w:pPr>
    </w:p>
    <w:p w14:paraId="54331D28">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The blacker and viler we see ourselves to be, the better fitted are we for Him whose name is called “Wonderful”-wonderful in His compassion, in His condescension, His readiness to bind up the broken-hearted, His power to heal lepers.</w:t>
      </w:r>
    </w:p>
    <w:p w14:paraId="47F279A6">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我们越看自己是黑暗和卑鄙的，我们就越适合那位名叫“奇妙”的主——在祂的怜悯、祂的俯就、祂乐意医好伤心的人、祂医治麻风病人的能力上是奇妙的。</w:t>
      </w:r>
    </w:p>
    <w:p w14:paraId="3C31A148">
      <w:pPr>
        <w:pStyle w:val="3"/>
        <w:spacing w:before="324" w:line="251" w:lineRule="auto"/>
        <w:ind w:left="5" w:right="7" w:firstLine="11"/>
        <w:jc w:val="both"/>
        <w:rPr>
          <w:rFonts w:ascii="华文楷体" w:hAnsi="华文楷体" w:eastAsia="华文楷体"/>
          <w:spacing w:val="2"/>
        </w:rPr>
      </w:pPr>
    </w:p>
    <w:p w14:paraId="5705280A">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His unfailing promise is “All that the Father giveth Me, shall come to Me; and him that cometh to Me I will in no wise cast out” (John 6:37).</w:t>
      </w:r>
    </w:p>
    <w:p w14:paraId="7BDDDC26">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祂永不落空的应许是：“凡父所赐给我的人必到我这里来；到我这里来的，我总不丢弃他”（约翰福音 6:37）。</w:t>
      </w:r>
    </w:p>
    <w:p w14:paraId="095399D1">
      <w:pPr>
        <w:pStyle w:val="3"/>
        <w:spacing w:before="324" w:line="251" w:lineRule="auto"/>
        <w:ind w:left="5" w:right="7" w:firstLine="11"/>
        <w:jc w:val="both"/>
        <w:rPr>
          <w:rFonts w:ascii="华文楷体" w:hAnsi="华文楷体" w:eastAsia="华文楷体"/>
          <w:spacing w:val="2"/>
        </w:rPr>
      </w:pPr>
    </w:p>
    <w:p w14:paraId="67408BB7">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Nothing honours Christ more than to come to Him in faith while feeling our wretchedness, filthiness, and utter unworthiness.</w:t>
      </w:r>
    </w:p>
    <w:p w14:paraId="323CCC70">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没有什么比在感到我们要的悲惨、污秽和彻底不配时，凭信心来到祂面前更尊荣基督了。</w:t>
      </w:r>
    </w:p>
    <w:p w14:paraId="617BC02C">
      <w:pPr>
        <w:pStyle w:val="3"/>
        <w:spacing w:before="324" w:line="251" w:lineRule="auto"/>
        <w:ind w:left="5" w:right="7" w:firstLine="11"/>
        <w:jc w:val="both"/>
        <w:rPr>
          <w:rFonts w:ascii="华文楷体" w:hAnsi="华文楷体" w:eastAsia="华文楷体"/>
          <w:spacing w:val="2"/>
        </w:rPr>
      </w:pPr>
    </w:p>
    <w:p w14:paraId="63884FDE">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The precious blood of Christ is the only sufficient antidote for a wounded conscience.</w:t>
      </w:r>
    </w:p>
    <w:p w14:paraId="7F6CE976">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基督宝贵的血是受伤良心的唯一充分解药。</w:t>
      </w:r>
    </w:p>
    <w:p w14:paraId="104550B3">
      <w:pPr>
        <w:pStyle w:val="3"/>
        <w:spacing w:before="324" w:line="251" w:lineRule="auto"/>
        <w:ind w:left="5" w:right="7" w:firstLine="11"/>
        <w:jc w:val="both"/>
        <w:rPr>
          <w:rFonts w:ascii="华文楷体" w:hAnsi="华文楷体" w:eastAsia="华文楷体"/>
          <w:spacing w:val="2"/>
        </w:rPr>
      </w:pPr>
    </w:p>
    <w:p w14:paraId="4E35AE2E">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It is by new acts of faith in His blood that we experience afresh its virtue and efficacy.</w:t>
      </w:r>
    </w:p>
    <w:p w14:paraId="7C67FBAA">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藉着对祂宝血的新的信心行动，我们重新体验其美德和功效。</w:t>
      </w:r>
    </w:p>
    <w:p w14:paraId="3C2EAA9C">
      <w:pPr>
        <w:pStyle w:val="3"/>
        <w:spacing w:before="324" w:line="251" w:lineRule="auto"/>
        <w:ind w:left="5" w:right="7" w:firstLine="11"/>
        <w:jc w:val="both"/>
        <w:rPr>
          <w:rFonts w:ascii="华文楷体" w:hAnsi="华文楷体" w:eastAsia="华文楷体"/>
          <w:spacing w:val="2"/>
        </w:rPr>
      </w:pPr>
    </w:p>
    <w:p w14:paraId="6553F444">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True, the believer feels the plague of his heart and groans under a body of sin and death, but this should not hinder him from believing-rather should it be an argument to encourage him in believing.</w:t>
      </w:r>
    </w:p>
    <w:p w14:paraId="60CECD7C">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诚然，信徒感到自己内心的瘟疫，并在罪和死亡的身体下叹息，但这不应阻碍他相信——反倒应成为鼓励他相信的理由。</w:t>
      </w:r>
    </w:p>
    <w:p w14:paraId="78AE06C1">
      <w:pPr>
        <w:pStyle w:val="3"/>
        <w:spacing w:before="324" w:line="251" w:lineRule="auto"/>
        <w:ind w:left="5" w:right="7" w:firstLine="11"/>
        <w:jc w:val="both"/>
        <w:rPr>
          <w:rFonts w:ascii="华文楷体" w:hAnsi="华文楷体" w:eastAsia="华文楷体"/>
          <w:spacing w:val="2"/>
        </w:rPr>
      </w:pPr>
    </w:p>
    <w:p w14:paraId="47460BDB">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The more conscious we are of our polluted condition, the more deeply should we realise our need of that open Fountain “for sin and for uncleanness” (Zech. 13:1).</w:t>
      </w:r>
    </w:p>
    <w:p w14:paraId="6541A035">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我们越意识到自己被污染的状态，就应越深切地认识到我们需要那个“洗除罪恶与污秽”的泉源（撒迦利亚书 13:1）。</w:t>
      </w:r>
    </w:p>
    <w:p w14:paraId="21ABEE51">
      <w:pPr>
        <w:pStyle w:val="3"/>
        <w:spacing w:before="324" w:line="251" w:lineRule="auto"/>
        <w:ind w:left="5" w:right="7" w:firstLine="11"/>
        <w:jc w:val="both"/>
        <w:rPr>
          <w:rFonts w:ascii="华文楷体" w:hAnsi="华文楷体" w:eastAsia="华文楷体"/>
          <w:spacing w:val="2"/>
        </w:rPr>
      </w:pPr>
    </w:p>
    <w:p w14:paraId="5BE263D4">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The dying thief rejoiced to see that Fountain in his day, and there may I, though vile as he, wash all my sins away.</w:t>
      </w:r>
    </w:p>
    <w:p w14:paraId="171CA405">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临终的强盗在他那个日子欢喜看见那泉源，而我虽然像他一样卑鄙，也可以在那里洗净我所有的罪。</w:t>
      </w:r>
    </w:p>
    <w:p w14:paraId="40CD0BCA">
      <w:pPr>
        <w:pStyle w:val="3"/>
        <w:spacing w:before="324" w:line="251" w:lineRule="auto"/>
        <w:ind w:left="5" w:right="7" w:firstLine="11"/>
        <w:jc w:val="both"/>
        <w:rPr>
          <w:rFonts w:ascii="华文楷体" w:hAnsi="华文楷体" w:eastAsia="华文楷体"/>
          <w:spacing w:val="2"/>
        </w:rPr>
      </w:pPr>
    </w:p>
    <w:p w14:paraId="154A1229">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To it we should be constantly resorting.</w:t>
      </w:r>
    </w:p>
    <w:p w14:paraId="55A77733">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我们应当不断地求助于它。</w:t>
      </w:r>
    </w:p>
    <w:p w14:paraId="1494C43C">
      <w:pPr>
        <w:pStyle w:val="3"/>
        <w:spacing w:before="324" w:line="251" w:lineRule="auto"/>
        <w:ind w:left="5" w:right="7" w:firstLine="11"/>
        <w:jc w:val="both"/>
        <w:rPr>
          <w:rFonts w:ascii="华文楷体" w:hAnsi="华文楷体" w:eastAsia="华文楷体"/>
          <w:spacing w:val="2"/>
        </w:rPr>
      </w:pPr>
    </w:p>
    <w:p w14:paraId="2A38EA12">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There is no danger whatsoever to be afraid of trusting that blood too much, or of having recourse to its cleansing too often-rather should we be afraid of trusting it too little.</w:t>
      </w:r>
    </w:p>
    <w:p w14:paraId="647877D3">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根本不必担心过于信靠那血，或过于频繁地求助于它的洁净——反而我们应当担心信靠它太少。</w:t>
      </w:r>
    </w:p>
    <w:p w14:paraId="7C99B7D5">
      <w:pPr>
        <w:pStyle w:val="3"/>
        <w:spacing w:before="324" w:line="251" w:lineRule="auto"/>
        <w:ind w:left="5" w:right="7" w:firstLine="11"/>
        <w:jc w:val="both"/>
        <w:rPr>
          <w:rFonts w:ascii="华文楷体" w:hAnsi="华文楷体" w:eastAsia="华文楷体"/>
          <w:spacing w:val="2"/>
        </w:rPr>
      </w:pPr>
    </w:p>
    <w:p w14:paraId="302E72F2">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The more frequently we plead that blood before God the more Christ is honoured.</w:t>
      </w:r>
    </w:p>
    <w:p w14:paraId="00FC7E77">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我们要越频繁地在神面前祈求那血，基督就越得尊荣。</w:t>
      </w:r>
    </w:p>
    <w:p w14:paraId="718C58D2">
      <w:pPr>
        <w:pStyle w:val="3"/>
        <w:spacing w:before="324" w:line="251" w:lineRule="auto"/>
        <w:ind w:left="5" w:right="7" w:firstLine="11"/>
        <w:jc w:val="both"/>
        <w:rPr>
          <w:rFonts w:ascii="华文楷体" w:hAnsi="华文楷体" w:eastAsia="华文楷体"/>
          <w:spacing w:val="2"/>
        </w:rPr>
      </w:pPr>
    </w:p>
    <w:p w14:paraId="303855F8">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“For we have not a High Priest which cannot be touched with the feeling of our infirmities; but was in all points tempted like as we are, yet without sin.</w:t>
      </w:r>
    </w:p>
    <w:p w14:paraId="7C46DCD6">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“因我们的大祭司并非不能体恤我们的软弱。祂也曾凡事受过试探，与我们一样，只是祂没有犯罪。</w:t>
      </w:r>
    </w:p>
    <w:p w14:paraId="45930477">
      <w:pPr>
        <w:pStyle w:val="3"/>
        <w:spacing w:before="324" w:line="251" w:lineRule="auto"/>
        <w:ind w:left="5" w:right="7" w:firstLine="11"/>
        <w:jc w:val="both"/>
        <w:rPr>
          <w:rFonts w:ascii="华文楷体" w:hAnsi="华文楷体" w:eastAsia="华文楷体"/>
          <w:spacing w:val="2"/>
        </w:rPr>
      </w:pPr>
    </w:p>
    <w:p w14:paraId="341F137C">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Let us therefore come boldly unto the Throne of Grace, that we may obtain mercy, and find grace to help in time of need” (Heb. 4:15, 16).</w:t>
      </w:r>
    </w:p>
    <w:p w14:paraId="273B561D">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所以，我们只管坦然无惧的来到施恩的宝座前，为要得怜恤，蒙恩惠，作随时的帮助”（希伯来书 4:15, 16）。</w:t>
      </w:r>
    </w:p>
    <w:p w14:paraId="2A6356C0">
      <w:pPr>
        <w:pStyle w:val="3"/>
        <w:spacing w:before="324" w:line="251" w:lineRule="auto"/>
        <w:ind w:left="5" w:right="7" w:firstLine="11"/>
        <w:jc w:val="both"/>
        <w:rPr>
          <w:rFonts w:ascii="华文楷体" w:hAnsi="华文楷体" w:eastAsia="华文楷体"/>
          <w:spacing w:val="2"/>
        </w:rPr>
      </w:pPr>
    </w:p>
    <w:p w14:paraId="4003D0C7">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What a precious word is this for sin-harassed souls!</w:t>
      </w:r>
    </w:p>
    <w:p w14:paraId="6D6D31A4">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这对被罪困扰的灵魂来说是何等宝贵的话语！</w:t>
      </w:r>
    </w:p>
    <w:p w14:paraId="11164822">
      <w:pPr>
        <w:pStyle w:val="3"/>
        <w:spacing w:before="324" w:line="251" w:lineRule="auto"/>
        <w:ind w:left="5" w:right="7" w:firstLine="11"/>
        <w:jc w:val="both"/>
        <w:rPr>
          <w:rFonts w:ascii="华文楷体" w:hAnsi="华文楷体" w:eastAsia="华文楷体"/>
          <w:spacing w:val="2"/>
        </w:rPr>
      </w:pPr>
    </w:p>
    <w:p w14:paraId="1ED9F507">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First, we are reminded that Christ is our “High Priest,” the One who maintains our interests before God.</w:t>
      </w:r>
    </w:p>
    <w:p w14:paraId="2A99DB9F">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第一，我们要被提醒，基督是我们的“大祭司”，是在神面前维护我们利益的那一位。</w:t>
      </w:r>
    </w:p>
    <w:p w14:paraId="6B8B2093">
      <w:pPr>
        <w:pStyle w:val="3"/>
        <w:spacing w:before="324" w:line="251" w:lineRule="auto"/>
        <w:ind w:left="5" w:right="7" w:firstLine="11"/>
        <w:jc w:val="both"/>
        <w:rPr>
          <w:rFonts w:ascii="华文楷体" w:hAnsi="华文楷体" w:eastAsia="华文楷体"/>
          <w:spacing w:val="2"/>
        </w:rPr>
      </w:pPr>
    </w:p>
    <w:p w14:paraId="536DA1FC">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Second, we are assured of His unfailing sympathies: He is One who has “compassion on the ignorant and on them that are out of the way” (5:2).</w:t>
      </w:r>
    </w:p>
    <w:p w14:paraId="2FEC20AE">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第二，我们确信祂永不衰竭的同情：祂是那位能“体谅那愚蒙和失迷之人”（5:2）的主。</w:t>
      </w:r>
    </w:p>
    <w:p w14:paraId="10AE8EC7">
      <w:pPr>
        <w:pStyle w:val="3"/>
        <w:spacing w:before="324" w:line="251" w:lineRule="auto"/>
        <w:ind w:left="5" w:right="7" w:firstLine="11"/>
        <w:jc w:val="both"/>
        <w:rPr>
          <w:rFonts w:ascii="华文楷体" w:hAnsi="华文楷体" w:eastAsia="华文楷体"/>
          <w:spacing w:val="2"/>
        </w:rPr>
      </w:pPr>
    </w:p>
    <w:p w14:paraId="13A81A6C">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Third, in view of Christ’s official relation to and personal interest in us, we are invited to “come boldly (unhesitatingly, confidently, freely pouring out our hearts) unto the Throne of Grace”-the Mediatorial throne, upon which the eternal Lover of our souls is seated.</w:t>
      </w:r>
    </w:p>
    <w:p w14:paraId="330A6891">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第三，鉴于基督对我们的官方关系和个人关切，我们要被邀请“坦然无惧（毫不犹豫、充满信心、自由倾诉心声）地来到施恩的宝座前”——那是中保的宝座，我们灵魂永恒的爱人坐在其上。</w:t>
      </w:r>
    </w:p>
    <w:p w14:paraId="315A5985">
      <w:pPr>
        <w:pStyle w:val="3"/>
        <w:spacing w:before="324" w:line="251" w:lineRule="auto"/>
        <w:ind w:left="5" w:right="7" w:firstLine="11"/>
        <w:jc w:val="both"/>
        <w:rPr>
          <w:rFonts w:ascii="华文楷体" w:hAnsi="华文楷体" w:eastAsia="华文楷体"/>
          <w:spacing w:val="2"/>
        </w:rPr>
      </w:pPr>
    </w:p>
    <w:p w14:paraId="72290ACC">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Fourth, we are to come to that Throne, not only as worshippers to present our offerings of praise, but as sinners “that we may obtain mercy.”</w:t>
      </w:r>
    </w:p>
    <w:p w14:paraId="2B9018E4">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第四，我们要来到那宝座前，不仅作为敬拜者献上赞美的祭，更是作为罪人“为要得怜恤”。</w:t>
      </w:r>
    </w:p>
    <w:p w14:paraId="5217A224">
      <w:pPr>
        <w:pStyle w:val="3"/>
        <w:spacing w:before="324" w:line="251" w:lineRule="auto"/>
        <w:ind w:left="5" w:right="7" w:firstLine="11"/>
        <w:jc w:val="both"/>
        <w:rPr>
          <w:rFonts w:ascii="华文楷体" w:hAnsi="华文楷体" w:eastAsia="华文楷体"/>
          <w:spacing w:val="2"/>
        </w:rPr>
      </w:pPr>
    </w:p>
    <w:p w14:paraId="6FB42B92">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Finally, access there is given that we may “find grace to help in time of need.”</w:t>
      </w:r>
    </w:p>
    <w:p w14:paraId="6DF880D7">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最后，我们要被赋予进入的权利，以便我们可以“蒙恩惠，作随时的帮助”。</w:t>
      </w:r>
    </w:p>
    <w:p w14:paraId="71739B3C">
      <w:pPr>
        <w:pStyle w:val="3"/>
        <w:spacing w:before="324" w:line="251" w:lineRule="auto"/>
        <w:ind w:left="5" w:right="7" w:firstLine="11"/>
        <w:jc w:val="both"/>
        <w:rPr>
          <w:rFonts w:ascii="华文楷体" w:hAnsi="华文楷体" w:eastAsia="华文楷体"/>
          <w:spacing w:val="2"/>
        </w:rPr>
      </w:pPr>
    </w:p>
    <w:p w14:paraId="7B17329F">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What other assurance from Him could we ask for?</w:t>
      </w:r>
    </w:p>
    <w:p w14:paraId="43FDF845">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我们还能向祂要求什么其他的保证呢？</w:t>
      </w:r>
    </w:p>
    <w:p w14:paraId="012A484F">
      <w:pPr>
        <w:pStyle w:val="3"/>
        <w:spacing w:before="324" w:line="251" w:lineRule="auto"/>
        <w:ind w:left="5" w:right="7" w:firstLine="11"/>
        <w:jc w:val="both"/>
        <w:rPr>
          <w:rFonts w:ascii="华文楷体" w:hAnsi="华文楷体" w:eastAsia="华文楷体"/>
          <w:spacing w:val="2"/>
        </w:rPr>
      </w:pPr>
    </w:p>
    <w:p w14:paraId="4E24BEFD">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What further revelation of His heart is needed?</w:t>
      </w:r>
    </w:p>
    <w:p w14:paraId="72BFC3E7">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还需要祂心灵的什么进一步启示呢？</w:t>
      </w:r>
    </w:p>
    <w:p w14:paraId="41CB71F9">
      <w:pPr>
        <w:pStyle w:val="3"/>
        <w:spacing w:before="324" w:line="251" w:lineRule="auto"/>
        <w:ind w:left="5" w:right="7" w:firstLine="11"/>
        <w:jc w:val="both"/>
        <w:rPr>
          <w:rFonts w:ascii="华文楷体" w:hAnsi="华文楷体" w:eastAsia="华文楷体"/>
          <w:spacing w:val="2"/>
        </w:rPr>
      </w:pPr>
    </w:p>
    <w:p w14:paraId="34E03D71">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A sense of our misery and wretchedness, filthiness and unworthiness, so far from acting as a deterrent, should prove a stimulus for us to come unto “the Friend of publicans and sinners.”</w:t>
      </w:r>
    </w:p>
    <w:p w14:paraId="19A1E5AE">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我们要对悲惨、不幸、污秽和不配的感觉，非但不应成为阻碍，反倒应成为我们来到“税吏和罪人的朋友”面前的动力。</w:t>
      </w:r>
    </w:p>
    <w:p w14:paraId="72F4FE94">
      <w:pPr>
        <w:pStyle w:val="3"/>
        <w:spacing w:before="324" w:line="251" w:lineRule="auto"/>
        <w:ind w:left="5" w:right="7" w:firstLine="11"/>
        <w:jc w:val="both"/>
        <w:rPr>
          <w:rFonts w:ascii="华文楷体" w:hAnsi="华文楷体" w:eastAsia="华文楷体"/>
          <w:spacing w:val="2"/>
        </w:rPr>
      </w:pPr>
    </w:p>
    <w:p w14:paraId="3BD760B6">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Christ is not like a “fair weather” friend, who fails in the hour of direst need, who turns his back on you when his love, counsel, and help are the most needed.</w:t>
      </w:r>
    </w:p>
    <w:p w14:paraId="50A60427">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基督不像那种“酒肉”朋友，在最需要的时刻失败，在最需要他的爱、建议和帮助时背弃你。</w:t>
      </w:r>
    </w:p>
    <w:p w14:paraId="0BFA2470">
      <w:pPr>
        <w:pStyle w:val="3"/>
        <w:spacing w:before="324" w:line="251" w:lineRule="auto"/>
        <w:ind w:left="5" w:right="7" w:firstLine="11"/>
        <w:jc w:val="both"/>
        <w:rPr>
          <w:rFonts w:ascii="华文楷体" w:hAnsi="华文楷体" w:eastAsia="华文楷体"/>
          <w:spacing w:val="2"/>
        </w:rPr>
      </w:pPr>
    </w:p>
    <w:p w14:paraId="16548F1E">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No, no! Christ is that Friend who “loveth at all times,” that Brother who is “born for adversity” (Prov. 17:17).</w:t>
      </w:r>
    </w:p>
    <w:p w14:paraId="45032EBD">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不，不！基督是那位“乃常”爱的朋友，是“为患难而生”的弟兄（箴言 17:17）。</w:t>
      </w:r>
    </w:p>
    <w:p w14:paraId="2624F562">
      <w:pPr>
        <w:pStyle w:val="3"/>
        <w:spacing w:before="324" w:line="251" w:lineRule="auto"/>
        <w:ind w:left="5" w:right="7" w:firstLine="11"/>
        <w:jc w:val="both"/>
        <w:rPr>
          <w:rFonts w:ascii="华文楷体" w:hAnsi="华文楷体" w:eastAsia="华文楷体"/>
          <w:spacing w:val="2"/>
        </w:rPr>
      </w:pPr>
    </w:p>
    <w:p w14:paraId="72E67994">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Troubled soul, did you but know Him better, you could not doubt, that; would you but put Him to the proof more, you would obtain fuller evidence thereof in your own experience.</w:t>
      </w:r>
    </w:p>
    <w:p w14:paraId="0ED31FD3">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烦恼的灵魂啊，若你更了解祂，你就不会怀疑这一点；若你更多地试炼祂，你就会在你自己的经历中获得更充分的证据。</w:t>
      </w:r>
    </w:p>
    <w:p w14:paraId="54789B45">
      <w:pPr>
        <w:pStyle w:val="3"/>
        <w:spacing w:before="324" w:line="251" w:lineRule="auto"/>
        <w:ind w:left="5" w:right="7" w:firstLine="11"/>
        <w:jc w:val="both"/>
        <w:rPr>
          <w:rFonts w:ascii="华文楷体" w:hAnsi="华文楷体" w:eastAsia="华文楷体"/>
          <w:spacing w:val="2"/>
        </w:rPr>
      </w:pPr>
    </w:p>
    <w:p w14:paraId="31E99A0E">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Instead of reproving you, He will cordially receive you.</w:t>
      </w:r>
    </w:p>
    <w:p w14:paraId="69C7EBD1">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祂非但不会责备你，反而会热诚地接纳你。</w:t>
      </w:r>
    </w:p>
    <w:p w14:paraId="35AE9DDF">
      <w:pPr>
        <w:pStyle w:val="3"/>
        <w:spacing w:before="324" w:line="251" w:lineRule="auto"/>
        <w:ind w:left="5" w:right="7" w:firstLine="11"/>
        <w:jc w:val="both"/>
        <w:rPr>
          <w:rFonts w:ascii="华文楷体" w:hAnsi="华文楷体" w:eastAsia="华文楷体"/>
          <w:spacing w:val="2"/>
        </w:rPr>
      </w:pPr>
    </w:p>
    <w:p w14:paraId="06EB51E7">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It is faith which He asks for-faith in His love, His grace, His mercy, His readiness to welcome, to hear our complaints, to heal, to cleanse you.</w:t>
      </w:r>
    </w:p>
    <w:p w14:paraId="0CB1AEE3">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祂所要求的是信心——对祂的爱、祂的恩典、祂的怜悯、祂乐意欢迎、倾听我们的抱怨、医治、洁净你的信心。</w:t>
      </w:r>
    </w:p>
    <w:p w14:paraId="178EF523">
      <w:pPr>
        <w:pStyle w:val="3"/>
        <w:spacing w:before="324" w:line="251" w:lineRule="auto"/>
        <w:ind w:left="5" w:right="7" w:firstLine="11"/>
        <w:jc w:val="both"/>
        <w:rPr>
          <w:rFonts w:ascii="华文楷体" w:hAnsi="华文楷体" w:eastAsia="华文楷体"/>
          <w:spacing w:val="2"/>
        </w:rPr>
      </w:pPr>
    </w:p>
    <w:p w14:paraId="625EFBCE">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Faith, dear reader, is neither encouraged nor discouraged by any thing we find in ourselves:</w:t>
      </w:r>
    </w:p>
    <w:p w14:paraId="70EF0199">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信心，亲爱的读者，既不因我们在自己里面发现的任何东西而受到鼓励，也不因此而气馁：</w:t>
      </w:r>
    </w:p>
    <w:p w14:paraId="1C1D3CC6">
      <w:pPr>
        <w:pStyle w:val="3"/>
        <w:spacing w:before="324" w:line="251" w:lineRule="auto"/>
        <w:ind w:left="5" w:right="7" w:firstLine="11"/>
        <w:jc w:val="both"/>
        <w:rPr>
          <w:rFonts w:ascii="华文楷体" w:hAnsi="华文楷体" w:eastAsia="华文楷体"/>
          <w:spacing w:val="2"/>
        </w:rPr>
      </w:pPr>
    </w:p>
    <w:p w14:paraId="28B14AE1">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it is neither encouraged by our graces, nor discouraged by our sinfulness; for faith looks out of self unto Another.</w:t>
      </w:r>
    </w:p>
    <w:p w14:paraId="34925023">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它既不因我们的美德而受鼓励，也不因我们的罪性而气馁；因为信心是看自己之外的另一位。</w:t>
      </w:r>
    </w:p>
    <w:p w14:paraId="6C19239B">
      <w:pPr>
        <w:pStyle w:val="3"/>
        <w:spacing w:before="324" w:line="251" w:lineRule="auto"/>
        <w:ind w:left="5" w:right="7" w:firstLine="11"/>
        <w:jc w:val="both"/>
        <w:rPr>
          <w:rFonts w:ascii="华文楷体" w:hAnsi="华文楷体" w:eastAsia="华文楷体"/>
          <w:spacing w:val="2"/>
        </w:rPr>
      </w:pPr>
    </w:p>
    <w:p w14:paraId="1B77E9CC">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Nothing will afford such encouragement to believing prayer as a sight of the Lamb on His mediatorial throne (Rev. 5:6).</w:t>
      </w:r>
    </w:p>
    <w:p w14:paraId="6250ED95">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没有什么比看见羔羊在祂中保宝座上（启示录 5:6）更能鼓励信心的祷告了。</w:t>
      </w:r>
    </w:p>
    <w:p w14:paraId="55B748FD">
      <w:pPr>
        <w:pStyle w:val="3"/>
        <w:spacing w:before="324" w:line="251" w:lineRule="auto"/>
        <w:ind w:left="5" w:right="7" w:firstLine="11"/>
        <w:jc w:val="both"/>
        <w:rPr>
          <w:rFonts w:ascii="华文楷体" w:hAnsi="华文楷体" w:eastAsia="华文楷体"/>
          <w:spacing w:val="2"/>
        </w:rPr>
      </w:pPr>
    </w:p>
    <w:p w14:paraId="73780645">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No matter how desperate may be our case, how often we have failed and fallen, how low we are sunk, it is always the believer’s privilege to turn unto his Redeemer and say,</w:t>
      </w:r>
    </w:p>
    <w:p w14:paraId="5E9588A4">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无论我们要的情况多么绝望，我们失败和跌倒了多少次，我们沉沦得多么深，信徒永远有特权转向他的救赎主说：</w:t>
      </w:r>
    </w:p>
    <w:p w14:paraId="29A7D3EC">
      <w:pPr>
        <w:pStyle w:val="3"/>
        <w:spacing w:before="324" w:line="251" w:lineRule="auto"/>
        <w:ind w:left="5" w:right="7" w:firstLine="11"/>
        <w:jc w:val="both"/>
        <w:rPr>
          <w:rFonts w:ascii="华文楷体" w:hAnsi="华文楷体" w:eastAsia="华文楷体"/>
          <w:spacing w:val="2"/>
        </w:rPr>
      </w:pPr>
    </w:p>
    <w:p w14:paraId="2679BE22">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“Look Thou upon me, and be merciful unto me as Thou usest to do unto those that love Thy name” (Psa. 119:132).</w:t>
      </w:r>
    </w:p>
    <w:p w14:paraId="277FD713">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“求你看顾我，怜悯我，照你素常待那些爱你名之人的规矩”（诗篇 119:132）。</w:t>
      </w:r>
    </w:p>
    <w:p w14:paraId="6E6ABAA2">
      <w:pPr>
        <w:pStyle w:val="3"/>
        <w:spacing w:before="324" w:line="251" w:lineRule="auto"/>
        <w:ind w:left="5" w:right="7" w:firstLine="11"/>
        <w:jc w:val="both"/>
        <w:rPr>
          <w:rFonts w:ascii="华文楷体" w:hAnsi="华文楷体" w:eastAsia="华文楷体"/>
          <w:spacing w:val="2"/>
        </w:rPr>
      </w:pPr>
    </w:p>
    <w:p w14:paraId="0F86C4AD">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Oh what incentives, what encouragements He has given us in His Word to pray thus: “very great are His mercies” (1 Chron. 21:13).</w:t>
      </w:r>
    </w:p>
    <w:p w14:paraId="4033E302">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噢，祂在话语中给了我们要何等的动力和鼓励去这样祷告：“祂有丰盛的怜悯”（历代志上 21:13）。</w:t>
      </w:r>
    </w:p>
    <w:p w14:paraId="2198AC7A">
      <w:pPr>
        <w:pStyle w:val="3"/>
        <w:spacing w:before="324" w:line="251" w:lineRule="auto"/>
        <w:ind w:left="5" w:right="7" w:firstLine="11"/>
        <w:jc w:val="both"/>
        <w:rPr>
          <w:rFonts w:ascii="华文楷体" w:hAnsi="华文楷体" w:eastAsia="华文楷体"/>
          <w:spacing w:val="2"/>
        </w:rPr>
      </w:pPr>
    </w:p>
    <w:p w14:paraId="791D9B9C">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Therein we read of “the multitude of Thy tender mercies” (Psa. 69:16), of “His abundant mercy” (1 Peter 1:3), that He is “plenteous in mercy” (Psa. 86:5), and that “the mercy of the LORD is from everlasting to everlasting upon them that fear Him” (Psa. 103:17).</w:t>
      </w:r>
    </w:p>
    <w:p w14:paraId="7FE7A0F6">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在那里我们读到“你丰盛的慈悲”（诗篇 69:16），“祂的大怜悯”（彼得前书 1:3），祂“有丰盛的慈爱”（诗篇 86:5），并且“耶和华的慈爱归于敬畏祂的人，从亘古到永远”（诗篇 103:17）。</w:t>
      </w:r>
    </w:p>
    <w:p w14:paraId="7416EFC8">
      <w:pPr>
        <w:pStyle w:val="3"/>
        <w:spacing w:before="324" w:line="251" w:lineRule="auto"/>
        <w:ind w:left="5" w:right="7" w:firstLine="11"/>
        <w:jc w:val="both"/>
        <w:rPr>
          <w:rFonts w:ascii="华文楷体" w:hAnsi="华文楷体" w:eastAsia="华文楷体"/>
          <w:spacing w:val="2"/>
        </w:rPr>
      </w:pPr>
    </w:p>
    <w:p w14:paraId="2EF9B395">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Very similar as the expressions are in sound, yet there is a vast difference between “Christian experience,” and the “experience of a Christian.”</w:t>
      </w:r>
    </w:p>
    <w:p w14:paraId="3C6B3292">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尽管这些表达在听觉上非常相似，但“基督徒经验”与“一个基督徒的经验”之间存在着巨大的差异。</w:t>
      </w:r>
    </w:p>
    <w:p w14:paraId="777FE3E7">
      <w:pPr>
        <w:pStyle w:val="3"/>
        <w:spacing w:before="324" w:line="251" w:lineRule="auto"/>
        <w:ind w:left="5" w:right="7" w:firstLine="11"/>
        <w:jc w:val="both"/>
        <w:rPr>
          <w:rFonts w:ascii="华文楷体" w:hAnsi="华文楷体" w:eastAsia="华文楷体"/>
          <w:spacing w:val="2"/>
        </w:rPr>
      </w:pPr>
    </w:p>
    <w:p w14:paraId="0056FF18">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Real and normal “Christian experience” is for the heart to be occupied with Christ, delighting itself in Him.</w:t>
      </w:r>
    </w:p>
    <w:p w14:paraId="2484FE08">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真实和正常的“基督徒经验”是心被基督占据，以祂为乐。</w:t>
      </w:r>
    </w:p>
    <w:p w14:paraId="1D12493C">
      <w:pPr>
        <w:pStyle w:val="3"/>
        <w:spacing w:before="324" w:line="251" w:lineRule="auto"/>
        <w:ind w:left="5" w:right="7" w:firstLine="11"/>
        <w:jc w:val="both"/>
        <w:rPr>
          <w:rFonts w:ascii="华文楷体" w:hAnsi="华文楷体" w:eastAsia="华文楷体"/>
          <w:spacing w:val="2"/>
        </w:rPr>
      </w:pPr>
    </w:p>
    <w:p w14:paraId="619039DE">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But “the experience of the average Christian” consists largely of an increasing knowledge of sin and self, and that fills him with misery and loathing, and with a sense of emptiness and helplessness.</w:t>
      </w:r>
    </w:p>
    <w:p w14:paraId="7508E6E4">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但“普通基督徒的经验”主要包括对罪和自我的认识不断增加，这使他充满痛苦和厌恶，并感到空虚和无助。</w:t>
      </w:r>
    </w:p>
    <w:p w14:paraId="718EB295">
      <w:pPr>
        <w:pStyle w:val="3"/>
        <w:spacing w:before="324" w:line="251" w:lineRule="auto"/>
        <w:ind w:left="5" w:right="7" w:firstLine="11"/>
        <w:jc w:val="both"/>
        <w:rPr>
          <w:rFonts w:ascii="华文楷体" w:hAnsi="华文楷体" w:eastAsia="华文楷体"/>
          <w:spacing w:val="2"/>
        </w:rPr>
      </w:pPr>
    </w:p>
    <w:p w14:paraId="0A6604C7">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Nevertheless, that only fits him the more for Christ-all the fitness He requireth is to feel our need of Him.</w:t>
      </w:r>
    </w:p>
    <w:p w14:paraId="06D20982">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然而，这只会使他更适合基督——祂所要求的全部适合性就是我们要感到对祂的需要。</w:t>
      </w:r>
    </w:p>
    <w:p w14:paraId="42C37114">
      <w:pPr>
        <w:pStyle w:val="3"/>
        <w:spacing w:before="324" w:line="251" w:lineRule="auto"/>
        <w:ind w:left="5" w:right="7" w:firstLine="11"/>
        <w:jc w:val="both"/>
        <w:rPr>
          <w:rFonts w:ascii="华文楷体" w:hAnsi="华文楷体" w:eastAsia="华文楷体"/>
          <w:spacing w:val="2"/>
        </w:rPr>
      </w:pPr>
    </w:p>
    <w:p w14:paraId="5ED5F696">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But alas, only too often Christ is excluded from our thoughts; and then the state of our poor minds is very variable, dark, and uncomfortable, afflicted with many disquietudes and sorrows.</w:t>
      </w:r>
    </w:p>
    <w:p w14:paraId="5161CF07">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但唉，基督常常被排除在我们要的思想之外；那时我们可怜的心思状态就变得非常多变、黑暗和不舒服，被许多不安和悲伤所折磨。</w:t>
      </w:r>
    </w:p>
    <w:p w14:paraId="30502705">
      <w:pPr>
        <w:pStyle w:val="3"/>
        <w:spacing w:before="324" w:line="251" w:lineRule="auto"/>
        <w:ind w:left="5" w:right="7" w:firstLine="11"/>
        <w:jc w:val="both"/>
        <w:rPr>
          <w:rFonts w:ascii="华文楷体" w:hAnsi="华文楷体" w:eastAsia="华文楷体"/>
          <w:spacing w:val="2"/>
        </w:rPr>
      </w:pPr>
    </w:p>
    <w:p w14:paraId="0DF5BEBD">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As we feel sin at work within, we cannot but sorrow; and as we feel sorrow, we are often distracted.</w:t>
      </w:r>
    </w:p>
    <w:p w14:paraId="27A31CEC">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当我们感到罪在里面作祟时，我们不能不悲伤；当我们感到悲伤时，我们往往心烦意乱。</w:t>
      </w:r>
    </w:p>
    <w:p w14:paraId="37994F6B">
      <w:pPr>
        <w:pStyle w:val="3"/>
        <w:spacing w:before="324" w:line="251" w:lineRule="auto"/>
        <w:ind w:left="5" w:right="7" w:firstLine="11"/>
        <w:jc w:val="both"/>
        <w:rPr>
          <w:rFonts w:ascii="华文楷体" w:hAnsi="华文楷体" w:eastAsia="华文楷体"/>
          <w:spacing w:val="2"/>
        </w:rPr>
      </w:pPr>
    </w:p>
    <w:p w14:paraId="0F8892DE">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Yea, this is ever the case where God leaves us to reason about ourselves, to exercise our thoughts on what we are in ourselves.</w:t>
      </w:r>
    </w:p>
    <w:p w14:paraId="0576FDB5">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是的，当神任凭我们要推理自己，让我们在自己里面思考我们是什么时，情况总是如此。</w:t>
      </w:r>
    </w:p>
    <w:p w14:paraId="40EFBEED">
      <w:pPr>
        <w:pStyle w:val="3"/>
        <w:spacing w:before="324" w:line="251" w:lineRule="auto"/>
        <w:ind w:left="5" w:right="7" w:firstLine="11"/>
        <w:jc w:val="both"/>
        <w:rPr>
          <w:rFonts w:ascii="华文楷体" w:hAnsi="华文楷体" w:eastAsia="华文楷体"/>
          <w:spacing w:val="2"/>
        </w:rPr>
      </w:pPr>
    </w:p>
    <w:p w14:paraId="487C7073">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It is in seasons of despondency and sorrow that we most need to turn to Christ and say, “Look Thou upon me, and be merciful unto me, as Thou usest to do unto those that love Thy name” (Psa. 119:132).</w:t>
      </w:r>
    </w:p>
    <w:p w14:paraId="68F2CA42">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正是在沮丧和悲伤的季节，我们要最需要转向基督说：“求你看顾我，怜悯我，照你素常待那些爱你名之人的规矩”（诗篇 119:132）。</w:t>
      </w:r>
    </w:p>
    <w:p w14:paraId="4546480D">
      <w:pPr>
        <w:pStyle w:val="3"/>
        <w:spacing w:before="324" w:line="251" w:lineRule="auto"/>
        <w:ind w:left="5" w:right="7" w:firstLine="11"/>
        <w:jc w:val="both"/>
        <w:rPr>
          <w:rFonts w:ascii="华文楷体" w:hAnsi="华文楷体" w:eastAsia="华文楷体"/>
          <w:spacing w:val="2"/>
        </w:rPr>
      </w:pPr>
    </w:p>
    <w:p w14:paraId="34470127">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This is to “make use” of Him, to honour Him, to own Him as our loving Friend.</w:t>
      </w:r>
    </w:p>
    <w:p w14:paraId="2303F442">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这就是“利用”祂，尊荣祂，承认祂是我们要慈爱的朋友。</w:t>
      </w:r>
    </w:p>
    <w:p w14:paraId="69BE5F91">
      <w:pPr>
        <w:pStyle w:val="3"/>
        <w:spacing w:before="324" w:line="251" w:lineRule="auto"/>
        <w:ind w:left="5" w:right="7" w:firstLine="11"/>
        <w:jc w:val="both"/>
        <w:rPr>
          <w:rFonts w:ascii="华文楷体" w:hAnsi="华文楷体" w:eastAsia="华文楷体"/>
          <w:spacing w:val="2"/>
        </w:rPr>
      </w:pPr>
    </w:p>
    <w:p w14:paraId="4765247A">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When everything appears to be hopeless, go to the Throne of Grace, for Christ is exactly suited to thee and is all-sufficient for thee.</w:t>
      </w:r>
    </w:p>
    <w:p w14:paraId="0E353E41">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当一切似乎都绝望时，去施恩宝座前，因为基督完全适合你，且对你是全足的。</w:t>
      </w:r>
    </w:p>
    <w:p w14:paraId="2BA2069A">
      <w:pPr>
        <w:pStyle w:val="3"/>
        <w:spacing w:before="324" w:line="251" w:lineRule="auto"/>
        <w:ind w:left="5" w:right="7" w:firstLine="11"/>
        <w:jc w:val="both"/>
        <w:rPr>
          <w:rFonts w:ascii="华文楷体" w:hAnsi="华文楷体" w:eastAsia="华文楷体"/>
          <w:spacing w:val="2"/>
        </w:rPr>
      </w:pPr>
    </w:p>
    <w:p w14:paraId="01E40443">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Our desperate case will only serve to draw out His heart, to show forth His grace, to display His compassion, to exercise His mercy, to manifest His all-sufficiency, to endear Himself to our hearts.</w:t>
      </w:r>
    </w:p>
    <w:p w14:paraId="2384284D">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我们绝望的境况只会引出祂的心，显明祂的恩典，展示祂的同情，施行祂的怜悯，彰显祂的全足，使祂自己深受我们心的爱戴。</w:t>
      </w:r>
    </w:p>
    <w:p w14:paraId="200AE107">
      <w:pPr>
        <w:pStyle w:val="3"/>
        <w:spacing w:before="324" w:line="251" w:lineRule="auto"/>
        <w:ind w:left="5" w:right="7" w:firstLine="11"/>
        <w:jc w:val="both"/>
        <w:rPr>
          <w:rFonts w:ascii="华文楷体" w:hAnsi="华文楷体" w:eastAsia="华文楷体"/>
          <w:spacing w:val="2"/>
        </w:rPr>
      </w:pPr>
    </w:p>
    <w:p w14:paraId="5C6785DC">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His heart is ever toward us: “Can a woman forget her sucking child, that she should not have compassion on the son of her womb? yea, they may forget, yet will I not forget thee.</w:t>
      </w:r>
    </w:p>
    <w:p w14:paraId="0A872B3B">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祂的心永远向着我们：“妇人焉能忘记她吃奶的婴孩，不怜恤她所生的儿子？即或有忘记的，我却不忘记你。</w:t>
      </w:r>
    </w:p>
    <w:p w14:paraId="7E9235E5">
      <w:pPr>
        <w:pStyle w:val="3"/>
        <w:spacing w:before="324" w:line="251" w:lineRule="auto"/>
        <w:ind w:left="5" w:right="7" w:firstLine="11"/>
        <w:jc w:val="both"/>
        <w:rPr>
          <w:rFonts w:ascii="华文楷体" w:hAnsi="华文楷体" w:eastAsia="华文楷体"/>
          <w:spacing w:val="2"/>
        </w:rPr>
      </w:pPr>
    </w:p>
    <w:p w14:paraId="4A2A8CA0">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Behold, I have graven thee upon the palms of My hands; thy walls are continually before me” (Isa. 49:15, 16) He declares.</w:t>
      </w:r>
    </w:p>
    <w:p w14:paraId="5D61A878">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看哪，我将你铭刻在我掌上；你的墙垣常在我眼前”（以赛亚书 49:15, 16），这是祂的宣告。</w:t>
      </w:r>
    </w:p>
    <w:p w14:paraId="0688F557">
      <w:pPr>
        <w:pStyle w:val="3"/>
        <w:spacing w:before="324" w:line="251" w:lineRule="auto"/>
        <w:ind w:left="5" w:right="7" w:firstLine="11"/>
        <w:jc w:val="both"/>
        <w:rPr>
          <w:rFonts w:ascii="华文楷体" w:hAnsi="华文楷体" w:eastAsia="华文楷体"/>
          <w:spacing w:val="2"/>
        </w:rPr>
      </w:pPr>
    </w:p>
    <w:p w14:paraId="4F38B3BE">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Then why should you doubt His love, or question His willingness to receive you graciously, hear you patiently, and cleanse you effectually?</w:t>
      </w:r>
    </w:p>
    <w:p w14:paraId="4D544F26">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那么，你为什么要怀疑祂的爱，或质疑祂是否愿意恩慈地接纳你，耐心地听你，并有效地洁净你呢？</w:t>
      </w:r>
    </w:p>
    <w:p w14:paraId="366D3774">
      <w:pPr>
        <w:pStyle w:val="3"/>
        <w:spacing w:before="324" w:line="251" w:lineRule="auto"/>
        <w:ind w:left="5" w:right="7" w:firstLine="11"/>
        <w:jc w:val="both"/>
        <w:rPr>
          <w:rFonts w:ascii="华文楷体" w:hAnsi="华文楷体" w:eastAsia="华文楷体"/>
          <w:spacing w:val="2"/>
        </w:rPr>
      </w:pPr>
    </w:p>
    <w:p w14:paraId="16F51E08">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Oh, my sin-stricken brother, my sin-mourning sister, return unto Him who first sought you out when there was none other eye to pity.</w:t>
      </w:r>
    </w:p>
    <w:p w14:paraId="548DD7EC">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噢，我被罪击打的弟兄，我因罪哀哭的姐妹，归向那位在没有别眼怜悯时首先寻找你的主吧。</w:t>
      </w:r>
    </w:p>
    <w:p w14:paraId="60A1495B">
      <w:pPr>
        <w:pStyle w:val="3"/>
        <w:spacing w:before="324" w:line="251" w:lineRule="auto"/>
        <w:ind w:left="5" w:right="7" w:firstLine="11"/>
        <w:jc w:val="both"/>
        <w:rPr>
          <w:rFonts w:ascii="华文楷体" w:hAnsi="华文楷体" w:eastAsia="华文楷体"/>
          <w:spacing w:val="2"/>
        </w:rPr>
      </w:pPr>
    </w:p>
    <w:p w14:paraId="268812FC">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Say unto Him, Hast Thou not loved me “with an everlasting love” (Jer. 31:3); “wast Thou not wounded for my transgressions, bruised for my iniquities; so that the chastisement of my peace was upon Thee, that by Thy stripes I might be healed” (Isa. 53:5)?</w:t>
      </w:r>
    </w:p>
    <w:p w14:paraId="4D4D08BD">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对祂说，你岂不是以“永远的爱”爱我吗（耶利米书 31:3）；你岂不是“为我们的过犯受害，为我们的罪孽压伤；因你受的刑罚我们得平安，因你受的鞭伤我们得医治”吗（以赛亚书 53:5）？</w:t>
      </w:r>
    </w:p>
    <w:p w14:paraId="1F552789">
      <w:pPr>
        <w:pStyle w:val="3"/>
        <w:spacing w:before="324" w:line="251" w:lineRule="auto"/>
        <w:ind w:left="5" w:right="7" w:firstLine="11"/>
        <w:jc w:val="both"/>
        <w:rPr>
          <w:rFonts w:ascii="华文楷体" w:hAnsi="华文楷体" w:eastAsia="华文楷体"/>
          <w:spacing w:val="2"/>
        </w:rPr>
      </w:pPr>
    </w:p>
    <w:p w14:paraId="20DA6353">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Hast Thou not said “Oh, Israel, return unto the LORD thy God, for thou hast fallen by thine iniquity. Take with you words, and turn to the LORD; say unto Him, Take away all iniquity, and receive us graciously,” and hast Thou not promised “I will heal their backsliding, I will love them freely” (Hosea 14:1-4).</w:t>
      </w:r>
    </w:p>
    <w:p w14:paraId="75213599">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你岂没有说“以色列啊，你要归向耶和华你的神；你是因自己的罪孽跌倒了。当归向耶和华，用言语祷告祂说：求你除净罪孽，悦纳善行（或作：恩慈地接纳我们）”，并且你岂没有应许“我必医治他们背道的病，甘心爱他们”吗（何西阿书 14:1-4）。</w:t>
      </w:r>
    </w:p>
    <w:p w14:paraId="1612359B">
      <w:pPr>
        <w:pStyle w:val="3"/>
        <w:spacing w:before="324" w:line="251" w:lineRule="auto"/>
        <w:ind w:left="5" w:right="7" w:firstLine="11"/>
        <w:jc w:val="both"/>
        <w:rPr>
          <w:rFonts w:ascii="华文楷体" w:hAnsi="华文楷体" w:eastAsia="华文楷体"/>
          <w:spacing w:val="2"/>
        </w:rPr>
      </w:pPr>
    </w:p>
    <w:p w14:paraId="539F3B12">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Ah, my Christian friend, cannot you see that the Lord permits these sad falls, with the sorrow of soul which they occasion us, to make way for the discovery of His gracious heart, that we may prove for ourselves that He IS a Friend that sticketh closer than a brother!</w:t>
      </w:r>
    </w:p>
    <w:p w14:paraId="1EAA117C">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啊，我的基督徒朋友，你难道看不出主允许这些可悲的跌倒，连同它们给我们带来的灵魂悲伤，是为了给发现祂恩慈的心开路，好让我们亲自证明祂确实是一位比弟兄更亲密的朋友吗！</w:t>
      </w:r>
    </w:p>
    <w:p w14:paraId="7D6D83C1">
      <w:pPr>
        <w:pStyle w:val="3"/>
        <w:spacing w:before="324" w:line="251" w:lineRule="auto"/>
        <w:ind w:left="5" w:right="7" w:firstLine="11"/>
        <w:jc w:val="both"/>
        <w:rPr>
          <w:rFonts w:ascii="华文楷体" w:hAnsi="华文楷体" w:eastAsia="华文楷体"/>
          <w:spacing w:val="2"/>
        </w:rPr>
      </w:pPr>
    </w:p>
    <w:p w14:paraId="6D648EC7">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Earthly friends may fail and leave us; one day soothe, the next day grieve us; but there’s One who’ll ne’er deceive us, O how HE loves.</w:t>
      </w:r>
    </w:p>
    <w:p w14:paraId="45C65850">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地上的朋友可能会失败并离开我们；一天抚慰，第二天使我们悲伤；但有一位绝不会欺骗我们，噢，祂是何等爱我们。</w:t>
      </w:r>
    </w:p>
    <w:p w14:paraId="6536BDD1">
      <w:pPr>
        <w:pStyle w:val="3"/>
        <w:spacing w:before="324" w:line="251" w:lineRule="auto"/>
        <w:ind w:left="5" w:right="7" w:firstLine="11"/>
        <w:jc w:val="both"/>
        <w:rPr>
          <w:rFonts w:ascii="华文楷体" w:hAnsi="华文楷体" w:eastAsia="华文楷体"/>
          <w:spacing w:val="2"/>
        </w:rPr>
      </w:pPr>
    </w:p>
    <w:p w14:paraId="001CE315">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Experimental communion with Christ requires that we be continually cleansed by Him: a fuller consideration of this we must leave (D.V.) for the future;</w:t>
      </w:r>
    </w:p>
    <w:p w14:paraId="6F403C2C">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与基督的经历相交要求我们要不断地被祂洁净：关于这一点的更充分思考我们必须留待（若主愿意）将来；</w:t>
      </w:r>
    </w:p>
    <w:p w14:paraId="0E514FE3">
      <w:pPr>
        <w:pStyle w:val="3"/>
        <w:spacing w:before="324" w:line="251" w:lineRule="auto"/>
        <w:ind w:left="5" w:right="7" w:firstLine="11"/>
        <w:jc w:val="both"/>
        <w:rPr>
          <w:rFonts w:ascii="华文楷体" w:hAnsi="华文楷体" w:eastAsia="华文楷体"/>
          <w:spacing w:val="2"/>
        </w:rPr>
      </w:pPr>
    </w:p>
    <w:p w14:paraId="6072688B">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in the meanwhile, let it be pointed out that Divine grace has made full provision for this: “If we confess our sins, He is faithful and just to forgive us our sins, and to cleanse us from all unrighteousness” (1 John 1:9).</w:t>
      </w:r>
    </w:p>
    <w:p w14:paraId="2021755D">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在此期间，让我们指出神圣恩典已为此作了充分的预备：“我们若认自己的罪，神是信实的，是公义的，必要赦免我们的罪，洗净我们一切的不义”（约翰一书 1:9）。</w:t>
      </w:r>
    </w:p>
    <w:p w14:paraId="3EA03498">
      <w:pPr>
        <w:pStyle w:val="3"/>
        <w:spacing w:before="324" w:line="251" w:lineRule="auto"/>
        <w:ind w:left="5" w:right="7" w:firstLine="11"/>
        <w:jc w:val="both"/>
        <w:rPr>
          <w:rFonts w:ascii="华文楷体" w:hAnsi="华文楷体" w:eastAsia="华文楷体"/>
          <w:spacing w:val="2"/>
        </w:rPr>
      </w:pPr>
    </w:p>
    <w:p w14:paraId="230E93D2">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Note well that this comes immediately after, “If we say that we have no sin, we deceive ourselves, and the truth is not in us” (v. 8).</w:t>
      </w:r>
    </w:p>
    <w:p w14:paraId="0149A8A6">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请务必注意，这紧接在“我们若说自己无罪，便是自欺，真理不在我们心里了”（8节）之后。</w:t>
      </w:r>
    </w:p>
    <w:p w14:paraId="01D7951E">
      <w:pPr>
        <w:pStyle w:val="3"/>
        <w:spacing w:before="324" w:line="251" w:lineRule="auto"/>
        <w:ind w:left="5" w:right="7" w:firstLine="11"/>
        <w:jc w:val="both"/>
        <w:rPr>
          <w:rFonts w:ascii="华文楷体" w:hAnsi="华文楷体" w:eastAsia="华文楷体"/>
          <w:spacing w:val="2"/>
        </w:rPr>
      </w:pPr>
    </w:p>
    <w:p w14:paraId="468044D7">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Sometimes the newly converted soul is favoured with such grace, with such communion with Christ, that iniquity hides its evil face, and it seems as though sin in us has been slain.</w:t>
      </w:r>
    </w:p>
    <w:p w14:paraId="41DDC023">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有时新归信的灵魂蒙受如此恩典，与基督有如此相交，以致罪孽隐藏了它邪恶的面孔，似乎我们里面的罪已被杀死了。</w:t>
      </w:r>
    </w:p>
    <w:p w14:paraId="7320C9A4">
      <w:pPr>
        <w:pStyle w:val="3"/>
        <w:spacing w:before="324" w:line="251" w:lineRule="auto"/>
        <w:ind w:left="5" w:right="7" w:firstLine="11"/>
        <w:jc w:val="both"/>
        <w:rPr>
          <w:rFonts w:ascii="华文楷体" w:hAnsi="华文楷体" w:eastAsia="华文楷体"/>
          <w:spacing w:val="2"/>
        </w:rPr>
      </w:pPr>
    </w:p>
    <w:p w14:paraId="4BE48AFE">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But indwelling corruption soon reasserts itself; yet pride is unwilling to acknowledge it, and the temptation is to gloss it over and call it by some pleasanter name than SIN.</w:t>
      </w:r>
    </w:p>
    <w:p w14:paraId="19B51A34">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但内住的败坏很快就会重新抬头；然而骄傲不愿承认它，诱惑是用一些比罪更好听的名字来粉饰它。</w:t>
      </w:r>
    </w:p>
    <w:p w14:paraId="53BAEDE5">
      <w:pPr>
        <w:pStyle w:val="3"/>
        <w:spacing w:before="324" w:line="251" w:lineRule="auto"/>
        <w:ind w:left="5" w:right="7" w:firstLine="11"/>
        <w:jc w:val="both"/>
        <w:rPr>
          <w:rFonts w:ascii="华文楷体" w:hAnsi="华文楷体" w:eastAsia="华文楷体"/>
          <w:spacing w:val="2"/>
        </w:rPr>
      </w:pPr>
    </w:p>
    <w:p w14:paraId="45453C17">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But that, dear friend, is Satan’s effort to draw us back again to “walk in darkness”-in deception and dishonesty; and it must be steadfastly resisted.</w:t>
      </w:r>
    </w:p>
    <w:p w14:paraId="0C1F064A">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但那，亲爱的朋友，是撒但试图将我们拉回到“在黑暗中行”——在欺骗和不诚实中——的努力；对此必须坚决抵制。</w:t>
      </w:r>
    </w:p>
    <w:p w14:paraId="1D4106BF">
      <w:pPr>
        <w:pStyle w:val="3"/>
        <w:spacing w:before="324" w:line="251" w:lineRule="auto"/>
        <w:ind w:left="5" w:right="7" w:firstLine="11"/>
        <w:jc w:val="both"/>
        <w:rPr>
          <w:rFonts w:ascii="华文楷体" w:hAnsi="华文楷体" w:eastAsia="华文楷体"/>
          <w:spacing w:val="2"/>
        </w:rPr>
      </w:pPr>
    </w:p>
    <w:p w14:paraId="62AC9A43">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“If we confess our sins”: that is to “walk in the light!”</w:t>
      </w:r>
    </w:p>
    <w:p w14:paraId="12A6E41E">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“我们若认自己的罪”：那就是“在光明中行！”</w:t>
      </w:r>
    </w:p>
    <w:p w14:paraId="278A1C54">
      <w:pPr>
        <w:pStyle w:val="3"/>
        <w:spacing w:before="324" w:line="251" w:lineRule="auto"/>
        <w:ind w:left="5" w:right="7" w:firstLine="11"/>
        <w:jc w:val="both"/>
        <w:rPr>
          <w:rFonts w:ascii="华文楷体" w:hAnsi="华文楷体" w:eastAsia="华文楷体"/>
          <w:spacing w:val="2"/>
        </w:rPr>
      </w:pPr>
    </w:p>
    <w:p w14:paraId="786D9CA7">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To “confess our sins” to Him, is to open our hearts to Him.</w:t>
      </w:r>
    </w:p>
    <w:p w14:paraId="201FA037">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向祂“认我们的罪”，就是向祂敞开我们的心。</w:t>
      </w:r>
    </w:p>
    <w:p w14:paraId="78522708">
      <w:pPr>
        <w:pStyle w:val="3"/>
        <w:spacing w:before="324" w:line="251" w:lineRule="auto"/>
        <w:ind w:left="5" w:right="7" w:firstLine="11"/>
        <w:jc w:val="both"/>
        <w:rPr>
          <w:rFonts w:ascii="华文楷体" w:hAnsi="华文楷体" w:eastAsia="华文楷体"/>
          <w:spacing w:val="2"/>
        </w:rPr>
      </w:pPr>
    </w:p>
    <w:p w14:paraId="02B061EF">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It is to spread our case before Him: concealing, palliating nothing.</w:t>
      </w:r>
    </w:p>
    <w:p w14:paraId="43A9C366">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这是在祂面前陈明我们要的情况：不隐瞒，不掩饰。</w:t>
      </w:r>
    </w:p>
    <w:p w14:paraId="62B9F506">
      <w:pPr>
        <w:pStyle w:val="3"/>
        <w:spacing w:before="324" w:line="251" w:lineRule="auto"/>
        <w:ind w:left="5" w:right="7" w:firstLine="11"/>
        <w:jc w:val="both"/>
        <w:rPr>
          <w:rFonts w:ascii="华文楷体" w:hAnsi="华文楷体" w:eastAsia="华文楷体"/>
          <w:spacing w:val="2"/>
        </w:rPr>
      </w:pPr>
    </w:p>
    <w:p w14:paraId="12F9D747">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It is to fully tell Him of all that damps our zeal after holiness, that quenches our love, that makes us miserable in ourselves.</w:t>
      </w:r>
    </w:p>
    <w:p w14:paraId="15C46815">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这是向祂完全诉说一切抑制我们追求圣洁热情、熄灭我们爱心、使我们在自己里面痛苦的事物。</w:t>
      </w:r>
    </w:p>
    <w:p w14:paraId="2AD9A454">
      <w:pPr>
        <w:pStyle w:val="3"/>
        <w:spacing w:before="324" w:line="251" w:lineRule="auto"/>
        <w:ind w:left="5" w:right="7" w:firstLine="11"/>
        <w:jc w:val="both"/>
        <w:rPr>
          <w:rFonts w:ascii="华文楷体" w:hAnsi="华文楷体" w:eastAsia="华文楷体"/>
          <w:spacing w:val="2"/>
        </w:rPr>
      </w:pPr>
    </w:p>
    <w:p w14:paraId="7A81F4EB">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It is a laying bare of the whole of our inner man to the loving and wise Physician, who alone knows how to deal with us.</w:t>
      </w:r>
    </w:p>
    <w:p w14:paraId="669DC35F">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这是将我们整个内在人向那位慈爱且智慧的医生敞开，唯独祂知道如何处理我们要。</w:t>
      </w:r>
    </w:p>
    <w:p w14:paraId="4D5CF1D9">
      <w:pPr>
        <w:pStyle w:val="3"/>
        <w:spacing w:before="324" w:line="251" w:lineRule="auto"/>
        <w:ind w:left="5" w:right="7" w:firstLine="11"/>
        <w:jc w:val="both"/>
        <w:rPr>
          <w:rFonts w:ascii="华文楷体" w:hAnsi="华文楷体" w:eastAsia="华文楷体"/>
          <w:spacing w:val="2"/>
        </w:rPr>
      </w:pPr>
    </w:p>
    <w:p w14:paraId="01B6DF9D">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And He is to be trusted with all the secrets of your soul.</w:t>
      </w:r>
    </w:p>
    <w:p w14:paraId="5FAD2BFA">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并且祂值得你信托你灵魂的所有秘密。</w:t>
      </w:r>
    </w:p>
    <w:p w14:paraId="117CFA88">
      <w:pPr>
        <w:pStyle w:val="3"/>
        <w:spacing w:before="324" w:line="251" w:lineRule="auto"/>
        <w:ind w:left="5" w:right="7" w:firstLine="11"/>
        <w:jc w:val="both"/>
        <w:rPr>
          <w:rFonts w:ascii="华文楷体" w:hAnsi="华文楷体" w:eastAsia="华文楷体"/>
          <w:spacing w:val="2"/>
        </w:rPr>
      </w:pPr>
    </w:p>
    <w:p w14:paraId="02A3DC52">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He is “faithful and just”: He will not heal your wound slightly: He will set your sins before Him in the light of His countenance, and cause you to loathe them.</w:t>
      </w:r>
    </w:p>
    <w:p w14:paraId="6347F002">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祂是“信实且公义的”：祂不会轻忽地医治你的创伤：祂会将你的罪摆在祂面前，在祂面光之中，并使你厌恶它们。</w:t>
      </w:r>
    </w:p>
    <w:p w14:paraId="59CF5BBD">
      <w:pPr>
        <w:pStyle w:val="3"/>
        <w:spacing w:before="324" w:line="251" w:lineRule="auto"/>
        <w:ind w:left="5" w:right="7" w:firstLine="11"/>
        <w:jc w:val="both"/>
        <w:rPr>
          <w:rFonts w:ascii="华文楷体" w:hAnsi="华文楷体" w:eastAsia="华文楷体"/>
          <w:spacing w:val="2"/>
        </w:rPr>
      </w:pPr>
    </w:p>
    <w:p w14:paraId="02FF386E">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As you continue this frank and open dealing with Him, He will not only “forgive” but “cleanse you from all unrighteousness”-deliver from deceit and guile, purge from reticence and reserve.</w:t>
      </w:r>
    </w:p>
    <w:p w14:paraId="1424947A">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当你继续这种与祂坦诚公开的交往时，祂不仅会“赦免”，而且会“洗净你一切的不义”——救你脱离欺诈和诡诈，清除你的沉默和保留。</w:t>
      </w:r>
    </w:p>
    <w:p w14:paraId="5A60CEDC">
      <w:pPr>
        <w:pStyle w:val="3"/>
        <w:spacing w:before="324" w:line="251" w:lineRule="auto"/>
        <w:ind w:left="5" w:right="7" w:firstLine="11"/>
        <w:jc w:val="both"/>
        <w:rPr>
          <w:rFonts w:ascii="华文楷体" w:hAnsi="华文楷体" w:eastAsia="华文楷体"/>
          <w:spacing w:val="2"/>
        </w:rPr>
      </w:pPr>
    </w:p>
    <w:p w14:paraId="4EECA3CA">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The more we walk in God’s light, the more clearly will we see what vile creatures we are, and how far, far short we come of God’s glory.</w:t>
      </w:r>
    </w:p>
    <w:p w14:paraId="67545C5D">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我们要越在神的光中行，就越清楚地看到我们要是什么样卑鄙的生物，以及我们在神的荣耀上亏缺得有多远。</w:t>
      </w:r>
    </w:p>
    <w:p w14:paraId="2A684FC7">
      <w:pPr>
        <w:pStyle w:val="3"/>
        <w:spacing w:before="324" w:line="251" w:lineRule="auto"/>
        <w:ind w:left="5" w:right="7" w:firstLine="11"/>
        <w:jc w:val="both"/>
        <w:rPr>
          <w:rFonts w:ascii="华文楷体" w:hAnsi="华文楷体" w:eastAsia="华文楷体"/>
          <w:spacing w:val="2"/>
        </w:rPr>
      </w:pPr>
    </w:p>
    <w:p w14:paraId="7EC93FA9">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The more we cultivate intimate communion with Christ, the more will He cause us to see that what we deemed “trifles” are grievous sins.</w:t>
      </w:r>
    </w:p>
    <w:p w14:paraId="099C2358">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我们要越培养与基督亲密的相交，祂就越会让我们看到我们认为是“琐事”的其实是严重的罪。</w:t>
      </w:r>
    </w:p>
    <w:p w14:paraId="46049EA4">
      <w:pPr>
        <w:pStyle w:val="3"/>
        <w:spacing w:before="324" w:line="251" w:lineRule="auto"/>
        <w:ind w:left="5" w:right="7" w:firstLine="11"/>
        <w:jc w:val="both"/>
        <w:rPr>
          <w:rFonts w:ascii="华文楷体" w:hAnsi="华文楷体" w:eastAsia="华文楷体"/>
          <w:spacing w:val="2"/>
        </w:rPr>
      </w:pPr>
    </w:p>
    <w:p w14:paraId="3A46D1D8">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But if we “confess” them, honestly, penitently, daily, He is “faithful and just to forgive us.”</w:t>
      </w:r>
    </w:p>
    <w:p w14:paraId="49ED2442">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但如果我们诚实、悔改、每日地“承认”它们，祂是“信实且公义的，必要赦免我们。”</w:t>
      </w:r>
    </w:p>
    <w:p w14:paraId="2994DB2F">
      <w:pPr>
        <w:pStyle w:val="3"/>
        <w:spacing w:before="324" w:line="251" w:lineRule="auto"/>
        <w:ind w:left="5" w:right="7" w:firstLine="11"/>
        <w:jc w:val="both"/>
        <w:rPr>
          <w:rFonts w:ascii="华文楷体" w:hAnsi="华文楷体" w:eastAsia="华文楷体"/>
          <w:spacing w:val="2"/>
        </w:rPr>
      </w:pPr>
    </w:p>
    <w:p w14:paraId="4EA9606E">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Ever remember that He requires truth in the “inward parts,” and lies and pretense He will not tolerate.</w:t>
      </w:r>
    </w:p>
    <w:p w14:paraId="52E54B4E">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永远记住，祂要求“内里”诚实，谎言和伪装是祂所不能容忍的。</w:t>
      </w:r>
    </w:p>
    <w:p w14:paraId="4186C607">
      <w:pPr>
        <w:pStyle w:val="3"/>
        <w:spacing w:before="324" w:line="251" w:lineRule="auto"/>
        <w:ind w:left="5" w:right="7" w:firstLine="11"/>
        <w:jc w:val="both"/>
        <w:rPr>
          <w:rFonts w:ascii="华文楷体" w:hAnsi="华文楷体" w:eastAsia="华文楷体"/>
          <w:spacing w:val="2"/>
        </w:rPr>
      </w:pPr>
    </w:p>
    <w:p w14:paraId="6A67DA73">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Probably you say, I have confessed my sins to Him until now I am thoroughly ashamed to do so any more.</w:t>
      </w:r>
    </w:p>
    <w:p w14:paraId="2D345ACD">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也许你会说，我已经向祂认罪直到现在我感到非常羞愧，再也不敢做了。</w:t>
      </w:r>
    </w:p>
    <w:p w14:paraId="4C8C28F6">
      <w:pPr>
        <w:pStyle w:val="3"/>
        <w:spacing w:before="324" w:line="251" w:lineRule="auto"/>
        <w:ind w:left="5" w:right="7" w:firstLine="11"/>
        <w:jc w:val="both"/>
        <w:rPr>
          <w:rFonts w:ascii="华文楷体" w:hAnsi="华文楷体" w:eastAsia="华文楷体"/>
          <w:spacing w:val="2"/>
        </w:rPr>
      </w:pPr>
    </w:p>
    <w:p w14:paraId="380C51F0">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That is pride and unbelief.</w:t>
      </w:r>
    </w:p>
    <w:p w14:paraId="4BB04598">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那是骄傲和不信。</w:t>
      </w:r>
    </w:p>
    <w:p w14:paraId="446AB727">
      <w:pPr>
        <w:pStyle w:val="3"/>
        <w:spacing w:before="324" w:line="251" w:lineRule="auto"/>
        <w:ind w:left="5" w:right="7" w:firstLine="11"/>
        <w:jc w:val="both"/>
        <w:rPr>
          <w:rFonts w:ascii="华文楷体" w:hAnsi="华文楷体" w:eastAsia="华文楷体"/>
          <w:spacing w:val="2"/>
        </w:rPr>
      </w:pPr>
    </w:p>
    <w:p w14:paraId="4D013254">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When Peter asked if he was to forgive his erring brother seven times, the Lord answered, “Till seventy times seven”: that is what GRACE does!</w:t>
      </w:r>
    </w:p>
    <w:p w14:paraId="41F48E37">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当彼得问他是否要饶恕犯错的弟兄七次时，主回答说，“到七十个七次”：这正是恩典所做的！</w:t>
      </w:r>
    </w:p>
    <w:p w14:paraId="5E00BBAE">
      <w:pPr>
        <w:pStyle w:val="3"/>
        <w:spacing w:before="324" w:line="251" w:lineRule="auto"/>
        <w:ind w:left="5" w:right="7" w:firstLine="11"/>
        <w:jc w:val="both"/>
        <w:rPr>
          <w:rFonts w:ascii="华文楷体" w:hAnsi="华文楷体" w:eastAsia="华文楷体"/>
          <w:spacing w:val="2"/>
        </w:rPr>
      </w:pPr>
    </w:p>
    <w:p w14:paraId="5D2CEB09">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Oh my Christian reader, come to this Friend of sinners more frequently, rely upon His promise more fully, and He will not repulse you.</w:t>
      </w:r>
    </w:p>
    <w:p w14:paraId="1F419688">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噢，我的基督徒读者，更频繁地来到这位罪人的朋友面前，更充分地依靠祂的应许，祂不会拒绝你。</w:t>
      </w:r>
    </w:p>
    <w:p w14:paraId="3238A637">
      <w:pPr>
        <w:pStyle w:val="3"/>
        <w:spacing w:before="324" w:line="251" w:lineRule="auto"/>
        <w:ind w:left="5" w:right="7" w:firstLine="11"/>
        <w:jc w:val="both"/>
        <w:rPr>
          <w:rFonts w:ascii="华文楷体" w:hAnsi="华文楷体" w:eastAsia="华文楷体"/>
          <w:spacing w:val="2"/>
        </w:rPr>
      </w:pPr>
    </w:p>
    <w:p w14:paraId="424D5868">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Having sought, then, to show again wherein experimental communion with Christ consists, and dwelt upon the means and maintenance thereof, we must now turn to the darker side of our subject and consider the interruption and severance of the same.</w:t>
      </w:r>
    </w:p>
    <w:p w14:paraId="2C45721D">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既然我们要已试图再次表明与基督经历相交的内涵，并论述了其手段和维持，现在我们必须转向我们主题较阴暗的一面，考虑其及中断和切断。</w:t>
      </w:r>
    </w:p>
    <w:p w14:paraId="7F377E53">
      <w:pPr>
        <w:pStyle w:val="3"/>
        <w:spacing w:before="324" w:line="251" w:lineRule="auto"/>
        <w:ind w:left="5" w:right="7" w:firstLine="11"/>
        <w:jc w:val="both"/>
        <w:rPr>
          <w:rFonts w:ascii="华文楷体" w:hAnsi="华文楷体" w:eastAsia="华文楷体"/>
          <w:spacing w:val="2"/>
        </w:rPr>
      </w:pPr>
    </w:p>
    <w:p w14:paraId="0EF63469">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And in this connection we cannot do better than devote the remainder of this article to a careful examination of our Lord’s words in Revelation 2:4, “I have somewhat against thee, because thou hast left thy first love.”</w:t>
      </w:r>
    </w:p>
    <w:p w14:paraId="1645562C">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在这方面，我们最好将本文的剩余部分用于仔细查考主在启示录 2:4 中的话：“然而有一件事我要责备你，就是你把起初的爱心离弃了。”</w:t>
      </w:r>
    </w:p>
    <w:p w14:paraId="7D078808">
      <w:pPr>
        <w:pStyle w:val="3"/>
        <w:spacing w:before="324" w:line="251" w:lineRule="auto"/>
        <w:ind w:left="5" w:right="7" w:firstLine="11"/>
        <w:jc w:val="both"/>
        <w:rPr>
          <w:rFonts w:ascii="华文楷体" w:hAnsi="华文楷体" w:eastAsia="华文楷体"/>
          <w:spacing w:val="2"/>
        </w:rPr>
      </w:pPr>
    </w:p>
    <w:p w14:paraId="24FAA800">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As an assembly is but the aggregate of its members and officers, the rebuke to the Ephesian church applies directly unto individual Christians who are in the condition here described.</w:t>
      </w:r>
    </w:p>
    <w:p w14:paraId="3F0BBCAD">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既然教会只不过是其成员和职员的集合体，对以弗所教会的责备直接适用于处于此处所描述状况的个别基督徒。</w:t>
      </w:r>
    </w:p>
    <w:p w14:paraId="405206EC">
      <w:pPr>
        <w:pStyle w:val="3"/>
        <w:spacing w:before="324" w:line="251" w:lineRule="auto"/>
        <w:ind w:left="5" w:right="7" w:firstLine="11"/>
        <w:jc w:val="both"/>
        <w:rPr>
          <w:rFonts w:ascii="华文楷体" w:hAnsi="华文楷体" w:eastAsia="华文楷体"/>
          <w:spacing w:val="2"/>
        </w:rPr>
      </w:pPr>
    </w:p>
    <w:p w14:paraId="25E06FEA">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It is one in which the heart is not so deeply affected as it once was with the love of God in Christ, nor is there now such devotion toward nor delight in Him;</w:t>
      </w:r>
    </w:p>
    <w:p w14:paraId="2E32383B">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这是一种心不再像曾经那样被神在基督里的爱深深感动的状况，也没有了那样对祂的献身和喜悦；</w:t>
      </w:r>
    </w:p>
    <w:p w14:paraId="57A3E934">
      <w:pPr>
        <w:pStyle w:val="3"/>
        <w:spacing w:before="324" w:line="251" w:lineRule="auto"/>
        <w:ind w:left="5" w:right="7" w:firstLine="11"/>
        <w:jc w:val="both"/>
        <w:rPr>
          <w:rFonts w:ascii="华文楷体" w:hAnsi="华文楷体" w:eastAsia="华文楷体"/>
          <w:spacing w:val="2"/>
        </w:rPr>
      </w:pPr>
    </w:p>
    <w:p w14:paraId="46364B74">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and in consequence, there is a feebler resistance to sin and slackening pursuit of holiness.</w:t>
      </w:r>
    </w:p>
    <w:p w14:paraId="2BF979A2">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因此，对罪的抵抗力减弱，对圣洁的追求松懈。</w:t>
      </w:r>
    </w:p>
    <w:p w14:paraId="1CBC0330">
      <w:pPr>
        <w:pStyle w:val="3"/>
        <w:spacing w:before="324" w:line="251" w:lineRule="auto"/>
        <w:ind w:left="5" w:right="7" w:firstLine="11"/>
        <w:jc w:val="both"/>
        <w:rPr>
          <w:rFonts w:ascii="华文楷体" w:hAnsi="华文楷体" w:eastAsia="华文楷体"/>
          <w:spacing w:val="2"/>
        </w:rPr>
      </w:pPr>
    </w:p>
    <w:p w14:paraId="73D2F8EA">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It is to be carefully noted that the charge which is here preferred by Christ is not “thou hast lost thy first love” (as it is frequently misquoted), but “thou hast left thy first love,” which is a more definite act, and emphasizes the failure of responsibility.</w:t>
      </w:r>
    </w:p>
    <w:p w14:paraId="7FA416D9">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请仔细注意，基督在此提出的指控不是“你失去了起初的爱心”（正如经常被误引的那样），而是“你离弃了起初的爱心”，这是一个更明确的行动，强调了责任的缺失。</w:t>
      </w:r>
    </w:p>
    <w:p w14:paraId="550D8E1F">
      <w:pPr>
        <w:pStyle w:val="3"/>
        <w:spacing w:before="324" w:line="251" w:lineRule="auto"/>
        <w:ind w:left="5" w:right="7" w:firstLine="11"/>
        <w:jc w:val="both"/>
        <w:rPr>
          <w:rFonts w:ascii="华文楷体" w:hAnsi="华文楷体" w:eastAsia="华文楷体"/>
          <w:spacing w:val="2"/>
        </w:rPr>
      </w:pPr>
    </w:p>
    <w:p w14:paraId="04122EE1">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The sad state here depicted signifies a decay in grace, a declension in spirituality, a waning of affection, with the resultant loss of relish for Divine things, growing carelessness in the use of means, and formality in the performance of duty.</w:t>
      </w:r>
    </w:p>
    <w:p w14:paraId="489D2BA1">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这里描绘的可悲状态意味着恩典的衰退，灵性的下降，情感的减弱，随之而来的是对神圣事物的兴趣丧失，在使用蒙恩之道上的日益粗心，以及履行职责时的形式主义。</w:t>
      </w:r>
    </w:p>
    <w:p w14:paraId="509F9AAD">
      <w:pPr>
        <w:pStyle w:val="3"/>
        <w:spacing w:before="324" w:line="251" w:lineRule="auto"/>
        <w:ind w:left="5" w:right="7" w:firstLine="11"/>
        <w:jc w:val="both"/>
        <w:rPr>
          <w:rFonts w:ascii="华文楷体" w:hAnsi="华文楷体" w:eastAsia="华文楷体"/>
          <w:spacing w:val="2"/>
        </w:rPr>
      </w:pPr>
    </w:p>
    <w:p w14:paraId="15FDBADD">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It is a state of heart that is here in view, which may or may not be accompanied by outward backsliding.</w:t>
      </w:r>
    </w:p>
    <w:p w14:paraId="41F665DC">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这里关注的是一种心的状态，它可能伴随着也可能不伴随着外在的倒退。</w:t>
      </w:r>
    </w:p>
    <w:p w14:paraId="24AE7DE4">
      <w:pPr>
        <w:pStyle w:val="3"/>
        <w:spacing w:before="324" w:line="251" w:lineRule="auto"/>
        <w:ind w:left="5" w:right="7" w:firstLine="11"/>
        <w:jc w:val="both"/>
        <w:rPr>
          <w:rFonts w:ascii="华文楷体" w:hAnsi="华文楷体" w:eastAsia="华文楷体"/>
          <w:spacing w:val="2"/>
        </w:rPr>
      </w:pPr>
    </w:p>
    <w:p w14:paraId="55206CEB">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The fine gold has become dim.</w:t>
      </w:r>
    </w:p>
    <w:p w14:paraId="57FF4C16">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黄金变色了。</w:t>
      </w:r>
    </w:p>
    <w:p w14:paraId="7816C43A">
      <w:pPr>
        <w:pStyle w:val="3"/>
        <w:spacing w:before="324" w:line="251" w:lineRule="auto"/>
        <w:ind w:left="5" w:right="7" w:firstLine="11"/>
        <w:jc w:val="both"/>
        <w:rPr>
          <w:rFonts w:ascii="华文楷体" w:hAnsi="华文楷体" w:eastAsia="华文楷体"/>
          <w:spacing w:val="2"/>
        </w:rPr>
      </w:pPr>
    </w:p>
    <w:p w14:paraId="1C72D5EA">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Christ no longer holds the first place in the soul’s affections.</w:t>
      </w:r>
    </w:p>
    <w:p w14:paraId="7C853AC3">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基督不再在灵魂的情感中占据首位。</w:t>
      </w:r>
    </w:p>
    <w:p w14:paraId="1E2C32FE">
      <w:pPr>
        <w:pStyle w:val="3"/>
        <w:spacing w:before="324" w:line="251" w:lineRule="auto"/>
        <w:ind w:left="5" w:right="7" w:firstLine="11"/>
        <w:jc w:val="both"/>
        <w:rPr>
          <w:rFonts w:ascii="华文楷体" w:hAnsi="华文楷体" w:eastAsia="华文楷体"/>
          <w:spacing w:val="2"/>
        </w:rPr>
      </w:pPr>
    </w:p>
    <w:p w14:paraId="20AD0055">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Some are conscious of this decay in love, while others aware of it draw the erroneous conclusion they have never sincerely loved Christ at all.</w:t>
      </w:r>
    </w:p>
    <w:p w14:paraId="27F2905A">
      <w:pPr>
        <w:pStyle w:val="3"/>
        <w:spacing w:before="324" w:line="251" w:lineRule="auto"/>
        <w:ind w:left="5" w:right="7" w:firstLine="11"/>
        <w:jc w:val="both"/>
        <w:rPr>
          <w:rFonts w:ascii="华文楷体" w:hAnsi="华文楷体" w:eastAsia="华文楷体"/>
          <w:spacing w:val="2"/>
        </w:rPr>
      </w:pPr>
      <w:r>
        <w:rPr>
          <w:rFonts w:hint="eastAsia" w:ascii="华文楷体" w:hAnsi="华文楷体" w:eastAsia="华文楷体"/>
          <w:spacing w:val="2"/>
        </w:rPr>
        <w:t>有些人意识到了这种爱的衰退，而另一些意识到这一点的人则得出了错误的结论，认为他们根本从未真诚地爱过基督。</w:t>
      </w:r>
    </w:p>
    <w:p w14:paraId="1F988D83">
      <w:pPr>
        <w:pStyle w:val="3"/>
        <w:spacing w:before="324" w:line="251" w:lineRule="auto"/>
        <w:ind w:left="5" w:right="7" w:firstLine="11"/>
        <w:jc w:val="both"/>
        <w:rPr>
          <w:rFonts w:ascii="华文楷体" w:hAnsi="华文楷体" w:eastAsia="华文楷体"/>
          <w:spacing w:val="2"/>
        </w:rPr>
      </w:pPr>
    </w:p>
    <w:p w14:paraId="3A7992A3">
      <w:pPr>
        <w:pStyle w:val="3"/>
        <w:spacing w:before="317" w:line="251" w:lineRule="auto"/>
        <w:ind w:left="47" w:right="14" w:firstLine="14"/>
        <w:jc w:val="both"/>
        <w:rPr>
          <w:rFonts w:ascii="华文楷体" w:hAnsi="华文楷体" w:eastAsia="华文楷体"/>
        </w:rPr>
      </w:pPr>
    </w:p>
    <w:p w14:paraId="64FB4BF5">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Genuine Christians may find their love for Christ languishing.</w:t>
      </w:r>
    </w:p>
    <w:p w14:paraId="179DE08E">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真正的基督徒可能会发现他们对基督的爱渐渐冷淡。</w:t>
      </w:r>
    </w:p>
    <w:p w14:paraId="1EBC664E">
      <w:pPr>
        <w:pStyle w:val="3"/>
        <w:spacing w:before="317" w:line="251" w:lineRule="auto"/>
        <w:ind w:left="47" w:right="14" w:firstLine="14"/>
        <w:jc w:val="both"/>
        <w:rPr>
          <w:rFonts w:ascii="华文楷体" w:hAnsi="华文楷体" w:eastAsia="华文楷体"/>
        </w:rPr>
      </w:pPr>
    </w:p>
    <w:p w14:paraId="3CAD7316">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Just as the body will soon be chilled if, on a winter’s day, it leaves the fireside, so the soul’s ardour and fervour will quickly wane if the things of time and sense are allowed to crowd out close communion with Christ.</w:t>
      </w:r>
    </w:p>
    <w:p w14:paraId="6524E809">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正如身体若在冬日离开炉火很快就会变冷，照样，如果允许时间和感官的事物挤占了与基督亲密的相交，灵魂的热情和热忱也会迅速减退。</w:t>
      </w:r>
    </w:p>
    <w:p w14:paraId="53E68154">
      <w:pPr>
        <w:pStyle w:val="3"/>
        <w:spacing w:before="317" w:line="251" w:lineRule="auto"/>
        <w:ind w:left="47" w:right="14" w:firstLine="14"/>
        <w:jc w:val="both"/>
        <w:rPr>
          <w:rFonts w:ascii="华文楷体" w:hAnsi="华文楷体" w:eastAsia="华文楷体"/>
        </w:rPr>
      </w:pPr>
    </w:p>
    <w:p w14:paraId="4CFC481C">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But though grace may decay, it is never utterly destroyed; hence the error of speaking about “losing” our first love.</w:t>
      </w:r>
    </w:p>
    <w:p w14:paraId="056736CA">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虽然恩典可能会衰退，但它绝不会被彻底毁灭；因此谈论“失去”我们起初的爱心是错误的。</w:t>
      </w:r>
    </w:p>
    <w:p w14:paraId="63AD83FA">
      <w:pPr>
        <w:pStyle w:val="3"/>
        <w:spacing w:before="317" w:line="251" w:lineRule="auto"/>
        <w:ind w:left="47" w:right="14" w:firstLine="14"/>
        <w:jc w:val="both"/>
        <w:rPr>
          <w:rFonts w:ascii="华文楷体" w:hAnsi="华文楷体" w:eastAsia="华文楷体"/>
        </w:rPr>
      </w:pPr>
    </w:p>
    <w:p w14:paraId="12ACE830">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The “seed” of God (1 John 3:9) remains in His people even when they backslide: it did in David, and in Peter.</w:t>
      </w:r>
    </w:p>
    <w:p w14:paraId="0E542F2A">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即使在背道时，神的“种子”（约翰一书 3:9）仍留在祂子民里面：在大卫和彼得身上都是如此。</w:t>
      </w:r>
    </w:p>
    <w:p w14:paraId="4EA21ACD">
      <w:pPr>
        <w:pStyle w:val="3"/>
        <w:spacing w:before="317" w:line="251" w:lineRule="auto"/>
        <w:ind w:left="47" w:right="14" w:firstLine="14"/>
        <w:jc w:val="both"/>
        <w:rPr>
          <w:rFonts w:ascii="华文楷体" w:hAnsi="华文楷体" w:eastAsia="华文楷体"/>
        </w:rPr>
      </w:pPr>
    </w:p>
    <w:p w14:paraId="3BEAFB52">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There is a vital principle communicated in regeneration which is indestructible.</w:t>
      </w:r>
    </w:p>
    <w:p w14:paraId="40B85241">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在重生中赋予了一种不可毁灭的生命原则。</w:t>
      </w:r>
    </w:p>
    <w:p w14:paraId="7A385CCE">
      <w:pPr>
        <w:pStyle w:val="3"/>
        <w:spacing w:before="317" w:line="251" w:lineRule="auto"/>
        <w:ind w:left="47" w:right="14" w:firstLine="14"/>
        <w:jc w:val="both"/>
        <w:rPr>
          <w:rFonts w:ascii="华文楷体" w:hAnsi="华文楷体" w:eastAsia="华文楷体"/>
        </w:rPr>
      </w:pPr>
    </w:p>
    <w:p w14:paraId="5F4D38D4">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So, then, though the Christian’s love may suffer a sad abatement, it is never totally extinguished:</w:t>
      </w:r>
    </w:p>
    <w:p w14:paraId="308A0FBB">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因此，虽然基督徒的爱可能会遭受可悲的减退，但它绝不会完全熄灭：</w:t>
      </w:r>
    </w:p>
    <w:p w14:paraId="3B8A564B">
      <w:pPr>
        <w:pStyle w:val="3"/>
        <w:spacing w:before="317" w:line="251" w:lineRule="auto"/>
        <w:ind w:left="47" w:right="14" w:firstLine="14"/>
        <w:jc w:val="both"/>
        <w:rPr>
          <w:rFonts w:ascii="华文楷体" w:hAnsi="华文楷体" w:eastAsia="华文楷体"/>
        </w:rPr>
      </w:pPr>
    </w:p>
    <w:p w14:paraId="451D6186">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the acts and fruits of it may be few, its measure may greatly diminish, but the root of it is still present.</w:t>
      </w:r>
    </w:p>
    <w:p w14:paraId="13332933">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它的行为和果实可能会很少，它的程度可能会大大降低，但它的根仍然存在。</w:t>
      </w:r>
    </w:p>
    <w:p w14:paraId="2CC04300">
      <w:pPr>
        <w:pStyle w:val="3"/>
        <w:spacing w:before="317" w:line="251" w:lineRule="auto"/>
        <w:ind w:left="47" w:right="14" w:firstLine="14"/>
        <w:jc w:val="both"/>
        <w:rPr>
          <w:rFonts w:ascii="华文楷体" w:hAnsi="华文楷体" w:eastAsia="华文楷体"/>
        </w:rPr>
      </w:pPr>
    </w:p>
    <w:p w14:paraId="66D716B0">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That we may the better understand this spiritual disease (and thus be fortified against Satan’s lies) let us point out what it is not.</w:t>
      </w:r>
    </w:p>
    <w:p w14:paraId="648E46E9">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为了让我们更好地理解这种属灵疾病（从而能抵挡撒但的谎言），让我们指出它不是什么。</w:t>
      </w:r>
    </w:p>
    <w:p w14:paraId="414344D7">
      <w:pPr>
        <w:pStyle w:val="3"/>
        <w:spacing w:before="317" w:line="251" w:lineRule="auto"/>
        <w:ind w:left="47" w:right="14" w:firstLine="14"/>
        <w:jc w:val="both"/>
        <w:rPr>
          <w:rFonts w:ascii="华文楷体" w:hAnsi="华文楷体" w:eastAsia="华文楷体"/>
        </w:rPr>
      </w:pPr>
    </w:p>
    <w:p w14:paraId="4CB4D109">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First, not every distemper or ailment which the renewed heart perceives and mourns over, is a leaving of our first love.</w:t>
      </w:r>
    </w:p>
    <w:p w14:paraId="4FC41372">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第一，并不是每一个更新之心所察觉并为之哀伤的失调或病痛，都是离弃了我们起初的爱心。</w:t>
      </w:r>
    </w:p>
    <w:p w14:paraId="302AD9B3">
      <w:pPr>
        <w:pStyle w:val="3"/>
        <w:spacing w:before="317" w:line="251" w:lineRule="auto"/>
        <w:ind w:left="47" w:right="14" w:firstLine="14"/>
        <w:jc w:val="both"/>
        <w:rPr>
          <w:rFonts w:ascii="华文楷体" w:hAnsi="华文楷体" w:eastAsia="华文楷体"/>
        </w:rPr>
      </w:pPr>
    </w:p>
    <w:p w14:paraId="76EE8755">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Every act of known sin is not apostasy, nor even a degree of it; as every rise of bodily temperature after a meal is not a fever.</w:t>
      </w:r>
    </w:p>
    <w:p w14:paraId="37CAC9E1">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每一个已知的罪行并不是背道，甚至算不上背道的一种程度；就像饭后体温的每一次升高并不是发烧一样。</w:t>
      </w:r>
    </w:p>
    <w:p w14:paraId="79AF9C45">
      <w:pPr>
        <w:pStyle w:val="3"/>
        <w:spacing w:before="317" w:line="251" w:lineRule="auto"/>
        <w:ind w:left="47" w:right="14" w:firstLine="14"/>
        <w:jc w:val="both"/>
        <w:rPr>
          <w:rFonts w:ascii="华文楷体" w:hAnsi="华文楷体" w:eastAsia="华文楷体"/>
        </w:rPr>
      </w:pPr>
    </w:p>
    <w:p w14:paraId="610AF39B">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There are infirmities and failures in the most spiritual saints.</w:t>
      </w:r>
    </w:p>
    <w:p w14:paraId="7C307AEA">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即使在最属灵的圣徒身上也有软弱和失败。</w:t>
      </w:r>
    </w:p>
    <w:p w14:paraId="6AE85BA4">
      <w:pPr>
        <w:pStyle w:val="3"/>
        <w:spacing w:before="317" w:line="251" w:lineRule="auto"/>
        <w:ind w:left="47" w:right="14" w:firstLine="14"/>
        <w:jc w:val="both"/>
        <w:rPr>
          <w:rFonts w:ascii="华文楷体" w:hAnsi="华文楷体" w:eastAsia="华文楷体"/>
        </w:rPr>
      </w:pPr>
    </w:p>
    <w:p w14:paraId="6F108D80">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As said an old writer, “Alas for the generation of the just, if every vain thought, idle word, or distempered passion, were a decay of love.”</w:t>
      </w:r>
    </w:p>
    <w:p w14:paraId="69114921">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正如一位古代作家所说，“如果每一个虚妄的念头、闲话或失调的情感都是爱的衰退，那么义人的世代就可悲了。”</w:t>
      </w:r>
    </w:p>
    <w:p w14:paraId="572F6AE7">
      <w:pPr>
        <w:pStyle w:val="3"/>
        <w:spacing w:before="317" w:line="251" w:lineRule="auto"/>
        <w:ind w:left="47" w:right="14" w:firstLine="14"/>
        <w:jc w:val="both"/>
        <w:rPr>
          <w:rFonts w:ascii="华文楷体" w:hAnsi="华文楷体" w:eastAsia="华文楷体"/>
        </w:rPr>
      </w:pPr>
    </w:p>
    <w:p w14:paraId="5124F9AE">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Nothing is so uncertain as to judge ourselves by particular acts, for in every act love does not put forth itself so strongly as at other times.</w:t>
      </w:r>
    </w:p>
    <w:p w14:paraId="128B7948">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通过特定的行为来判断自己是最不可靠的，因为爱并不是在每一个行为中都像在其他时候那样强烈地表现出来。</w:t>
      </w:r>
    </w:p>
    <w:p w14:paraId="0BB8764F">
      <w:pPr>
        <w:pStyle w:val="3"/>
        <w:spacing w:before="317" w:line="251" w:lineRule="auto"/>
        <w:ind w:left="47" w:right="14" w:firstLine="14"/>
        <w:jc w:val="both"/>
        <w:rPr>
          <w:rFonts w:ascii="华文楷体" w:hAnsi="华文楷体" w:eastAsia="华文楷体"/>
        </w:rPr>
      </w:pPr>
    </w:p>
    <w:p w14:paraId="3E9F5C30">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Some obstructions of love there may be for the present, which the soul takes notice of and retracts with sorrow, but still we hold on our course.</w:t>
      </w:r>
    </w:p>
    <w:p w14:paraId="02A06CB7">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目前可能会有一些爱的阻碍，灵魂注意到了并带着忧伤收回，但我们仍然坚持我们的道路。</w:t>
      </w:r>
    </w:p>
    <w:p w14:paraId="5F7762B3">
      <w:pPr>
        <w:pStyle w:val="3"/>
        <w:spacing w:before="317" w:line="251" w:lineRule="auto"/>
        <w:ind w:left="47" w:right="14" w:firstLine="14"/>
        <w:jc w:val="both"/>
        <w:rPr>
          <w:rFonts w:ascii="华文楷体" w:hAnsi="华文楷体" w:eastAsia="华文楷体"/>
        </w:rPr>
      </w:pPr>
    </w:p>
    <w:p w14:paraId="02124C0B">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Second, every abatement or absence of transports of soul and mountain-top elations, is not a leaving of first love.</w:t>
      </w:r>
    </w:p>
    <w:p w14:paraId="12FBF267">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第二，每一次灵魂狂喜和山顶般兴奋的减退或缺失，并不是离弃起初的爱心。</w:t>
      </w:r>
    </w:p>
    <w:p w14:paraId="668F19EE">
      <w:pPr>
        <w:pStyle w:val="3"/>
        <w:spacing w:before="317" w:line="251" w:lineRule="auto"/>
        <w:ind w:left="47" w:right="14" w:firstLine="14"/>
        <w:jc w:val="both"/>
        <w:rPr>
          <w:rFonts w:ascii="华文楷体" w:hAnsi="华文楷体" w:eastAsia="华文楷体"/>
        </w:rPr>
      </w:pPr>
    </w:p>
    <w:p w14:paraId="1AE2BF5E">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At conversion there are strong joys and liftings up of soul upon our first acquaintance with God in Christ, but such an experience is not sustained, nor meant to be so.</w:t>
      </w:r>
    </w:p>
    <w:p w14:paraId="07D42EF3">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在归信时，我们初次在基督里认识神，会有强烈的喜乐和灵魂的提升，但这种经历是不能持久的，也不是为了持久而设计的。</w:t>
      </w:r>
    </w:p>
    <w:p w14:paraId="7219E3C9">
      <w:pPr>
        <w:pStyle w:val="3"/>
        <w:spacing w:before="317" w:line="251" w:lineRule="auto"/>
        <w:ind w:left="47" w:right="14" w:firstLine="14"/>
        <w:jc w:val="both"/>
        <w:rPr>
          <w:rFonts w:ascii="华文楷体" w:hAnsi="华文楷体" w:eastAsia="华文楷体"/>
        </w:rPr>
      </w:pPr>
    </w:p>
    <w:p w14:paraId="6644891B">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A healthy person will regularly relish his food, yet he must not expect it to produce such sensations of pleasure as does the first meal to a starving man.</w:t>
      </w:r>
    </w:p>
    <w:p w14:paraId="6E4CD102">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一个健康的人会经常享受他的食物，但他不应期望它像给饥饿之人的第一顿饭那样产生如此强烈的愉悦感。</w:t>
      </w:r>
    </w:p>
    <w:p w14:paraId="13FB31C4">
      <w:pPr>
        <w:pStyle w:val="3"/>
        <w:spacing w:before="317" w:line="251" w:lineRule="auto"/>
        <w:ind w:left="47" w:right="14" w:firstLine="14"/>
        <w:jc w:val="both"/>
        <w:rPr>
          <w:rFonts w:ascii="华文楷体" w:hAnsi="华文楷体" w:eastAsia="华文楷体"/>
        </w:rPr>
      </w:pPr>
    </w:p>
    <w:p w14:paraId="26B0DF62">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At conversion our love shows itself in sensitive expressions, for as yet it is not dispersed and diffused in the several channels of obedience;</w:t>
      </w:r>
    </w:p>
    <w:p w14:paraId="6A766866">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在归信时，我们的爱以感性的方式表现出来，因为它还没有分散和渗透到顺服的各个渠道中；</w:t>
      </w:r>
    </w:p>
    <w:p w14:paraId="5B8FFAED">
      <w:pPr>
        <w:pStyle w:val="3"/>
        <w:spacing w:before="317" w:line="251" w:lineRule="auto"/>
        <w:ind w:left="47" w:right="14" w:firstLine="14"/>
        <w:jc w:val="both"/>
        <w:rPr>
          <w:rFonts w:ascii="华文楷体" w:hAnsi="华文楷体" w:eastAsia="华文楷体"/>
        </w:rPr>
      </w:pPr>
    </w:p>
    <w:p w14:paraId="3D9A4930">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but when the Christian learns how many ways he is to express his love to God, he may have a true zeal and affection for Him, and become “rooted and grounded” in love, without those ravishments of soul which he experienced when first realising that his sins were all pardoned and that he was accepted in Christ.</w:t>
      </w:r>
    </w:p>
    <w:p w14:paraId="62F69046">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但当基督徒学会了有多少种方式可以向神表达他的爱时，他可能会对神有真正的热心和情感，并在爱中“生根建造”，而不需要那种当他初次意识到罪得赦免并在基督里被接纳时所经历的灵魂陶醉。</w:t>
      </w:r>
    </w:p>
    <w:p w14:paraId="2809C577">
      <w:pPr>
        <w:pStyle w:val="3"/>
        <w:spacing w:before="317" w:line="251" w:lineRule="auto"/>
        <w:ind w:left="47" w:right="14" w:firstLine="14"/>
        <w:jc w:val="both"/>
        <w:rPr>
          <w:rFonts w:ascii="华文楷体" w:hAnsi="华文楷体" w:eastAsia="华文楷体"/>
        </w:rPr>
      </w:pPr>
    </w:p>
    <w:p w14:paraId="19E93F9F">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Third, nor must the Christian conclude that his love has decayed because he no longer experiences those conscious goings forth of heart to God as he had in special seasons, when God granted him a high day in His courts.</w:t>
      </w:r>
    </w:p>
    <w:p w14:paraId="243A84FD">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第三，基督徒也不应因为不再像在特殊季节那样经历心向神有意识的流露，就断定他的爱已经衰退，那是神在祂的院宇中赐给他高光日子的时刻。</w:t>
      </w:r>
    </w:p>
    <w:p w14:paraId="740CA9A9">
      <w:pPr>
        <w:pStyle w:val="3"/>
        <w:spacing w:before="317" w:line="251" w:lineRule="auto"/>
        <w:ind w:left="47" w:right="14" w:firstLine="14"/>
        <w:jc w:val="both"/>
        <w:rPr>
          <w:rFonts w:ascii="华文楷体" w:hAnsi="华文楷体" w:eastAsia="华文楷体"/>
        </w:rPr>
      </w:pPr>
    </w:p>
    <w:p w14:paraId="24D5AABD">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There are occasions when God feasts the soul so that it is constrained to say, “My soul shall be satisfied as with marrow and with fatness; and my mouth shall praise Thee with joyful lips” (Psa. 63:5).</w:t>
      </w:r>
    </w:p>
    <w:p w14:paraId="3403CF54">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有些场合，神款待灵魂，以致它不得不说：“我的心就像饱足了骨髓肥油；我也要以欢乐的嘴唇赞美你”（诗篇 63:5）。</w:t>
      </w:r>
    </w:p>
    <w:p w14:paraId="1135ABF9">
      <w:pPr>
        <w:pStyle w:val="3"/>
        <w:spacing w:before="317" w:line="251" w:lineRule="auto"/>
        <w:ind w:left="47" w:right="14" w:firstLine="14"/>
        <w:jc w:val="both"/>
        <w:rPr>
          <w:rFonts w:ascii="华文楷体" w:hAnsi="华文楷体" w:eastAsia="华文楷体"/>
        </w:rPr>
      </w:pPr>
    </w:p>
    <w:p w14:paraId="53133CDB">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There are times when we are favoured with rich experiences of God’s love, to which all the pleasures of the creature are no ways comparable.</w:t>
      </w:r>
    </w:p>
    <w:p w14:paraId="24128FC0">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有些时候，我们有幸获得神爱的丰富经历，受造之物的所有快乐都无法与之相比。</w:t>
      </w:r>
    </w:p>
    <w:p w14:paraId="77218BB1">
      <w:pPr>
        <w:pStyle w:val="3"/>
        <w:spacing w:before="317" w:line="251" w:lineRule="auto"/>
        <w:ind w:left="47" w:right="14" w:firstLine="14"/>
        <w:jc w:val="both"/>
        <w:rPr>
          <w:rFonts w:ascii="华文楷体" w:hAnsi="华文楷体" w:eastAsia="华文楷体"/>
        </w:rPr>
      </w:pPr>
    </w:p>
    <w:p w14:paraId="5CF9086D">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Such are very great mercies, but they are never intended for us to try our state by.</w:t>
      </w:r>
    </w:p>
    <w:p w14:paraId="58C512A4">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这些都是极大的怜悯，但它们绝不是为了让我们以此来检验自己的状态。</w:t>
      </w:r>
    </w:p>
    <w:p w14:paraId="1B68FDA4">
      <w:pPr>
        <w:pStyle w:val="3"/>
        <w:spacing w:before="317" w:line="251" w:lineRule="auto"/>
        <w:ind w:left="47" w:right="14" w:firstLine="14"/>
        <w:jc w:val="both"/>
        <w:rPr>
          <w:rFonts w:ascii="华文楷体" w:hAnsi="华文楷体" w:eastAsia="华文楷体"/>
        </w:rPr>
      </w:pPr>
    </w:p>
    <w:p w14:paraId="25D72AD0">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A settled calm, a quiet peace of soul, is an even greater mercy than occasional transports of joy.</w:t>
      </w:r>
    </w:p>
    <w:p w14:paraId="4A9223CF">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一种安定的平静，一种灵魂的宁静平安，是比偶尔的狂喜更大的怜悯。</w:t>
      </w:r>
    </w:p>
    <w:p w14:paraId="6374A985">
      <w:pPr>
        <w:pStyle w:val="3"/>
        <w:spacing w:before="317" w:line="251" w:lineRule="auto"/>
        <w:ind w:left="47" w:right="14" w:firstLine="14"/>
        <w:jc w:val="both"/>
        <w:rPr>
          <w:rFonts w:ascii="华文楷体" w:hAnsi="华文楷体" w:eastAsia="华文楷体"/>
        </w:rPr>
      </w:pPr>
    </w:p>
    <w:p w14:paraId="0D982DAF">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If we preserve our relish for spiritual things it is a surer proof of our standing in grace than in any spasmodic or sporadic raptures.</w:t>
      </w:r>
    </w:p>
    <w:p w14:paraId="221D484D">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如果我们保持对属灵事物的喜爱，这比任何间歇性或零星的狂喜更能确证我们在恩典中的地位。</w:t>
      </w:r>
    </w:p>
    <w:p w14:paraId="586B6E83">
      <w:pPr>
        <w:pStyle w:val="3"/>
        <w:spacing w:before="317" w:line="251" w:lineRule="auto"/>
        <w:ind w:left="47" w:right="14" w:firstLine="14"/>
        <w:jc w:val="both"/>
        <w:rPr>
          <w:rFonts w:ascii="华文楷体" w:hAnsi="华文楷体" w:eastAsia="华文楷体"/>
        </w:rPr>
      </w:pPr>
    </w:p>
    <w:p w14:paraId="2C7B8ECD">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Though Christians ought not to lightly or rashly judge themselves guilty of a decay in their love, yet on the other hand they should not readily acquit themselves of it, for it is a great evil.</w:t>
      </w:r>
    </w:p>
    <w:p w14:paraId="1B2227F1">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虽然基督徒不应轻率或鲁莽地判定自己犯了爱心衰退的罪，但另一方面，他们也不应轻易开脱自己，因为这是一种大恶。</w:t>
      </w:r>
    </w:p>
    <w:p w14:paraId="0862F762">
      <w:pPr>
        <w:pStyle w:val="3"/>
        <w:spacing w:before="317" w:line="251" w:lineRule="auto"/>
        <w:ind w:left="47" w:right="14" w:firstLine="14"/>
        <w:jc w:val="both"/>
        <w:rPr>
          <w:rFonts w:ascii="华文楷体" w:hAnsi="华文楷体" w:eastAsia="华文楷体"/>
        </w:rPr>
      </w:pPr>
    </w:p>
    <w:p w14:paraId="57B9323B">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The highest degree of love does not answer to the infinite worthiness of Christ, nor to what we owe Him for having rescued us from Hell and secured for us an eternity with Himself in Heaven.</w:t>
      </w:r>
    </w:p>
    <w:p w14:paraId="76C8F425">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最高程度的爱也无法回应基督无限的配得，也无法偿还我们因祂救我们脱离地狱并为我们在天上确立了与祂同在的永恒而欠祂的债。</w:t>
      </w:r>
    </w:p>
    <w:p w14:paraId="164B332B">
      <w:pPr>
        <w:pStyle w:val="3"/>
        <w:spacing w:before="317" w:line="251" w:lineRule="auto"/>
        <w:ind w:left="47" w:right="14" w:firstLine="14"/>
        <w:jc w:val="both"/>
        <w:rPr>
          <w:rFonts w:ascii="华文楷体" w:hAnsi="华文楷体" w:eastAsia="华文楷体"/>
        </w:rPr>
      </w:pPr>
    </w:p>
    <w:p w14:paraId="5DF6B8AF">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But when a believer falls from that measure of love whereunto he had already attained, it is the more grievous,</w:t>
      </w:r>
    </w:p>
    <w:p w14:paraId="5D17F707">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但当一个信徒从他已经达到的那种爱的程度跌落时，这是更令人悲痛的，</w:t>
      </w:r>
    </w:p>
    <w:p w14:paraId="7B6C9F21">
      <w:pPr>
        <w:pStyle w:val="3"/>
        <w:spacing w:before="317" w:line="251" w:lineRule="auto"/>
        <w:ind w:left="47" w:right="14" w:firstLine="14"/>
        <w:jc w:val="both"/>
        <w:rPr>
          <w:rFonts w:ascii="华文楷体" w:hAnsi="华文楷体" w:eastAsia="华文楷体"/>
        </w:rPr>
      </w:pPr>
    </w:p>
    <w:p w14:paraId="1121C228">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because to now seek his happiness in things, to settle down with a measure of contentment in his backslidden state, is tantamount to saying that he had formerly loved Christ too much, and had been more earnest and diligent in seeking to please Him than was necessary.</w:t>
      </w:r>
    </w:p>
    <w:p w14:paraId="57223419">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因为现在在事物中寻求快乐，在背道状态中带着某种程度的满足安顿下来，这等于是在说他以前爱基督太过了，在寻求取悦祂方面比必要的更热心和勤奋。</w:t>
      </w:r>
    </w:p>
    <w:p w14:paraId="56358C6E">
      <w:pPr>
        <w:pStyle w:val="3"/>
        <w:spacing w:before="317" w:line="251" w:lineRule="auto"/>
        <w:ind w:left="47" w:right="14" w:firstLine="14"/>
        <w:jc w:val="both"/>
        <w:rPr>
          <w:rFonts w:ascii="华文楷体" w:hAnsi="华文楷体" w:eastAsia="华文楷体"/>
        </w:rPr>
      </w:pPr>
    </w:p>
    <w:p w14:paraId="5F5940A2">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Thereby he condemns his former love and disesteems Christ as not worthy to be loved with all his heart, mind, and strength.</w:t>
      </w:r>
    </w:p>
    <w:p w14:paraId="7E117D89">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藉此他谴责了他以前的爱，并轻视基督不配得他尽心、尽性、尽力去爱。</w:t>
      </w:r>
    </w:p>
    <w:p w14:paraId="0009E630">
      <w:pPr>
        <w:pStyle w:val="3"/>
        <w:spacing w:before="317" w:line="251" w:lineRule="auto"/>
        <w:ind w:left="47" w:right="14" w:firstLine="14"/>
        <w:jc w:val="both"/>
        <w:rPr>
          <w:rFonts w:ascii="华文楷体" w:hAnsi="华文楷体" w:eastAsia="华文楷体"/>
        </w:rPr>
      </w:pPr>
    </w:p>
    <w:p w14:paraId="16D064D4">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Moreover, as love decays, so do all our other graces, with their fruits and works.</w:t>
      </w:r>
    </w:p>
    <w:p w14:paraId="53B8E4FE">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此外，随着爱的衰退，我们要所有的其他恩典及其果实和工作也会衰退。</w:t>
      </w:r>
    </w:p>
    <w:p w14:paraId="7735D2CF">
      <w:pPr>
        <w:pStyle w:val="3"/>
        <w:spacing w:before="317" w:line="251" w:lineRule="auto"/>
        <w:ind w:left="47" w:right="14" w:firstLine="14"/>
        <w:jc w:val="both"/>
        <w:rPr>
          <w:rFonts w:ascii="华文楷体" w:hAnsi="华文楷体" w:eastAsia="华文楷体"/>
        </w:rPr>
      </w:pPr>
    </w:p>
    <w:p w14:paraId="66E54476">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Nor will Christ, who is jealous of His peoples’ affection, ignore their growing coldness, but will make them smart for their sin and folly.</w:t>
      </w:r>
    </w:p>
    <w:p w14:paraId="0480470D">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基督嫉妒祂子民的情感，祂不会无视他们日益增长的冷淡，而会使他们因自己的罪和愚昧而受苦。</w:t>
      </w:r>
    </w:p>
    <w:p w14:paraId="48326B94">
      <w:pPr>
        <w:pStyle w:val="3"/>
        <w:spacing w:before="317" w:line="251" w:lineRule="auto"/>
        <w:ind w:left="47" w:right="14" w:firstLine="14"/>
        <w:jc w:val="both"/>
        <w:rPr>
          <w:rFonts w:ascii="华文楷体" w:hAnsi="华文楷体" w:eastAsia="华文楷体"/>
        </w:rPr>
      </w:pPr>
    </w:p>
    <w:p w14:paraId="5155ECE6">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It is not without reason then that Christians are exhorted to “keep yourselves in the love of God” (Jude 21).</w:t>
      </w:r>
    </w:p>
    <w:p w14:paraId="686E0F1D">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因此，劝勉基督徒“保守自己常在神的爱中”（犹大书 21）并非没有理由。</w:t>
      </w:r>
    </w:p>
    <w:p w14:paraId="6146CA63">
      <w:pPr>
        <w:pStyle w:val="3"/>
        <w:spacing w:before="317" w:line="251" w:lineRule="auto"/>
        <w:ind w:left="47" w:right="14" w:firstLine="14"/>
        <w:jc w:val="both"/>
        <w:rPr>
          <w:rFonts w:ascii="华文楷体" w:hAnsi="华文楷体" w:eastAsia="华文楷体"/>
        </w:rPr>
      </w:pPr>
    </w:p>
    <w:p w14:paraId="73CF25A8">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The healthy Christian is still apt to remit something of his delighting himself in the Lord, and his constant duty to honour Him in all things;</w:t>
      </w:r>
    </w:p>
    <w:p w14:paraId="6CE49B3C">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健康的基督徒仍易于在以主为乐以及在凡事上尊荣祂的恒常责任上有所松懈；</w:t>
      </w:r>
    </w:p>
    <w:p w14:paraId="19243AB8">
      <w:pPr>
        <w:pStyle w:val="3"/>
        <w:spacing w:before="317" w:line="251" w:lineRule="auto"/>
        <w:ind w:left="47" w:right="14" w:firstLine="14"/>
        <w:jc w:val="both"/>
        <w:rPr>
          <w:rFonts w:ascii="华文楷体" w:hAnsi="华文楷体" w:eastAsia="华文楷体"/>
        </w:rPr>
      </w:pPr>
    </w:p>
    <w:p w14:paraId="1DED6A4E">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and at no point does he need to be more upon his guard than in the preserving of his love.</w:t>
      </w:r>
    </w:p>
    <w:p w14:paraId="3813F46C">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他在任何一点上都不如在保守他的爱心上更需要警惕。</w:t>
      </w:r>
    </w:p>
    <w:p w14:paraId="7094B503">
      <w:pPr>
        <w:pStyle w:val="3"/>
        <w:spacing w:before="317" w:line="251" w:lineRule="auto"/>
        <w:ind w:left="47" w:right="14" w:firstLine="14"/>
        <w:jc w:val="both"/>
        <w:rPr>
          <w:rFonts w:ascii="华文楷体" w:hAnsi="华文楷体" w:eastAsia="华文楷体"/>
        </w:rPr>
      </w:pPr>
    </w:p>
    <w:p w14:paraId="13F135DE">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There is much of self-pleasing in us, love of our own ease and carnal gratification, much lusting after the things of this world, and such a continual opposition of the flesh to the Spirit which ever seeks to draw off from God and heavenly things,</w:t>
      </w:r>
    </w:p>
    <w:p w14:paraId="27AC5034">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我们里面有许多自我取悦、对自己安逸和肉体满足的爱，有许多对这世界事物的贪恋，以及肉体对圣灵的持续对抗，这种对抗总是试图使我们远离神和属天的事物，</w:t>
      </w:r>
    </w:p>
    <w:p w14:paraId="188DAA78">
      <w:pPr>
        <w:pStyle w:val="3"/>
        <w:spacing w:before="317" w:line="251" w:lineRule="auto"/>
        <w:ind w:left="47" w:right="14" w:firstLine="14"/>
        <w:jc w:val="both"/>
        <w:rPr>
          <w:rFonts w:ascii="华文楷体" w:hAnsi="华文楷体" w:eastAsia="华文楷体"/>
        </w:rPr>
      </w:pPr>
    </w:p>
    <w:p w14:paraId="0DD16D54">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that we cannot be sufficiently watchful against everything which has a tendency to quench that spiritual fire which should always be burning in our hearts.</w:t>
      </w:r>
    </w:p>
    <w:p w14:paraId="365BD7AE">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以至于我们无法足够警惕地防备一切有熄灭那应常在我们心中燃烧之属灵火焰倾向的事物。</w:t>
      </w:r>
    </w:p>
    <w:p w14:paraId="7C6DEF78">
      <w:pPr>
        <w:pStyle w:val="3"/>
        <w:spacing w:before="317" w:line="251" w:lineRule="auto"/>
        <w:ind w:left="47" w:right="14" w:firstLine="14"/>
        <w:jc w:val="both"/>
        <w:rPr>
          <w:rFonts w:ascii="华文楷体" w:hAnsi="华文楷体" w:eastAsia="华文楷体"/>
        </w:rPr>
      </w:pPr>
    </w:p>
    <w:p w14:paraId="2088D6D1">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Unless we daily heed that exhortation, “Keep thy heart with all diligence” (Prov. 4:23) we shall quickly lapse into that careless and cold state which is the case with the great majority of professing Christians.</w:t>
      </w:r>
    </w:p>
    <w:p w14:paraId="3CA5CC18">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除非我们每天留意那劝勉，“你要保守你心，胜过保守一切”（箴言 4:23），否则我们将很快陷入那种粗心和冷淡的状态，正如绝大多数自称为基督徒的人那样。</w:t>
      </w:r>
    </w:p>
    <w:p w14:paraId="3F938917">
      <w:pPr>
        <w:pStyle w:val="3"/>
        <w:spacing w:before="317" w:line="251" w:lineRule="auto"/>
        <w:ind w:left="47" w:right="14" w:firstLine="14"/>
        <w:jc w:val="both"/>
        <w:rPr>
          <w:rFonts w:ascii="华文楷体" w:hAnsi="华文楷体" w:eastAsia="华文楷体"/>
        </w:rPr>
      </w:pPr>
    </w:p>
    <w:p w14:paraId="19FEFF11">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How much we need to pray for one another “the Lord direct your hearts into the love of God” (2 Thess. 3:5).</w:t>
      </w:r>
    </w:p>
    <w:p w14:paraId="668BDC21">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我们多么需要彼此代祷：“愿主引导你们的心，叫你们爱神”（帖撒罗尼迦后书 3:5）。</w:t>
      </w:r>
    </w:p>
    <w:p w14:paraId="1E88DD98">
      <w:pPr>
        <w:pStyle w:val="3"/>
        <w:spacing w:before="317" w:line="251" w:lineRule="auto"/>
        <w:ind w:left="47" w:right="14" w:firstLine="14"/>
        <w:jc w:val="both"/>
        <w:rPr>
          <w:rFonts w:ascii="华文楷体" w:hAnsi="华文楷体" w:eastAsia="华文楷体"/>
        </w:rPr>
      </w:pPr>
    </w:p>
    <w:p w14:paraId="03A9D083">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Many who have left their first love are little sensible of the sad fact.</w:t>
      </w:r>
    </w:p>
    <w:p w14:paraId="24B0DF39">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许多离弃起初爱心的人对这个可悲的事实几乎没有感觉。</w:t>
      </w:r>
    </w:p>
    <w:p w14:paraId="307058F0">
      <w:pPr>
        <w:pStyle w:val="3"/>
        <w:spacing w:before="317" w:line="251" w:lineRule="auto"/>
        <w:ind w:left="47" w:right="14" w:firstLine="14"/>
        <w:jc w:val="both"/>
        <w:rPr>
          <w:rFonts w:ascii="华文楷体" w:hAnsi="华文楷体" w:eastAsia="华文楷体"/>
        </w:rPr>
      </w:pPr>
    </w:p>
    <w:p w14:paraId="6110B0C0">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One reason for this is that spiritual ailments are not laid to heart till they openly appear in their effects and fruits.</w:t>
      </w:r>
    </w:p>
    <w:p w14:paraId="58598D1D">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原因之一是，属灵的疾病直到在效果和果实中公开显露出来时，才会被放在心上。</w:t>
      </w:r>
    </w:p>
    <w:p w14:paraId="7E8789CB">
      <w:pPr>
        <w:pStyle w:val="3"/>
        <w:spacing w:before="317" w:line="251" w:lineRule="auto"/>
        <w:ind w:left="47" w:right="14" w:firstLine="14"/>
        <w:jc w:val="both"/>
        <w:rPr>
          <w:rFonts w:ascii="华文楷体" w:hAnsi="华文楷体" w:eastAsia="华文楷体"/>
        </w:rPr>
      </w:pPr>
    </w:p>
    <w:p w14:paraId="30BE1F0B">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A believer may be active in external duties while his love has become cold; the life of his duties may be decayed, though the duties themselves be not left off-</w:t>
      </w:r>
    </w:p>
    <w:p w14:paraId="08B9AADD">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信徒可能在外在责任上很活跃，而他的爱心却已冷淡；虽然责任本身并未停止，但他履行责任的生命可能已经衰退——</w:t>
      </w:r>
    </w:p>
    <w:p w14:paraId="55DC86CC">
      <w:pPr>
        <w:pStyle w:val="3"/>
        <w:spacing w:before="317" w:line="251" w:lineRule="auto"/>
        <w:ind w:left="47" w:right="14" w:firstLine="14"/>
        <w:jc w:val="both"/>
        <w:rPr>
          <w:rFonts w:ascii="华文楷体" w:hAnsi="华文楷体" w:eastAsia="华文楷体"/>
        </w:rPr>
      </w:pPr>
    </w:p>
    <w:p w14:paraId="082C27E4">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as the Pharisees were scrupulous in tithing mint and cummim, but omitted “the love of God” (Luke 11:42).</w:t>
      </w:r>
    </w:p>
    <w:p w14:paraId="2102F8E6">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就像法利赛人虽然在薄荷和芸香的十一奉献上一丝不苟，却忽略了“爱神”（路加福音 11:42）。</w:t>
      </w:r>
    </w:p>
    <w:p w14:paraId="0A134355">
      <w:pPr>
        <w:pStyle w:val="3"/>
        <w:spacing w:before="317" w:line="251" w:lineRule="auto"/>
        <w:ind w:left="47" w:right="14" w:firstLine="14"/>
        <w:jc w:val="both"/>
        <w:rPr>
          <w:rFonts w:ascii="华文楷体" w:hAnsi="华文楷体" w:eastAsia="华文楷体"/>
        </w:rPr>
      </w:pPr>
    </w:p>
    <w:p w14:paraId="200ADB10">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A correct outward deportment is no proof that the affections are still warm toward Christ.</w:t>
      </w:r>
    </w:p>
    <w:p w14:paraId="5B82BDB7">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正确的外在举止并不能证明对基督的情感依然温暖。</w:t>
      </w:r>
    </w:p>
    <w:p w14:paraId="41B50B91">
      <w:pPr>
        <w:pStyle w:val="3"/>
        <w:spacing w:before="317" w:line="251" w:lineRule="auto"/>
        <w:ind w:left="47" w:right="14" w:firstLine="14"/>
        <w:jc w:val="both"/>
        <w:rPr>
          <w:rFonts w:ascii="华文楷体" w:hAnsi="华文楷体" w:eastAsia="华文楷体"/>
        </w:rPr>
      </w:pPr>
    </w:p>
    <w:p w14:paraId="59899DB4">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As the glory of God is seen leaving the temple of Ezekiel by degrees-first from the holy place, then to the outer court, then to the city, then resting on one of its encircling hills; so it is when Christians grow cold to God.</w:t>
      </w:r>
    </w:p>
    <w:p w14:paraId="0F73EF0A">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正如神的荣耀被看见逐渐离开以西结的圣殿——首先从圣所，然后到外院，再到城中，最后停在周围的一座山上；当基督徒对神变冷时也是如此。</w:t>
      </w:r>
    </w:p>
    <w:p w14:paraId="6DA614A4">
      <w:pPr>
        <w:pStyle w:val="3"/>
        <w:spacing w:before="317" w:line="251" w:lineRule="auto"/>
        <w:ind w:left="47" w:right="14" w:firstLine="14"/>
        <w:jc w:val="both"/>
        <w:rPr>
          <w:rFonts w:ascii="华文楷体" w:hAnsi="华文楷体" w:eastAsia="华文楷体"/>
        </w:rPr>
      </w:pPr>
    </w:p>
    <w:p w14:paraId="1772D8C2">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The Lord no longer has the throne of the heart, then secret prayer is neglected, then family worship declines, then public duties become irksome, and then sin begins to lead us into practices dishonouring to Christ;</w:t>
      </w:r>
    </w:p>
    <w:p w14:paraId="2BF243A6">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主不再拥有心灵的宝座，然后私祷被忽视，接着家庭敬拜衰退，随后公共责任变得令人厌烦，最后罪开始引导我们进入羞辱基督的行为；</w:t>
      </w:r>
    </w:p>
    <w:p w14:paraId="081A017D">
      <w:pPr>
        <w:pStyle w:val="3"/>
        <w:spacing w:before="317" w:line="251" w:lineRule="auto"/>
        <w:ind w:left="47" w:right="14" w:firstLine="14"/>
        <w:jc w:val="both"/>
        <w:rPr>
          <w:rFonts w:ascii="华文楷体" w:hAnsi="华文楷体" w:eastAsia="华文楷体"/>
        </w:rPr>
      </w:pPr>
    </w:p>
    <w:p w14:paraId="68B7C524">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and all because we did not observe and judge the first declinings.</w:t>
      </w:r>
    </w:p>
    <w:p w14:paraId="6D12E0C6">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这一切都是因为我们没有观察和审判最初的衰退。</w:t>
      </w:r>
    </w:p>
    <w:p w14:paraId="0845FEF3">
      <w:pPr>
        <w:pStyle w:val="3"/>
        <w:spacing w:before="317" w:line="251" w:lineRule="auto"/>
        <w:ind w:left="47" w:right="14" w:firstLine="14"/>
        <w:jc w:val="both"/>
        <w:rPr>
          <w:rFonts w:ascii="华文楷体" w:hAnsi="华文楷体" w:eastAsia="华文楷体"/>
        </w:rPr>
      </w:pPr>
    </w:p>
    <w:p w14:paraId="00525CDD">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Now the decay of love is seen in two things: first, in the diminishings of its degree.</w:t>
      </w:r>
    </w:p>
    <w:p w14:paraId="72C140AE">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现在，爱的衰退表现在两件事上：第一，其程度的减弱。</w:t>
      </w:r>
    </w:p>
    <w:p w14:paraId="7ADB4E77">
      <w:pPr>
        <w:pStyle w:val="3"/>
        <w:spacing w:before="317" w:line="251" w:lineRule="auto"/>
        <w:ind w:left="47" w:right="14" w:firstLine="14"/>
        <w:jc w:val="both"/>
        <w:rPr>
          <w:rFonts w:ascii="华文楷体" w:hAnsi="华文楷体" w:eastAsia="华文楷体"/>
        </w:rPr>
      </w:pPr>
    </w:p>
    <w:p w14:paraId="4A5E322D">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That love which we are required to give unto the Lord consists in valuing and esteeming Him above all else;</w:t>
      </w:r>
    </w:p>
    <w:p w14:paraId="1AB7C76F">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我们被要求献给主的那种爱，在于看重和尊重祂高于一切；</w:t>
      </w:r>
    </w:p>
    <w:p w14:paraId="176AB40F">
      <w:pPr>
        <w:pStyle w:val="3"/>
        <w:spacing w:before="317" w:line="251" w:lineRule="auto"/>
        <w:ind w:left="47" w:right="14" w:firstLine="14"/>
        <w:jc w:val="both"/>
        <w:rPr>
          <w:rFonts w:ascii="华文楷体" w:hAnsi="华文楷体" w:eastAsia="华文楷体"/>
        </w:rPr>
      </w:pPr>
    </w:p>
    <w:p w14:paraId="738A68E8">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and this is to be manifested by us in a constant care to please Him, a fear to offend Him, a desire to enjoy Him, a steady delighting in Him.</w:t>
      </w:r>
    </w:p>
    <w:p w14:paraId="1FE774BC">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这要藉着我们要持续地在乎取悦祂、害怕得罪祂、渴望享受祂、稳定地以祂为乐来显明。</w:t>
      </w:r>
    </w:p>
    <w:p w14:paraId="0D760BDE">
      <w:pPr>
        <w:pStyle w:val="3"/>
        <w:spacing w:before="317" w:line="251" w:lineRule="auto"/>
        <w:ind w:left="47" w:right="14" w:firstLine="14"/>
        <w:jc w:val="both"/>
        <w:rPr>
          <w:rFonts w:ascii="华文楷体" w:hAnsi="华文楷体" w:eastAsia="华文楷体"/>
        </w:rPr>
      </w:pPr>
    </w:p>
    <w:p w14:paraId="04B206A3">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When any of these are abated, as to any considerable degree, then our love is chilling or growing cold.</w:t>
      </w:r>
    </w:p>
    <w:p w14:paraId="3CB55D87">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当这些中的任何一项在相当程度上减弱时，我们的爱就在变冷或正在变冷。</w:t>
      </w:r>
    </w:p>
    <w:p w14:paraId="14D1D45E">
      <w:pPr>
        <w:pStyle w:val="3"/>
        <w:spacing w:before="317" w:line="251" w:lineRule="auto"/>
        <w:ind w:left="47" w:right="14" w:firstLine="14"/>
        <w:jc w:val="both"/>
        <w:rPr>
          <w:rFonts w:ascii="华文楷体" w:hAnsi="华文楷体" w:eastAsia="华文楷体"/>
        </w:rPr>
      </w:pPr>
    </w:p>
    <w:p w14:paraId="50CCE932">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Where love is healthy and the favour of God is highly valued, there is a sincere effort made “that we might walk worthy of the Lord unto all pleasing” (Col. 1:10).</w:t>
      </w:r>
    </w:p>
    <w:p w14:paraId="601B1534">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哪里爱是健康的，神的恩宠被高度重视，哪里就会有真诚的努力，“好叫我们行事为人对得起主，凡事蒙祂喜悦”（歌罗西书 1:10）。</w:t>
      </w:r>
    </w:p>
    <w:p w14:paraId="0A095744">
      <w:pPr>
        <w:pStyle w:val="3"/>
        <w:spacing w:before="317" w:line="251" w:lineRule="auto"/>
        <w:ind w:left="47" w:right="14" w:firstLine="14"/>
        <w:jc w:val="both"/>
        <w:rPr>
          <w:rFonts w:ascii="华文楷体" w:hAnsi="华文楷体" w:eastAsia="华文楷体"/>
        </w:rPr>
      </w:pPr>
    </w:p>
    <w:p w14:paraId="23658A58">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But when the heart grows more or less indifferent whether our conduct is honouring to God, and we are more set upon gratifying the flesh, then love is decayed.</w:t>
      </w:r>
    </w:p>
    <w:p w14:paraId="0979261E">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但当心变得或多或少漠视我们的行为是否尊荣神，而我们要更专注于满足肉体时，爱就衰退了。</w:t>
      </w:r>
    </w:p>
    <w:p w14:paraId="07B7FFB4">
      <w:pPr>
        <w:pStyle w:val="3"/>
        <w:spacing w:before="317" w:line="251" w:lineRule="auto"/>
        <w:ind w:left="47" w:right="14" w:firstLine="14"/>
        <w:jc w:val="both"/>
        <w:rPr>
          <w:rFonts w:ascii="华文楷体" w:hAnsi="华文楷体" w:eastAsia="华文楷体"/>
        </w:rPr>
      </w:pPr>
    </w:p>
    <w:p w14:paraId="38D955B6">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While His fear be truly upon us we will say, “How then can I do this great wickedness, and sin against God?” (Gen. 39:9).</w:t>
      </w:r>
    </w:p>
    <w:p w14:paraId="04B9FF3D">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当祂的敬畏真正在我们身上时，我们会说：“我怎能作这大恶，得罪神呢？”（创世记 39:9）。</w:t>
      </w:r>
    </w:p>
    <w:p w14:paraId="6E816BA6">
      <w:pPr>
        <w:pStyle w:val="3"/>
        <w:spacing w:before="317" w:line="251" w:lineRule="auto"/>
        <w:ind w:left="47" w:right="14" w:firstLine="14"/>
        <w:jc w:val="both"/>
        <w:rPr>
          <w:rFonts w:ascii="华文楷体" w:hAnsi="华文楷体" w:eastAsia="华文楷体"/>
        </w:rPr>
      </w:pPr>
    </w:p>
    <w:p w14:paraId="760BAAC0">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Now there is in the Christian a yearning to enjoy God in Christ, and a strong tendency of heart toward Him argues a healthy love.</w:t>
      </w:r>
    </w:p>
    <w:p w14:paraId="38A273DF">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基督徒里面有一种渴望要在基督里享受神，心向着祂的强烈倾向证明了健康的爱。</w:t>
      </w:r>
    </w:p>
    <w:p w14:paraId="4B44100C">
      <w:pPr>
        <w:pStyle w:val="3"/>
        <w:spacing w:before="317" w:line="251" w:lineRule="auto"/>
        <w:ind w:left="47" w:right="14" w:firstLine="14"/>
        <w:jc w:val="both"/>
        <w:rPr>
          <w:rFonts w:ascii="华文楷体" w:hAnsi="华文楷体" w:eastAsia="华文楷体"/>
        </w:rPr>
      </w:pPr>
    </w:p>
    <w:p w14:paraId="0D2874A1">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When we cannot regard ourselves as happy apart from Him and count all else as dung and dross (Phil. 3:7-9),</w:t>
      </w:r>
    </w:p>
    <w:p w14:paraId="640EF6EA">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当我们不能认为离开祂还有幸福，并将所有其他事物视为粪土和渣滓（腓立比书 3:7-9）时，</w:t>
      </w:r>
    </w:p>
    <w:p w14:paraId="2D235237">
      <w:pPr>
        <w:pStyle w:val="3"/>
        <w:spacing w:before="317" w:line="251" w:lineRule="auto"/>
        <w:ind w:left="47" w:right="14" w:firstLine="14"/>
        <w:jc w:val="both"/>
        <w:rPr>
          <w:rFonts w:ascii="华文楷体" w:hAnsi="华文楷体" w:eastAsia="华文楷体"/>
        </w:rPr>
      </w:pPr>
    </w:p>
    <w:p w14:paraId="3F15CE57">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when we desire a sense of His love and are deeply affected by a lack thereof, we cry “my soul followeth hard after Thee” (Psa. 63:8).</w:t>
      </w:r>
    </w:p>
    <w:p w14:paraId="4299A896">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当我们渴望祂爱的感觉并因缺乏而深受影响时，我们呼喊“我心紧紧地跟随你”（诗篇 63:8）。</w:t>
      </w:r>
    </w:p>
    <w:p w14:paraId="1BE55930">
      <w:pPr>
        <w:pStyle w:val="3"/>
        <w:spacing w:before="317" w:line="251" w:lineRule="auto"/>
        <w:ind w:left="47" w:right="14" w:firstLine="14"/>
        <w:jc w:val="both"/>
        <w:rPr>
          <w:rFonts w:ascii="华文楷体" w:hAnsi="华文楷体" w:eastAsia="华文楷体"/>
        </w:rPr>
      </w:pPr>
    </w:p>
    <w:p w14:paraId="489B3FFB">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The Christian longs for sanctifying grace, hungers and thirsts after righteousness, and the perpetual vision of Christ hereafter.</w:t>
      </w:r>
    </w:p>
    <w:p w14:paraId="06F26D35">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基督徒渴望成圣的恩典，饥渴慕义，并渴望将来永远瞻仰基督。</w:t>
      </w:r>
    </w:p>
    <w:p w14:paraId="1D5448BF">
      <w:pPr>
        <w:pStyle w:val="3"/>
        <w:spacing w:before="317" w:line="251" w:lineRule="auto"/>
        <w:ind w:left="47" w:right="14" w:firstLine="14"/>
        <w:jc w:val="both"/>
        <w:rPr>
          <w:rFonts w:ascii="华文楷体" w:hAnsi="华文楷体" w:eastAsia="华文楷体"/>
        </w:rPr>
      </w:pPr>
    </w:p>
    <w:p w14:paraId="45778D98">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But as these desires decrease, so there is a diminishing in the degree of our love.</w:t>
      </w:r>
    </w:p>
    <w:p w14:paraId="167FE1A1">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但随着这些渴望的减少，我们的爱的程度也在减弱。</w:t>
      </w:r>
    </w:p>
    <w:p w14:paraId="42FF960F">
      <w:pPr>
        <w:pStyle w:val="3"/>
        <w:spacing w:before="317" w:line="251" w:lineRule="auto"/>
        <w:ind w:left="47" w:right="14" w:firstLine="14"/>
        <w:jc w:val="both"/>
        <w:rPr>
          <w:rFonts w:ascii="华文楷体" w:hAnsi="华文楷体" w:eastAsia="华文楷体"/>
        </w:rPr>
      </w:pPr>
    </w:p>
    <w:p w14:paraId="622C9C9B">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The soul esteems communion with God above all else: “Thou hast put gladness in my heart, more than in the time that their corn and their wine increased” (Psa. 4:7);</w:t>
      </w:r>
    </w:p>
    <w:p w14:paraId="6480DA5F">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灵魂看重与神相交高于一切：“你使我心里快乐，胜过那丰收五谷新酒的人”（诗篇 4:7）；</w:t>
      </w:r>
    </w:p>
    <w:p w14:paraId="3E465637">
      <w:pPr>
        <w:pStyle w:val="3"/>
        <w:spacing w:before="317" w:line="251" w:lineRule="auto"/>
        <w:ind w:left="47" w:right="14" w:firstLine="14"/>
        <w:jc w:val="both"/>
        <w:rPr>
          <w:rFonts w:ascii="华文楷体" w:hAnsi="华文楷体" w:eastAsia="华文楷体"/>
        </w:rPr>
      </w:pPr>
    </w:p>
    <w:p w14:paraId="2B663E72">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“I have rejoiced in the way of Thy testimonies as much as in all riches” (Psa. 119:14).</w:t>
      </w:r>
    </w:p>
    <w:p w14:paraId="0C765350">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“我喜悦你的法度，如同喜悦一切的财物”（诗篇 119:14）。</w:t>
      </w:r>
    </w:p>
    <w:p w14:paraId="3266EADF">
      <w:pPr>
        <w:pStyle w:val="3"/>
        <w:spacing w:before="317" w:line="251" w:lineRule="auto"/>
        <w:ind w:left="47" w:right="14" w:firstLine="14"/>
        <w:jc w:val="both"/>
        <w:rPr>
          <w:rFonts w:ascii="华文楷体" w:hAnsi="华文楷体" w:eastAsia="华文楷体"/>
        </w:rPr>
      </w:pPr>
    </w:p>
    <w:p w14:paraId="314D3971">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But when we mourn not for the absence of the light of God’s countenance shining upon us, when we cease to esteem His Word more than our necessary food, then our love is waning.</w:t>
      </w:r>
    </w:p>
    <w:p w14:paraId="7AA16203">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但当我们不为神脸上的光不再照耀我们而哀伤，当我们不再看重祂的话语胜过我们需要饮食时，我们的爱就在减退。</w:t>
      </w:r>
    </w:p>
    <w:p w14:paraId="1C3A159D">
      <w:pPr>
        <w:pStyle w:val="3"/>
        <w:spacing w:before="317" w:line="251" w:lineRule="auto"/>
        <w:ind w:left="47" w:right="14" w:firstLine="14"/>
        <w:jc w:val="both"/>
        <w:rPr>
          <w:rFonts w:ascii="华文楷体" w:hAnsi="华文楷体" w:eastAsia="华文楷体"/>
        </w:rPr>
      </w:pPr>
    </w:p>
    <w:p w14:paraId="7B5BD9B6">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Second, the decay of love is evidenced by the intermission of its acts or effects, for when the heart grows cold and listless it becomes unfruitful.</w:t>
      </w:r>
    </w:p>
    <w:p w14:paraId="0DBC055E">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第二，爱的衰退由其行为或效果的中断所证明，因为当心变冷和无精打采时，它就变得不结果子。</w:t>
      </w:r>
    </w:p>
    <w:p w14:paraId="0126B082">
      <w:pPr>
        <w:pStyle w:val="3"/>
        <w:spacing w:before="317" w:line="251" w:lineRule="auto"/>
        <w:ind w:left="47" w:right="14" w:firstLine="14"/>
        <w:jc w:val="both"/>
        <w:rPr>
          <w:rFonts w:ascii="华文楷体" w:hAnsi="华文楷体" w:eastAsia="华文楷体"/>
        </w:rPr>
      </w:pPr>
    </w:p>
    <w:p w14:paraId="444E1809">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Let us consider some of the principal workings of love Godward.</w:t>
      </w:r>
    </w:p>
    <w:p w14:paraId="02FCDC94">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让我们思考爱向神的一些主要运作。</w:t>
      </w:r>
    </w:p>
    <w:p w14:paraId="39A6C766">
      <w:pPr>
        <w:pStyle w:val="3"/>
        <w:spacing w:before="317" w:line="251" w:lineRule="auto"/>
        <w:ind w:left="47" w:right="14" w:firstLine="14"/>
        <w:jc w:val="both"/>
        <w:rPr>
          <w:rFonts w:ascii="华文楷体" w:hAnsi="华文楷体" w:eastAsia="华文楷体"/>
        </w:rPr>
      </w:pPr>
    </w:p>
    <w:p w14:paraId="4E3C5F49">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These are seen in our thinking and speaking of Him: “I remember Thee upon my bed, and meditate on Thee in the night watches” (Psa. 63:6); “my meditation of Him shall be sweet” (Psa. 104:34).</w:t>
      </w:r>
    </w:p>
    <w:p w14:paraId="7D204C15">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这些表现在我们对祂的思考和谈论中：“我在床上记念你，在夜更的时候思想你”（诗篇 63:6）；“愿祂以我的默念为甘甜”（诗篇 104:34）。</w:t>
      </w:r>
    </w:p>
    <w:p w14:paraId="5B13B64A">
      <w:pPr>
        <w:pStyle w:val="3"/>
        <w:spacing w:before="317" w:line="251" w:lineRule="auto"/>
        <w:ind w:left="47" w:right="14" w:firstLine="14"/>
        <w:jc w:val="both"/>
        <w:rPr>
          <w:rFonts w:ascii="华文楷体" w:hAnsi="华文楷体" w:eastAsia="华文楷体"/>
        </w:rPr>
      </w:pPr>
    </w:p>
    <w:p w14:paraId="1E452E0B">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As the wicked are described as those who seldom think upon Him (Psa. 10: 4), contrariwise, it is the pleasure of a renewed soul to be much occupied with God’s perfections.</w:t>
      </w:r>
    </w:p>
    <w:p w14:paraId="5F042AD2">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正如恶人被描述为很少思想祂的人（诗篇 10:4），相反，更新灵魂的乐趣在于多思想神的完美。</w:t>
      </w:r>
    </w:p>
    <w:p w14:paraId="3DEB976D">
      <w:pPr>
        <w:pStyle w:val="3"/>
        <w:spacing w:before="317" w:line="251" w:lineRule="auto"/>
        <w:ind w:left="47" w:right="14" w:firstLine="14"/>
        <w:jc w:val="both"/>
        <w:rPr>
          <w:rFonts w:ascii="华文楷体" w:hAnsi="华文楷体" w:eastAsia="华文楷体"/>
        </w:rPr>
      </w:pPr>
    </w:p>
    <w:p w14:paraId="121D01F9">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But when our hearts and minds swarm with vain imaginations and idle dreamings, and thoughts about God are repelled as unwelcome guests, love has decayed.</w:t>
      </w:r>
    </w:p>
    <w:p w14:paraId="7DE16AF8">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但当我们要的心思意念充斥着虚妄的想象和空洞的梦想，关于神的思想被当作不受欢迎的客人排斥时，爱已经衰退了。</w:t>
      </w:r>
    </w:p>
    <w:p w14:paraId="4BD1B12A">
      <w:pPr>
        <w:pStyle w:val="3"/>
        <w:spacing w:before="317" w:line="251" w:lineRule="auto"/>
        <w:ind w:left="47" w:right="14" w:firstLine="14"/>
        <w:jc w:val="both"/>
        <w:rPr>
          <w:rFonts w:ascii="华文楷体" w:hAnsi="华文楷体" w:eastAsia="华文楷体"/>
        </w:rPr>
      </w:pPr>
    </w:p>
    <w:p w14:paraId="468688E0">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The less our love for God, the less we shall think upon and speak of Him.</w:t>
      </w:r>
    </w:p>
    <w:p w14:paraId="323DD371">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我们要对神的爱越少，我们要对祂的思考和谈论就越少。</w:t>
      </w:r>
    </w:p>
    <w:p w14:paraId="08E55645">
      <w:pPr>
        <w:pStyle w:val="3"/>
        <w:spacing w:before="317" w:line="251" w:lineRule="auto"/>
        <w:ind w:left="47" w:right="14" w:firstLine="14"/>
        <w:jc w:val="both"/>
        <w:rPr>
          <w:rFonts w:ascii="华文楷体" w:hAnsi="华文楷体" w:eastAsia="华文楷体"/>
        </w:rPr>
      </w:pPr>
    </w:p>
    <w:p w14:paraId="612B3BBA">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Again; where love is vigorous, communion with God in prayer and holy duties is ardently desired and earnestly sought: “Seven times a day do I praise Thee” (Psa. 119:164).</w:t>
      </w:r>
    </w:p>
    <w:p w14:paraId="529F4448">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再说；哪里爱是旺盛的，哪里就会热切渴望并恳切寻求在祷告和神圣责任中与神相交：“我一天七次赞美你”（诗篇 119:164）。</w:t>
      </w:r>
    </w:p>
    <w:p w14:paraId="430B65B5">
      <w:pPr>
        <w:pStyle w:val="3"/>
        <w:spacing w:before="317" w:line="251" w:lineRule="auto"/>
        <w:ind w:left="47" w:right="14" w:firstLine="14"/>
        <w:jc w:val="both"/>
        <w:rPr>
          <w:rFonts w:ascii="华文楷体" w:hAnsi="华文楷体" w:eastAsia="华文楷体"/>
        </w:rPr>
      </w:pPr>
    </w:p>
    <w:p w14:paraId="2749ABA5">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But when communion is neglected, and a sense of God’s presence is not our main object in the use of means, He has to say, “My people have forgotten Me days without number” (Jer. 2:32).</w:t>
      </w:r>
    </w:p>
    <w:p w14:paraId="504A9914">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但当相交被忽视，神同在的感觉不再是我们使用蒙恩之道的主要目标时，祂不得不说：“我的百姓却忘记了我无数的日子”（耶利米书 2:32）。</w:t>
      </w:r>
    </w:p>
    <w:p w14:paraId="58DF80B0">
      <w:pPr>
        <w:pStyle w:val="3"/>
        <w:spacing w:before="317" w:line="251" w:lineRule="auto"/>
        <w:ind w:left="47" w:right="14" w:firstLine="14"/>
        <w:jc w:val="both"/>
        <w:rPr>
          <w:rFonts w:ascii="华文楷体" w:hAnsi="华文楷体" w:eastAsia="华文楷体"/>
        </w:rPr>
      </w:pPr>
    </w:p>
    <w:p w14:paraId="1158B369">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Consider the effects of love with respect to sin.</w:t>
      </w:r>
    </w:p>
    <w:p w14:paraId="12E783F6">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思考爱在罪方面的影响。</w:t>
      </w:r>
    </w:p>
    <w:p w14:paraId="56BE2C6A">
      <w:pPr>
        <w:pStyle w:val="3"/>
        <w:spacing w:before="317" w:line="251" w:lineRule="auto"/>
        <w:ind w:left="47" w:right="14" w:firstLine="14"/>
        <w:jc w:val="both"/>
        <w:rPr>
          <w:rFonts w:ascii="华文楷体" w:hAnsi="华文楷体" w:eastAsia="华文楷体"/>
        </w:rPr>
      </w:pPr>
    </w:p>
    <w:p w14:paraId="58BAB340">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When the sense of our deep obligations to Christ are warm upon the heart, we are constrained to strive against sin, to resist the lustings of the flesh, and turn with loathing from the temptations of Satan.</w:t>
      </w:r>
    </w:p>
    <w:p w14:paraId="0D7B88CD">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当我们对基督深重亏欠的感觉在心头温暖时，我们要就被迫竭力抵挡罪，抗拒肉体的情欲，并厌恶地背离撒但的试探。</w:t>
      </w:r>
    </w:p>
    <w:p w14:paraId="573BDF30">
      <w:pPr>
        <w:pStyle w:val="3"/>
        <w:spacing w:before="317" w:line="251" w:lineRule="auto"/>
        <w:ind w:left="47" w:right="14" w:firstLine="14"/>
        <w:jc w:val="both"/>
        <w:rPr>
          <w:rFonts w:ascii="华文楷体" w:hAnsi="华文楷体" w:eastAsia="华文楷体"/>
        </w:rPr>
      </w:pPr>
    </w:p>
    <w:p w14:paraId="2EEE0F8D">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When overtaken by a fault we bewail it, as she who loved much, wept much (Luke 7:47).</w:t>
      </w:r>
    </w:p>
    <w:p w14:paraId="7DD76943">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当被过犯所胜时，我们为之哀哭，就像那位多爱的人多哭泣一样（路加福音 7:47）。</w:t>
      </w:r>
    </w:p>
    <w:p w14:paraId="4BEE35C3">
      <w:pPr>
        <w:pStyle w:val="3"/>
        <w:spacing w:before="317" w:line="251" w:lineRule="auto"/>
        <w:ind w:left="47" w:right="14" w:firstLine="14"/>
        <w:jc w:val="both"/>
        <w:rPr>
          <w:rFonts w:ascii="华文楷体" w:hAnsi="华文楷体" w:eastAsia="华文楷体"/>
        </w:rPr>
      </w:pPr>
    </w:p>
    <w:p w14:paraId="0C914E96">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The more vigorous our love for God, the stronger our hatred of all which is opposed to Him.</w:t>
      </w:r>
    </w:p>
    <w:p w14:paraId="3D8094AD">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我们对神的爱越旺盛，我们对一切与祂对立之事的恨恶就越强烈。</w:t>
      </w:r>
    </w:p>
    <w:p w14:paraId="08D495EE">
      <w:pPr>
        <w:pStyle w:val="3"/>
        <w:spacing w:before="317" w:line="251" w:lineRule="auto"/>
        <w:ind w:left="47" w:right="14" w:firstLine="14"/>
        <w:jc w:val="both"/>
        <w:rPr>
          <w:rFonts w:ascii="华文楷体" w:hAnsi="华文楷体" w:eastAsia="华文楷体"/>
        </w:rPr>
      </w:pPr>
    </w:p>
    <w:p w14:paraId="5E888035">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But when the conscience has lost its tenderness, evil imaginations are tolerated without remorse, the heart is no longer diligently kept, nor the tongue bridled; then spiritual decay has set in.</w:t>
      </w:r>
    </w:p>
    <w:p w14:paraId="35AB6CA9">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但当良心失去了它的温柔，邪恶的想象被容忍而无悔意，心不再被殷勤保守，舌头也不再被勒住时；属灵的衰退已经开始了。</w:t>
      </w:r>
    </w:p>
    <w:p w14:paraId="0C746F75">
      <w:pPr>
        <w:pStyle w:val="3"/>
        <w:spacing w:before="317" w:line="251" w:lineRule="auto"/>
        <w:ind w:left="47" w:right="14" w:firstLine="14"/>
        <w:jc w:val="both"/>
        <w:rPr>
          <w:rFonts w:ascii="华文楷体" w:hAnsi="华文楷体" w:eastAsia="华文楷体"/>
        </w:rPr>
      </w:pPr>
    </w:p>
    <w:p w14:paraId="69E489BC">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When a believer makes light of the things which once deeply distressed him, when he grows careless and vain, is venturesome upon temptations and snares, and ceases to groan over his corruptions, then he has left his first love.</w:t>
      </w:r>
    </w:p>
    <w:p w14:paraId="7F84CDE8">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当信徒轻视那些曾经使他深感痛苦的事物，当他变得粗心和虚妄，对试探和网罗冒险，并停止为他的败坏叹息时，他就离弃了他起初的爱心。</w:t>
      </w:r>
    </w:p>
    <w:p w14:paraId="24DC2A9B">
      <w:pPr>
        <w:pStyle w:val="3"/>
        <w:spacing w:before="317" w:line="251" w:lineRule="auto"/>
        <w:ind w:left="47" w:right="14" w:firstLine="14"/>
        <w:jc w:val="both"/>
        <w:rPr>
          <w:rFonts w:ascii="华文楷体" w:hAnsi="华文楷体" w:eastAsia="华文楷体"/>
        </w:rPr>
      </w:pPr>
    </w:p>
    <w:p w14:paraId="2D5B3063">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Consider the effects of love with regard to the duties of obedience.</w:t>
      </w:r>
    </w:p>
    <w:p w14:paraId="1E5C02A9">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思考爱在顺服责任方面的影响。</w:t>
      </w:r>
    </w:p>
    <w:p w14:paraId="4ADEC5D1">
      <w:pPr>
        <w:pStyle w:val="3"/>
        <w:spacing w:before="317" w:line="251" w:lineRule="auto"/>
        <w:ind w:left="47" w:right="14" w:firstLine="14"/>
        <w:jc w:val="both"/>
        <w:rPr>
          <w:rFonts w:ascii="华文楷体" w:hAnsi="华文楷体" w:eastAsia="华文楷体"/>
        </w:rPr>
      </w:pPr>
    </w:p>
    <w:p w14:paraId="5F57B425">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Where it retains its strength love works self-denial, so that the impediments of obedience are more easily overcome.</w:t>
      </w:r>
    </w:p>
    <w:p w14:paraId="42A6EBBF">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在爱保持其力量的地方，它产生舍己，从而更容易克服顺服的障碍。</w:t>
      </w:r>
    </w:p>
    <w:p w14:paraId="18AEE557">
      <w:pPr>
        <w:pStyle w:val="3"/>
        <w:spacing w:before="317" w:line="251" w:lineRule="auto"/>
        <w:ind w:left="47" w:right="14" w:firstLine="14"/>
        <w:jc w:val="both"/>
        <w:rPr>
          <w:rFonts w:ascii="华文楷体" w:hAnsi="华文楷体" w:eastAsia="华文楷体"/>
        </w:rPr>
      </w:pPr>
    </w:p>
    <w:p w14:paraId="08A1041D">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Love begrudges not some expense for the one beloved, and will serve God whatever it costs (2 Sam. 24:24).</w:t>
      </w:r>
    </w:p>
    <w:p w14:paraId="24278748">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爱不吝惜为所爱之人付出代价，并将不惜一切代价事奉神（撒母耳记下 24:24）。</w:t>
      </w:r>
    </w:p>
    <w:p w14:paraId="1B7D9838">
      <w:pPr>
        <w:pStyle w:val="3"/>
        <w:spacing w:before="317" w:line="251" w:lineRule="auto"/>
        <w:ind w:left="47" w:right="14" w:firstLine="14"/>
        <w:jc w:val="both"/>
        <w:rPr>
          <w:rFonts w:ascii="华文楷体" w:hAnsi="华文楷体" w:eastAsia="华文楷体"/>
        </w:rPr>
      </w:pPr>
    </w:p>
    <w:p w14:paraId="3C4565A0">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But when every trifle is made an excuse, and that which God requires is deemed too much and exacting, love has waned; an unwilling heart is soon turned out of the way.</w:t>
      </w:r>
    </w:p>
    <w:p w14:paraId="4D587754">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但当每一个琐事都被当作借口，神所要求的被认为太多和苛刻时，爱已经减退；一颗不情愿的心很快就会偏离道路。</w:t>
      </w:r>
    </w:p>
    <w:p w14:paraId="55E6A0F0">
      <w:pPr>
        <w:pStyle w:val="3"/>
        <w:spacing w:before="317" w:line="251" w:lineRule="auto"/>
        <w:ind w:left="47" w:right="14" w:firstLine="14"/>
        <w:jc w:val="both"/>
        <w:rPr>
          <w:rFonts w:ascii="华文楷体" w:hAnsi="华文楷体" w:eastAsia="华文楷体"/>
        </w:rPr>
      </w:pPr>
    </w:p>
    <w:p w14:paraId="0BB905B6">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Again; love makes actions easy and pleasant, and says “His commandments are not grievous” (1 John 5:3);</w:t>
      </w:r>
    </w:p>
    <w:p w14:paraId="541CC785">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再说；爱使行动变得容易和愉快，并说“祂的诫命不是难守的”（约翰一书 5:3）；</w:t>
      </w:r>
    </w:p>
    <w:p w14:paraId="6F1F2031">
      <w:pPr>
        <w:pStyle w:val="3"/>
        <w:spacing w:before="317" w:line="251" w:lineRule="auto"/>
        <w:ind w:left="47" w:right="14" w:firstLine="14"/>
        <w:jc w:val="both"/>
        <w:rPr>
          <w:rFonts w:ascii="华文楷体" w:hAnsi="华文楷体" w:eastAsia="华文楷体"/>
        </w:rPr>
      </w:pPr>
    </w:p>
    <w:p w14:paraId="1822E0B4">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therefore when obedience has become a burden and the doing of God’s will a hard task, the affections must have cooled off.</w:t>
      </w:r>
    </w:p>
    <w:p w14:paraId="0D131842">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因此，当顺服成为一种负担，遵行神的旨意成为一项艰巨的任务时，情感一定已经冷却了。</w:t>
      </w:r>
    </w:p>
    <w:p w14:paraId="30965EAA">
      <w:pPr>
        <w:pStyle w:val="3"/>
        <w:spacing w:before="317" w:line="251" w:lineRule="auto"/>
        <w:ind w:left="47" w:right="14" w:firstLine="14"/>
        <w:jc w:val="both"/>
        <w:rPr>
          <w:rFonts w:ascii="华文楷体" w:hAnsi="华文楷体" w:eastAsia="华文楷体"/>
        </w:rPr>
      </w:pPr>
    </w:p>
    <w:p w14:paraId="13BA6C90">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Finally, love puts life into duties: “fervent in spirit; serving the Lord” (Rom. 12:11): without this, His worship is performed perfunctorily, sin is confessed without remorse, and praise is offered without any spiritual melody in our hearts.</w:t>
      </w:r>
    </w:p>
    <w:p w14:paraId="71E38AC1">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最后，爱将生命注入责任：“心里火热，服事主”（罗马书 12:11）：没有这个，祂的敬拜就是敷衍了事，认罪没有悔意，赞美也没有我们心中的属灵旋律。</w:t>
      </w:r>
    </w:p>
    <w:p w14:paraId="414F0207">
      <w:pPr>
        <w:pStyle w:val="3"/>
        <w:spacing w:before="317" w:line="251" w:lineRule="auto"/>
        <w:ind w:left="47" w:right="14" w:firstLine="14"/>
        <w:jc w:val="both"/>
        <w:rPr>
          <w:rFonts w:ascii="华文楷体" w:hAnsi="华文楷体" w:eastAsia="华文楷体"/>
        </w:rPr>
      </w:pPr>
    </w:p>
    <w:p w14:paraId="0F0DA063">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In conclusion, let us mention some of the causes of love’s decay.</w:t>
      </w:r>
    </w:p>
    <w:p w14:paraId="18CEA147">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总之，让我们提一下爱衰退的一些原因。</w:t>
      </w:r>
    </w:p>
    <w:p w14:paraId="4A0DD3D2">
      <w:pPr>
        <w:pStyle w:val="3"/>
        <w:spacing w:before="317" w:line="251" w:lineRule="auto"/>
        <w:ind w:left="47" w:right="14" w:firstLine="14"/>
        <w:jc w:val="both"/>
        <w:rPr>
          <w:rFonts w:ascii="华文楷体" w:hAnsi="华文楷体" w:eastAsia="华文楷体"/>
        </w:rPr>
      </w:pPr>
    </w:p>
    <w:p w14:paraId="0F83ED84">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The evil times in which we live, is one: “because iniquity shall abound, the love of many waxes cold” (Matt. 24:12).</w:t>
      </w:r>
    </w:p>
    <w:p w14:paraId="533BACB4">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我们所处的邪恶时代是原因之一：“只因不法的事增多，许多人的爱心才渐渐冷淡了”（马太福音 24:12）。</w:t>
      </w:r>
    </w:p>
    <w:p w14:paraId="335D67BB">
      <w:pPr>
        <w:pStyle w:val="3"/>
        <w:spacing w:before="317" w:line="251" w:lineRule="auto"/>
        <w:ind w:left="47" w:right="14" w:firstLine="14"/>
        <w:jc w:val="both"/>
        <w:rPr>
          <w:rFonts w:ascii="华文楷体" w:hAnsi="华文楷体" w:eastAsia="华文楷体"/>
        </w:rPr>
      </w:pPr>
    </w:p>
    <w:p w14:paraId="216151D1">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But though it be hard to maintain our spiritual fires when the world is pouring cold water on them, yet the darker the night the more brightly should real Christians shine.</w:t>
      </w:r>
    </w:p>
    <w:p w14:paraId="2D8C9372">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虽然当世界向我们要的属灵之火泼冷水时很难维持，但夜越黑，真正的基督徒应该照耀得越明亮。</w:t>
      </w:r>
    </w:p>
    <w:p w14:paraId="05015210">
      <w:pPr>
        <w:pStyle w:val="3"/>
        <w:spacing w:before="317" w:line="251" w:lineRule="auto"/>
        <w:ind w:left="47" w:right="14" w:firstLine="14"/>
        <w:jc w:val="both"/>
        <w:rPr>
          <w:rFonts w:ascii="华文楷体" w:hAnsi="华文楷体" w:eastAsia="华文楷体"/>
        </w:rPr>
      </w:pPr>
    </w:p>
    <w:p w14:paraId="1EB5D488">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Again; multiplied privileges cloy.</w:t>
      </w:r>
    </w:p>
    <w:p w14:paraId="40A71908">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再说；特权的增多会让人厌腻。</w:t>
      </w:r>
    </w:p>
    <w:p w14:paraId="65782783">
      <w:pPr>
        <w:pStyle w:val="3"/>
        <w:spacing w:before="317" w:line="251" w:lineRule="auto"/>
        <w:ind w:left="47" w:right="14" w:firstLine="14"/>
        <w:jc w:val="both"/>
        <w:rPr>
          <w:rFonts w:ascii="华文楷体" w:hAnsi="华文楷体" w:eastAsia="华文楷体"/>
        </w:rPr>
      </w:pPr>
    </w:p>
    <w:p w14:paraId="4D90C41A">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The Israelites wearied even of Heaven’s manna: “a full stomach loatheth a honey comb.”</w:t>
      </w:r>
    </w:p>
    <w:p w14:paraId="45BFE86B">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以色列人甚至厌倦了天上的吗哪：“人吃饱了，厌恶蜂房的蜜。”</w:t>
      </w:r>
    </w:p>
    <w:p w14:paraId="6E443BF1">
      <w:pPr>
        <w:pStyle w:val="3"/>
        <w:spacing w:before="317" w:line="251" w:lineRule="auto"/>
        <w:ind w:left="47" w:right="14" w:firstLine="14"/>
        <w:jc w:val="both"/>
        <w:rPr>
          <w:rFonts w:ascii="华文楷体" w:hAnsi="华文楷体" w:eastAsia="华文楷体"/>
        </w:rPr>
      </w:pPr>
    </w:p>
    <w:p w14:paraId="4ABC7C0B">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When we were first acquainted with the things of Christ and communion with God, we were greatly enamoured, but now they no longer charm.</w:t>
      </w:r>
    </w:p>
    <w:p w14:paraId="3BEF96A0">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当我们初次认识基督的事和与神相交时，我们要非常迷恋，但现在它们不再吸引我们。</w:t>
      </w:r>
    </w:p>
    <w:p w14:paraId="71724FCA">
      <w:pPr>
        <w:pStyle w:val="3"/>
        <w:spacing w:before="317" w:line="251" w:lineRule="auto"/>
        <w:ind w:left="47" w:right="14" w:firstLine="14"/>
        <w:jc w:val="both"/>
        <w:rPr>
          <w:rFonts w:ascii="华文楷体" w:hAnsi="华文楷体" w:eastAsia="华文楷体"/>
        </w:rPr>
      </w:pPr>
    </w:p>
    <w:p w14:paraId="496BE627">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But this should not be: while healthy, the babe wearies not of the breast.</w:t>
      </w:r>
    </w:p>
    <w:p w14:paraId="4B69440E">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但这不应该发生：当健康时，婴儿不会厌倦母乳。</w:t>
      </w:r>
    </w:p>
    <w:p w14:paraId="2064976B">
      <w:pPr>
        <w:pStyle w:val="3"/>
        <w:spacing w:before="317" w:line="251" w:lineRule="auto"/>
        <w:ind w:left="47" w:right="14" w:firstLine="14"/>
        <w:jc w:val="both"/>
        <w:rPr>
          <w:rFonts w:ascii="华文楷体" w:hAnsi="华文楷体" w:eastAsia="华文楷体"/>
        </w:rPr>
      </w:pPr>
    </w:p>
    <w:p w14:paraId="4E119E8A">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Again; neglect and carelessness.</w:t>
      </w:r>
    </w:p>
    <w:p w14:paraId="14FBF697">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再说；疏忽和粗心。</w:t>
      </w:r>
    </w:p>
    <w:p w14:paraId="212FCC42">
      <w:pPr>
        <w:pStyle w:val="3"/>
        <w:spacing w:before="317" w:line="251" w:lineRule="auto"/>
        <w:ind w:left="47" w:right="14" w:firstLine="14"/>
        <w:jc w:val="both"/>
        <w:rPr>
          <w:rFonts w:ascii="华文楷体" w:hAnsi="华文楷体" w:eastAsia="华文楷体"/>
        </w:rPr>
      </w:pPr>
    </w:p>
    <w:p w14:paraId="41BBCBCE">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The Christian life is a race, a wrestling, a warfare; it calls for diligence and pains.</w:t>
      </w:r>
    </w:p>
    <w:p w14:paraId="5C8670C8">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基督徒生活是一场赛跑、一场角力、一场战争；它需要勤奋和努力。</w:t>
      </w:r>
    </w:p>
    <w:p w14:paraId="2CA1856B">
      <w:pPr>
        <w:pStyle w:val="3"/>
        <w:spacing w:before="317" w:line="251" w:lineRule="auto"/>
        <w:ind w:left="47" w:right="14" w:firstLine="14"/>
        <w:jc w:val="both"/>
        <w:rPr>
          <w:rFonts w:ascii="华文楷体" w:hAnsi="华文楷体" w:eastAsia="华文楷体"/>
        </w:rPr>
      </w:pPr>
    </w:p>
    <w:p w14:paraId="4B882EC4">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If we neglect prayer, meditation, watchfulness against the encroachments of the world, love will quickly wane.</w:t>
      </w:r>
    </w:p>
    <w:p w14:paraId="4276E753">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如果我们忽视祷告、默想，不警惕世界的侵蚀，爱很快就会减退。</w:t>
      </w:r>
    </w:p>
    <w:p w14:paraId="669537FD">
      <w:pPr>
        <w:pStyle w:val="3"/>
        <w:spacing w:before="317" w:line="251" w:lineRule="auto"/>
        <w:ind w:left="47" w:right="14" w:firstLine="14"/>
        <w:jc w:val="both"/>
        <w:rPr>
          <w:rFonts w:ascii="华文楷体" w:hAnsi="华文楷体" w:eastAsia="华文楷体"/>
        </w:rPr>
      </w:pPr>
    </w:p>
    <w:p w14:paraId="0591C0C7">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Again, allowed sins: neglect is like not blowing the fire hid in the ashes, sinning is like pouring on oil.</w:t>
      </w:r>
    </w:p>
    <w:p w14:paraId="439D39EE">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再说，容让的罪：疏忽就像不吹藏在灰烬中的火，犯罪就像往火上浇油（注：此处疑为水，浇油应助燃，原文可能有误或意指浇灭火的东西）。</w:t>
      </w:r>
    </w:p>
    <w:p w14:paraId="01C43CAD">
      <w:pPr>
        <w:pStyle w:val="3"/>
        <w:spacing w:before="317" w:line="251" w:lineRule="auto"/>
        <w:ind w:left="47" w:right="14" w:firstLine="14"/>
        <w:jc w:val="both"/>
        <w:rPr>
          <w:rFonts w:ascii="华文楷体" w:hAnsi="华文楷体" w:eastAsia="华文楷体"/>
        </w:rPr>
      </w:pPr>
    </w:p>
    <w:p w14:paraId="60586AD3">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To dally with the pleasures of sin soon brings a deadness upon the heart.</w:t>
      </w:r>
    </w:p>
    <w:p w14:paraId="3B07006A">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与罪中之乐调情很快就会给心带来死气。</w:t>
      </w:r>
    </w:p>
    <w:p w14:paraId="16A7B23C">
      <w:pPr>
        <w:pStyle w:val="3"/>
        <w:spacing w:before="317" w:line="251" w:lineRule="auto"/>
        <w:ind w:left="47" w:right="14" w:firstLine="14"/>
        <w:jc w:val="both"/>
        <w:rPr>
          <w:rFonts w:ascii="华文楷体" w:hAnsi="华文楷体" w:eastAsia="华文楷体"/>
        </w:rPr>
      </w:pPr>
    </w:p>
    <w:p w14:paraId="3A6D6577">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N.B. For much in the latter part of the above, we are indebted to a sermon by the Puritan Manton.</w:t>
      </w:r>
    </w:p>
    <w:p w14:paraId="11DA4C84">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注：以上后半部分的大部分内容，我们受惠于清教徒曼顿的一篇布道。</w:t>
      </w:r>
    </w:p>
    <w:p w14:paraId="7EB625F6">
      <w:pPr>
        <w:pStyle w:val="3"/>
        <w:spacing w:before="317" w:line="251" w:lineRule="auto"/>
        <w:ind w:left="47" w:right="14" w:firstLine="14"/>
        <w:jc w:val="both"/>
        <w:rPr>
          <w:rFonts w:ascii="华文楷体" w:hAnsi="华文楷体" w:eastAsia="华文楷体"/>
        </w:rPr>
      </w:pPr>
    </w:p>
    <w:p w14:paraId="2CDB4F8C">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“The backslider in heart shall be filled with his own ways” (Prov. 14:14).</w:t>
      </w:r>
    </w:p>
    <w:p w14:paraId="74876707">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“心中背道的，必满得自己的结果”（箴言 14:14）。</w:t>
      </w:r>
    </w:p>
    <w:p w14:paraId="09886817">
      <w:pPr>
        <w:pStyle w:val="3"/>
        <w:spacing w:before="317" w:line="251" w:lineRule="auto"/>
        <w:ind w:left="47" w:right="14" w:firstLine="14"/>
        <w:jc w:val="both"/>
        <w:rPr>
          <w:rFonts w:ascii="华文楷体" w:hAnsi="华文楷体" w:eastAsia="华文楷体"/>
        </w:rPr>
      </w:pPr>
    </w:p>
    <w:p w14:paraId="510DE73D">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What a sad case is that of the Christian who has lost touch with the Lord, whose sins and iniquities have hidden His face from him (Isa. 59:2)!</w:t>
      </w:r>
    </w:p>
    <w:p w14:paraId="1D6CE16F">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那个与主失去联系，其罪孽使主掩面不顾他（以赛亚书 59:2）的基督徒，情况是多么可悲啊！</w:t>
      </w:r>
    </w:p>
    <w:p w14:paraId="751123BB">
      <w:pPr>
        <w:pStyle w:val="3"/>
        <w:spacing w:before="317" w:line="251" w:lineRule="auto"/>
        <w:ind w:left="47" w:right="14" w:firstLine="14"/>
        <w:jc w:val="both"/>
        <w:rPr>
          <w:rFonts w:ascii="华文楷体" w:hAnsi="华文楷体" w:eastAsia="华文楷体"/>
        </w:rPr>
      </w:pPr>
    </w:p>
    <w:p w14:paraId="2D94B6EB">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Formerly, he walked in happy fellowship with Christ, but the light of His countenance no longer shines upon him.</w:t>
      </w:r>
    </w:p>
    <w:p w14:paraId="3D3A241F">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从前，他在与基督的快乐交通中同行，但祂脸上的光不再照耀他。</w:t>
      </w:r>
    </w:p>
    <w:p w14:paraId="7A888F6D">
      <w:pPr>
        <w:pStyle w:val="3"/>
        <w:spacing w:before="317" w:line="251" w:lineRule="auto"/>
        <w:ind w:left="47" w:right="14" w:firstLine="14"/>
        <w:jc w:val="both"/>
        <w:rPr>
          <w:rFonts w:ascii="华文楷体" w:hAnsi="华文楷体" w:eastAsia="华文楷体"/>
        </w:rPr>
      </w:pPr>
    </w:p>
    <w:p w14:paraId="63F34474">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Once he was in possession of that peace which passeth all understanding, but now the joy of salvation is no more his portion.</w:t>
      </w:r>
    </w:p>
    <w:p w14:paraId="0695F9B9">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曾经他拥有那出人意外的平安，但现在救恩的喜乐不再是他的份。</w:t>
      </w:r>
    </w:p>
    <w:p w14:paraId="4299F10B">
      <w:pPr>
        <w:pStyle w:val="3"/>
        <w:spacing w:before="317" w:line="251" w:lineRule="auto"/>
        <w:ind w:left="47" w:right="14" w:firstLine="14"/>
        <w:jc w:val="both"/>
        <w:rPr>
          <w:rFonts w:ascii="华文楷体" w:hAnsi="华文楷体" w:eastAsia="华文楷体"/>
        </w:rPr>
      </w:pPr>
    </w:p>
    <w:p w14:paraId="26C10DBC">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One who has “left his first love” has, of course, grieved the Holy Spirit, and hence He withholds His comforts from his heart, and consequently he is full of darkness, doubts, and fears as to his state, and can find no rest unto his soul.</w:t>
      </w:r>
    </w:p>
    <w:p w14:paraId="5738BDDC">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一个“离弃了起初爱心”的人，当然是叫圣灵担忧了，因此祂不将安慰赐给他的心，结果他充满了黑暗、疑虑和对自己状态的恐惧，找不到灵魂的安息。</w:t>
      </w:r>
    </w:p>
    <w:p w14:paraId="36D89596">
      <w:pPr>
        <w:pStyle w:val="3"/>
        <w:spacing w:before="317" w:line="251" w:lineRule="auto"/>
        <w:ind w:left="47" w:right="14" w:firstLine="14"/>
        <w:jc w:val="both"/>
        <w:rPr>
          <w:rFonts w:ascii="华文楷体" w:hAnsi="华文楷体" w:eastAsia="华文楷体"/>
        </w:rPr>
      </w:pPr>
    </w:p>
    <w:p w14:paraId="2DEF6E37">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He has given place to the Devil, only to find him as merciless as the Egyptian taskmasters.</w:t>
      </w:r>
    </w:p>
    <w:p w14:paraId="5563FBD6">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他给魔鬼留了地步，结果发现他像埃及的督工一样无情。</w:t>
      </w:r>
    </w:p>
    <w:p w14:paraId="77C121FF">
      <w:pPr>
        <w:pStyle w:val="3"/>
        <w:spacing w:before="317" w:line="251" w:lineRule="auto"/>
        <w:ind w:left="47" w:right="14" w:firstLine="14"/>
        <w:jc w:val="both"/>
        <w:rPr>
          <w:rFonts w:ascii="华文楷体" w:hAnsi="华文楷体" w:eastAsia="华文楷体"/>
        </w:rPr>
      </w:pPr>
    </w:p>
    <w:p w14:paraId="47422AFF">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He has returned for a season to the pleasures of sin, and now he lies by the wayside, robbed, stripped, wounded, half-dead.</w:t>
      </w:r>
    </w:p>
    <w:p w14:paraId="5078601D">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他暂时回到了罪中之乐，现在他躺在路旁，被抢、被剥、受伤、半死。</w:t>
      </w:r>
    </w:p>
    <w:p w14:paraId="350C0C75">
      <w:pPr>
        <w:pStyle w:val="3"/>
        <w:spacing w:before="317" w:line="251" w:lineRule="auto"/>
        <w:ind w:left="47" w:right="14" w:firstLine="14"/>
        <w:jc w:val="both"/>
        <w:rPr>
          <w:rFonts w:ascii="华文楷体" w:hAnsi="华文楷体" w:eastAsia="华文楷体"/>
        </w:rPr>
      </w:pPr>
    </w:p>
    <w:p w14:paraId="2A46A8C4">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There is no sorrier object in this world than a backslidden believer.</w:t>
      </w:r>
    </w:p>
    <w:p w14:paraId="73C52CE2">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在这世上没有比背道的信徒更可悲的对象了。</w:t>
      </w:r>
    </w:p>
    <w:p w14:paraId="6E57D774">
      <w:pPr>
        <w:pStyle w:val="3"/>
        <w:spacing w:before="317" w:line="251" w:lineRule="auto"/>
        <w:ind w:left="47" w:right="14" w:firstLine="14"/>
        <w:jc w:val="both"/>
        <w:rPr>
          <w:rFonts w:ascii="华文楷体" w:hAnsi="华文楷体" w:eastAsia="华文楷体"/>
        </w:rPr>
      </w:pPr>
    </w:p>
    <w:p w14:paraId="3AF178FF">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His communion with Christ is broken, he has lost his relish for the Word, the spirit of prayer in him is quenched.</w:t>
      </w:r>
    </w:p>
    <w:p w14:paraId="5CBBB237">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他与基督的相交断绝了，他失去了对神话语的兴趣，里面的祷告之灵熄灭了。</w:t>
      </w:r>
    </w:p>
    <w:p w14:paraId="27B0D12E">
      <w:pPr>
        <w:pStyle w:val="3"/>
        <w:spacing w:before="317" w:line="251" w:lineRule="auto"/>
        <w:ind w:left="47" w:right="14" w:firstLine="14"/>
        <w:jc w:val="both"/>
        <w:rPr>
          <w:rFonts w:ascii="华文楷体" w:hAnsi="华文楷体" w:eastAsia="华文楷体"/>
        </w:rPr>
      </w:pPr>
    </w:p>
    <w:p w14:paraId="4555AC73">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On the other hand, he has been spoilt for the world, and cannot find that measure of satisfaction in carnal things which the ungodly do.</w:t>
      </w:r>
    </w:p>
    <w:p w14:paraId="02C59059">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另一方面，他对于世界已经坏了胃口，不能像不敬虔的人那样在属肉体的事物中找到那种程度的满足。</w:t>
      </w:r>
    </w:p>
    <w:p w14:paraId="703F4E44">
      <w:pPr>
        <w:pStyle w:val="3"/>
        <w:spacing w:before="317" w:line="251" w:lineRule="auto"/>
        <w:ind w:left="47" w:right="14" w:firstLine="14"/>
        <w:jc w:val="both"/>
        <w:rPr>
          <w:rFonts w:ascii="华文楷体" w:hAnsi="华文楷体" w:eastAsia="华文楷体"/>
        </w:rPr>
      </w:pPr>
    </w:p>
    <w:p w14:paraId="47AA7FCA">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Is, then, his case hopeless?</w:t>
      </w:r>
    </w:p>
    <w:p w14:paraId="72F54750">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那么，他的情况绝望了吗？</w:t>
      </w:r>
    </w:p>
    <w:p w14:paraId="46BDCD96">
      <w:pPr>
        <w:pStyle w:val="3"/>
        <w:spacing w:before="317" w:line="251" w:lineRule="auto"/>
        <w:ind w:left="47" w:right="14" w:firstLine="14"/>
        <w:jc w:val="both"/>
        <w:rPr>
          <w:rFonts w:ascii="华文楷体" w:hAnsi="华文楷体" w:eastAsia="华文楷体"/>
        </w:rPr>
      </w:pPr>
    </w:p>
    <w:p w14:paraId="7A84C157">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Yes, so far as self-recovery is concerned, for a strayed sheep never finds its own way back again to the fold.</w:t>
      </w:r>
    </w:p>
    <w:p w14:paraId="51FA1C3E">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是的，就自我恢复而言，因为一只迷途的羊永远找不到回羊圈的路。</w:t>
      </w:r>
    </w:p>
    <w:p w14:paraId="031A5743">
      <w:pPr>
        <w:pStyle w:val="3"/>
        <w:spacing w:before="317" w:line="251" w:lineRule="auto"/>
        <w:ind w:left="47" w:right="14" w:firstLine="14"/>
        <w:jc w:val="both"/>
        <w:rPr>
          <w:rFonts w:ascii="华文楷体" w:hAnsi="华文楷体" w:eastAsia="华文楷体"/>
        </w:rPr>
      </w:pPr>
    </w:p>
    <w:p w14:paraId="24924590">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The work of restoring backsliders from their spiritual decays is an act of sovereign grace, wrought in them by Him who is of infinite patience and abundant in mercy.</w:t>
      </w:r>
    </w:p>
    <w:p w14:paraId="1A835CD7">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将背道者从属灵衰退中恢复过来是主权恩典的作为，是由那位拥有无限耐心和丰盛怜悯的主在他们里面做成的。</w:t>
      </w:r>
    </w:p>
    <w:p w14:paraId="3C8D5F13">
      <w:pPr>
        <w:pStyle w:val="3"/>
        <w:spacing w:before="317" w:line="251" w:lineRule="auto"/>
        <w:ind w:left="47" w:right="14" w:firstLine="14"/>
        <w:jc w:val="both"/>
        <w:rPr>
          <w:rFonts w:ascii="华文楷体" w:hAnsi="华文楷体" w:eastAsia="华文楷体"/>
        </w:rPr>
      </w:pPr>
    </w:p>
    <w:p w14:paraId="168533DF">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When God designs to heal the backsliding of His people, He does so by giving them an effectual call to repentance, and by moving them to use and by blessing unto them those means which He has appointed for their recovery.</w:t>
      </w:r>
    </w:p>
    <w:p w14:paraId="0F23AEEF">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当神计划医治祂子民的背道时，祂是通过给他们一个有效的悔改呼召，并通过感动他们使用并祝福他们使用那些祂为他们恢复所指定的手段来做成的。</w:t>
      </w:r>
    </w:p>
    <w:p w14:paraId="66FAADC9">
      <w:pPr>
        <w:pStyle w:val="3"/>
        <w:spacing w:before="317" w:line="251" w:lineRule="auto"/>
        <w:ind w:left="47" w:right="14" w:firstLine="14"/>
        <w:jc w:val="both"/>
        <w:rPr>
          <w:rFonts w:ascii="华文楷体" w:hAnsi="华文楷体" w:eastAsia="华文楷体"/>
        </w:rPr>
      </w:pPr>
    </w:p>
    <w:p w14:paraId="39E9E33E">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To the backslider himself his case appears, at first, desperate, for it is (alas) very much easier to depart from the Lord than it is to return to Him.</w:t>
      </w:r>
    </w:p>
    <w:p w14:paraId="5CBF9897">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对背道者自己来说，他的情况起初显得绝望，因为（唉）离开主比回到祂那里要容易得多。</w:t>
      </w:r>
    </w:p>
    <w:p w14:paraId="3D4DB53E">
      <w:pPr>
        <w:pStyle w:val="3"/>
        <w:spacing w:before="317" w:line="251" w:lineRule="auto"/>
        <w:ind w:left="47" w:right="14" w:firstLine="14"/>
        <w:jc w:val="both"/>
        <w:rPr>
          <w:rFonts w:ascii="华文楷体" w:hAnsi="华文楷体" w:eastAsia="华文楷体"/>
        </w:rPr>
      </w:pPr>
    </w:p>
    <w:p w14:paraId="692EE3F0">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Having turned his back upon God, it is difficult for him to now seek His face.</w:t>
      </w:r>
    </w:p>
    <w:p w14:paraId="46EB54EA">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既然背弃了神，现在要寻求祂的面就很困难。</w:t>
      </w:r>
    </w:p>
    <w:p w14:paraId="4D256FF8">
      <w:pPr>
        <w:pStyle w:val="3"/>
        <w:spacing w:before="317" w:line="251" w:lineRule="auto"/>
        <w:ind w:left="47" w:right="14" w:firstLine="14"/>
        <w:jc w:val="both"/>
        <w:rPr>
          <w:rFonts w:ascii="华文楷体" w:hAnsi="华文楷体" w:eastAsia="华文楷体"/>
        </w:rPr>
      </w:pPr>
    </w:p>
    <w:p w14:paraId="30456A91">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Why so?</w:t>
      </w:r>
    </w:p>
    <w:p w14:paraId="7215FE9C">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为什么呢？</w:t>
      </w:r>
    </w:p>
    <w:p w14:paraId="50D5A0E1">
      <w:pPr>
        <w:pStyle w:val="3"/>
        <w:spacing w:before="317" w:line="251" w:lineRule="auto"/>
        <w:ind w:left="47" w:right="14" w:firstLine="14"/>
        <w:jc w:val="both"/>
        <w:rPr>
          <w:rFonts w:ascii="华文楷体" w:hAnsi="华文楷体" w:eastAsia="华文楷体"/>
        </w:rPr>
      </w:pPr>
    </w:p>
    <w:p w14:paraId="2E89BB78">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Because his heart is so heavily oppressed, his conscience under such a load of guilt, his whole soul filled with shame, while a spiritual deadness seems to paralyse all his faculties.</w:t>
      </w:r>
    </w:p>
    <w:p w14:paraId="74E9BB5D">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因为他的心受到如此沉重的压迫，他的良心背负着如此沉重的罪疚，他的整个灵魂充满了羞耻，而一种属灵的死寂似乎麻痹了他所有的机能。</w:t>
      </w:r>
    </w:p>
    <w:p w14:paraId="45C5D7A5">
      <w:pPr>
        <w:pStyle w:val="3"/>
        <w:spacing w:before="317" w:line="251" w:lineRule="auto"/>
        <w:ind w:left="47" w:right="14" w:firstLine="14"/>
        <w:jc w:val="both"/>
        <w:rPr>
          <w:rFonts w:ascii="华文楷体" w:hAnsi="华文楷体" w:eastAsia="华文楷体"/>
        </w:rPr>
      </w:pPr>
    </w:p>
    <w:p w14:paraId="51EEAE55">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Moreover severed as he is from communion with the Lord, unbelief is dominant within him, so that he is unable to apprehend the plentitude of Divine grace and the sufficiency of Christ’s atoning blood.</w:t>
      </w:r>
    </w:p>
    <w:p w14:paraId="4CA2C11B">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此外，由于与主的相交断绝，不信在他里面占主导地位，以致他无法领悟神圣恩典的丰富和基督赎罪宝血的充足。</w:t>
      </w:r>
    </w:p>
    <w:p w14:paraId="1AD6F490">
      <w:pPr>
        <w:pStyle w:val="3"/>
        <w:spacing w:before="317" w:line="251" w:lineRule="auto"/>
        <w:ind w:left="47" w:right="14" w:firstLine="14"/>
        <w:jc w:val="both"/>
        <w:rPr>
          <w:rFonts w:ascii="华文楷体" w:hAnsi="华文楷体" w:eastAsia="华文楷体"/>
        </w:rPr>
      </w:pPr>
    </w:p>
    <w:p w14:paraId="4371044A">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In such a state he is fully prepared to listen to Satan’s lies, telling him that his case is hopeless, that it is quite useless to seek God’s forgiveness.</w:t>
      </w:r>
    </w:p>
    <w:p w14:paraId="61BE6BC3">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在这种状态下，他完全准备好听信撒但的谎言，告诉他他的情况是绝望的，寻求神的宽恕是完全无用的。</w:t>
      </w:r>
    </w:p>
    <w:p w14:paraId="613912B8">
      <w:pPr>
        <w:pStyle w:val="3"/>
        <w:spacing w:before="317" w:line="251" w:lineRule="auto"/>
        <w:ind w:left="47" w:right="14" w:firstLine="14"/>
        <w:jc w:val="both"/>
        <w:rPr>
          <w:rFonts w:ascii="华文楷体" w:hAnsi="华文楷体" w:eastAsia="华文楷体"/>
        </w:rPr>
      </w:pPr>
    </w:p>
    <w:p w14:paraId="659018D9">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Memory, too, will remind him that he has so often in the past confessed his miserable failure to God, that to do so now would be worse than a mockery.</w:t>
      </w:r>
    </w:p>
    <w:p w14:paraId="64162E46">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记忆也会提醒他，他在过去曾如此频繁地向神承认他悲惨的失败，以致现在再这样做比嘲弄还要糟糕。</w:t>
      </w:r>
    </w:p>
    <w:p w14:paraId="41FA0D6B">
      <w:pPr>
        <w:pStyle w:val="3"/>
        <w:spacing w:before="317" w:line="251" w:lineRule="auto"/>
        <w:ind w:left="47" w:right="14" w:firstLine="14"/>
        <w:jc w:val="both"/>
        <w:rPr>
          <w:rFonts w:ascii="华文楷体" w:hAnsi="华文楷体" w:eastAsia="华文楷体"/>
        </w:rPr>
      </w:pPr>
    </w:p>
    <w:p w14:paraId="30E1A17B">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But presently, under the renewing operations of the blessed Spirit, a fresh hope is born within him, and he is made to feel that all is not irretrievably lost.</w:t>
      </w:r>
    </w:p>
    <w:p w14:paraId="5AFCBCD4">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但不久，在有福圣灵的更新运作下，一个新的希望在他里面产生，他开始觉得一切并非无可挽回。</w:t>
      </w:r>
    </w:p>
    <w:p w14:paraId="2CE5065B">
      <w:pPr>
        <w:pStyle w:val="3"/>
        <w:spacing w:before="317" w:line="251" w:lineRule="auto"/>
        <w:ind w:left="47" w:right="14" w:firstLine="14"/>
        <w:jc w:val="both"/>
        <w:rPr>
          <w:rFonts w:ascii="华文楷体" w:hAnsi="华文楷体" w:eastAsia="华文楷体"/>
        </w:rPr>
      </w:pPr>
    </w:p>
    <w:p w14:paraId="693195C4">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Yet at this stage, it is of deep importance that no means of recovery from spiritual decays be sought unto save those which, for the matter and manner of them, are of Divine institution.</w:t>
      </w:r>
    </w:p>
    <w:p w14:paraId="2E4B6FB3">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然而在这个阶段，极其重要的是，除了那些在内容和方式上都是神所设立的手段外，不要寻求任何从属灵衰退中恢复的手段。</w:t>
      </w:r>
    </w:p>
    <w:p w14:paraId="1F08E44C">
      <w:pPr>
        <w:pStyle w:val="3"/>
        <w:spacing w:before="317" w:line="251" w:lineRule="auto"/>
        <w:ind w:left="47" w:right="14" w:firstLine="14"/>
        <w:jc w:val="both"/>
        <w:rPr>
          <w:rFonts w:ascii="华文楷体" w:hAnsi="华文楷体" w:eastAsia="华文楷体"/>
        </w:rPr>
      </w:pPr>
    </w:p>
    <w:p w14:paraId="332AE8EA">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Alas that so many are misled here.</w:t>
      </w:r>
    </w:p>
    <w:p w14:paraId="1036206B">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唉，有那么多人在这里被误导。</w:t>
      </w:r>
    </w:p>
    <w:p w14:paraId="07866052">
      <w:pPr>
        <w:pStyle w:val="3"/>
        <w:spacing w:before="317" w:line="251" w:lineRule="auto"/>
        <w:ind w:left="47" w:right="14" w:firstLine="14"/>
        <w:jc w:val="both"/>
        <w:rPr>
          <w:rFonts w:ascii="华文楷体" w:hAnsi="华文楷体" w:eastAsia="华文楷体"/>
        </w:rPr>
      </w:pPr>
    </w:p>
    <w:p w14:paraId="4929ED26">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As is often the case with newly awakened souls-who betake themselves to physicians of no value and unto cisterns which hold no water-so not a few convicted backsliders enter upon a course which affords no remedy.</w:t>
      </w:r>
    </w:p>
    <w:p w14:paraId="687BAFF5">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正如新被唤醒的灵魂常有的情况——他们投奔无用的医生和那破裂不能存水的池子——照样，不少被定罪的背道者进入了一条无法补救的道路。</w:t>
      </w:r>
    </w:p>
    <w:p w14:paraId="6C1A2C15">
      <w:pPr>
        <w:pStyle w:val="3"/>
        <w:spacing w:before="317" w:line="251" w:lineRule="auto"/>
        <w:ind w:left="47" w:right="14" w:firstLine="14"/>
        <w:jc w:val="both"/>
        <w:rPr>
          <w:rFonts w:ascii="华文楷体" w:hAnsi="华文楷体" w:eastAsia="华文楷体"/>
        </w:rPr>
      </w:pPr>
    </w:p>
    <w:p w14:paraId="431A18EA">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It is at this point that Romanism so often gains power over souls who are seeking a relief from a conscience which gives them no respite, for unless the transgressor be under the actual guidance of evangelical light, he is easily imposed upon:</w:t>
      </w:r>
    </w:p>
    <w:p w14:paraId="5B3AA970">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正是在这一点上，罗马天主教经常控制那些寻求从良心不安中解脱的灵魂，因为除非过犯者处于福音之光的实际指引下，否则他很容易被欺骗：</w:t>
      </w:r>
    </w:p>
    <w:p w14:paraId="7483251F">
      <w:pPr>
        <w:pStyle w:val="3"/>
        <w:spacing w:before="317" w:line="251" w:lineRule="auto"/>
        <w:ind w:left="47" w:right="14" w:firstLine="14"/>
        <w:jc w:val="both"/>
        <w:rPr>
          <w:rFonts w:ascii="华文楷体" w:hAnsi="华文楷体" w:eastAsia="华文楷体"/>
        </w:rPr>
      </w:pPr>
    </w:p>
    <w:p w14:paraId="663404A1">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his distress is so great, his burden so intolerable, that he is ready to listen to almost any comforter, be he a true or a false one.</w:t>
      </w:r>
    </w:p>
    <w:p w14:paraId="74A283C1">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他的痛苦如此巨大，他的负担如此难以忍受，以致他准备听信几乎任何安慰者，无论是真是假。</w:t>
      </w:r>
    </w:p>
    <w:p w14:paraId="19A57934">
      <w:pPr>
        <w:pStyle w:val="3"/>
        <w:spacing w:before="317" w:line="251" w:lineRule="auto"/>
        <w:ind w:left="47" w:right="14" w:firstLine="14"/>
        <w:jc w:val="both"/>
        <w:rPr>
          <w:rFonts w:ascii="华文楷体" w:hAnsi="华文楷体" w:eastAsia="华文楷体"/>
        </w:rPr>
      </w:pPr>
    </w:p>
    <w:p w14:paraId="7C277D8E">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There are numerous priests and preachers at hand who will counsel those whose conscience is causing them sore anguish to enter upon a course of duties which God has nowhere commanded-the confessional, bodily lacerations, pilgrimages, parting with large sums of money for charitable or religious enterprises, are advocated as sure sources of relief;</w:t>
      </w:r>
    </w:p>
    <w:p w14:paraId="12089D3C">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有无数的祭司和传道人在场，他们会建议那些良心引起剧痛的人进入一系列神从未命令过的责任——忏悔、肉体折磨、朝圣、为慈善或宗教事业捐出大笔金钱，这些都被提倡为确定的解脱来源；</w:t>
      </w:r>
    </w:p>
    <w:p w14:paraId="6F84C8F5">
      <w:pPr>
        <w:pStyle w:val="3"/>
        <w:spacing w:before="317" w:line="251" w:lineRule="auto"/>
        <w:ind w:left="47" w:right="14" w:firstLine="14"/>
        <w:jc w:val="both"/>
        <w:rPr>
          <w:rFonts w:ascii="华文楷体" w:hAnsi="华文楷体" w:eastAsia="华文楷体"/>
        </w:rPr>
      </w:pPr>
    </w:p>
    <w:p w14:paraId="541E47C1">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while Protestant quacks will tell the suffering soul that he must quit this habit and give up that form of recreation, etc., etc., if he would obtain the ear of God.</w:t>
      </w:r>
    </w:p>
    <w:p w14:paraId="28B38E8E">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而新教的庸医会告诉受苦的灵魂，如果他想获得神的倾听，他必须改掉这个习惯，放弃那种形式的娱乐，等等。</w:t>
      </w:r>
    </w:p>
    <w:p w14:paraId="0B70B674">
      <w:pPr>
        <w:pStyle w:val="3"/>
        <w:spacing w:before="317" w:line="251" w:lineRule="auto"/>
        <w:ind w:left="47" w:right="14" w:firstLine="14"/>
        <w:jc w:val="both"/>
        <w:rPr>
          <w:rFonts w:ascii="华文楷体" w:hAnsi="华文楷体" w:eastAsia="华文楷体"/>
        </w:rPr>
      </w:pPr>
    </w:p>
    <w:p w14:paraId="7E1443F3">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This same principle is illustrated in “Wherewith shall I come before the LORD, and bow myself before the high God? shall I come before Him with burnt offerings, with calves of a year old?</w:t>
      </w:r>
    </w:p>
    <w:p w14:paraId="6A7FA9E0">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同样的原则在以下经文中得到了说明：“我朝见耶和华，在至高神面前跪拜，当献上什么呢？岂可献一岁的牛犊为燔祭吗？</w:t>
      </w:r>
    </w:p>
    <w:p w14:paraId="3EA4E618">
      <w:pPr>
        <w:pStyle w:val="3"/>
        <w:spacing w:before="317" w:line="251" w:lineRule="auto"/>
        <w:ind w:left="47" w:right="14" w:firstLine="14"/>
        <w:jc w:val="both"/>
        <w:rPr>
          <w:rFonts w:ascii="华文楷体" w:hAnsi="华文楷体" w:eastAsia="华文楷体"/>
        </w:rPr>
      </w:pPr>
    </w:p>
    <w:p w14:paraId="571BF9E3">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Will the LORD be pleased with thousands of rams, or with ten thousands of rivers of oil?</w:t>
      </w:r>
    </w:p>
    <w:p w14:paraId="674E6B21">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耶和华岂喜悦千千的公羊，或是万万的油河吗？</w:t>
      </w:r>
    </w:p>
    <w:p w14:paraId="4670BFE2">
      <w:pPr>
        <w:pStyle w:val="3"/>
        <w:spacing w:before="317" w:line="251" w:lineRule="auto"/>
        <w:ind w:left="47" w:right="14" w:firstLine="14"/>
        <w:jc w:val="both"/>
        <w:rPr>
          <w:rFonts w:ascii="华文楷体" w:hAnsi="华文楷体" w:eastAsia="华文楷体"/>
        </w:rPr>
      </w:pPr>
    </w:p>
    <w:p w14:paraId="6E7E1458">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Shall I give my firstborn for my transgression, the fruit of my body for the sin of my soul?” (Micah 6:6, 7)-by such means they hoped to make reparation for their sins and be restored to their former condition.</w:t>
      </w:r>
    </w:p>
    <w:p w14:paraId="75DF6C9A">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我岂可为自己的罪过献我的长子吗？为心中的罪恶献我身所生的吗？”（弥迦书 6:6, 7）——他们希望通过这种手段来弥补他们的罪，并恢复到以前的状态。</w:t>
      </w:r>
    </w:p>
    <w:p w14:paraId="17563ADF">
      <w:pPr>
        <w:pStyle w:val="3"/>
        <w:spacing w:before="317" w:line="251" w:lineRule="auto"/>
        <w:ind w:left="47" w:right="14" w:firstLine="14"/>
        <w:jc w:val="both"/>
        <w:rPr>
          <w:rFonts w:ascii="华文楷体" w:hAnsi="华文楷体" w:eastAsia="华文楷体"/>
        </w:rPr>
      </w:pPr>
    </w:p>
    <w:p w14:paraId="621D3847">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Let great care be taken, then, that the means used for recovery from backsliding be those prescribed in the Scriptures.</w:t>
      </w:r>
    </w:p>
    <w:p w14:paraId="1604EFA3">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因此，要特别小心，确保用于从背道中恢复的手段是圣经所规定的。</w:t>
      </w:r>
    </w:p>
    <w:p w14:paraId="5669ECA5">
      <w:pPr>
        <w:pStyle w:val="3"/>
        <w:spacing w:before="317" w:line="251" w:lineRule="auto"/>
        <w:ind w:left="47" w:right="14" w:firstLine="14"/>
        <w:jc w:val="both"/>
        <w:rPr>
          <w:rFonts w:ascii="华文楷体" w:hAnsi="华文楷体" w:eastAsia="华文楷体"/>
        </w:rPr>
      </w:pPr>
    </w:p>
    <w:p w14:paraId="38A86B21">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At no point does the amazing grace of our God appear more conspicuous than is His attitude toward His wayward and wandering children.</w:t>
      </w:r>
    </w:p>
    <w:p w14:paraId="3022AE20">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我们神的惊人恩典在任何一点上都不比祂对任性和流浪儿女的态度更显眼。</w:t>
      </w:r>
    </w:p>
    <w:p w14:paraId="3D7ED2FF">
      <w:pPr>
        <w:pStyle w:val="3"/>
        <w:spacing w:before="317" w:line="251" w:lineRule="auto"/>
        <w:ind w:left="47" w:right="14" w:firstLine="14"/>
        <w:jc w:val="both"/>
        <w:rPr>
          <w:rFonts w:ascii="华文楷体" w:hAnsi="华文楷体" w:eastAsia="华文楷体"/>
        </w:rPr>
      </w:pPr>
    </w:p>
    <w:p w14:paraId="45716484">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Their base ingratitude against the inestimable favours they have already received, their wicked unfaithfulness in allowing the worthless things of time and sense to draw their hearts away from the Lord, and the grievous dishonour brought upon His name by their excuseless conduct,</w:t>
      </w:r>
    </w:p>
    <w:p w14:paraId="2A29FAAA">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他们对已领受之无价恩惠的卑鄙忘恩负义，他们允许时间和感官的无价值事物将心从主那里引开的邪恶不忠，以及他们无可辩驳的行为给祂名带来的严重羞辱，</w:t>
      </w:r>
    </w:p>
    <w:p w14:paraId="27821603">
      <w:pPr>
        <w:pStyle w:val="3"/>
        <w:spacing w:before="317" w:line="251" w:lineRule="auto"/>
        <w:ind w:left="47" w:right="14" w:firstLine="14"/>
        <w:jc w:val="both"/>
        <w:rPr>
          <w:rFonts w:ascii="华文楷体" w:hAnsi="华文楷体" w:eastAsia="华文楷体"/>
        </w:rPr>
      </w:pPr>
    </w:p>
    <w:p w14:paraId="44934B27">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instead of causing Him to cast them off in utter disgust, only serve to bring out the changelessness, faithfulness, and abundancy of His love.</w:t>
      </w:r>
    </w:p>
    <w:p w14:paraId="61B6FDBE">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非但没有导致祂在极度厌恶中将他们丢弃，反而只突显了祂爱的不变、信实和丰富。</w:t>
      </w:r>
    </w:p>
    <w:p w14:paraId="4431556A">
      <w:pPr>
        <w:pStyle w:val="3"/>
        <w:spacing w:before="317" w:line="251" w:lineRule="auto"/>
        <w:ind w:left="47" w:right="14" w:firstLine="14"/>
        <w:jc w:val="both"/>
        <w:rPr>
          <w:rFonts w:ascii="华文楷体" w:hAnsi="华文楷体" w:eastAsia="华文楷体"/>
        </w:rPr>
      </w:pPr>
    </w:p>
    <w:p w14:paraId="33A692DC">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O the superabounding mercies and lovingkindnesses of our blessed Lord unto such worthless wretches as we are.</w:t>
      </w:r>
    </w:p>
    <w:p w14:paraId="185CC31D">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噢，我们有福的主对我们这些无价值的可怜人有着何等丰盛的怜悯和慈爱。</w:t>
      </w:r>
    </w:p>
    <w:p w14:paraId="39B5E410">
      <w:pPr>
        <w:pStyle w:val="3"/>
        <w:spacing w:before="317" w:line="251" w:lineRule="auto"/>
        <w:ind w:left="47" w:right="14" w:firstLine="14"/>
        <w:jc w:val="both"/>
        <w:rPr>
          <w:rFonts w:ascii="华文楷体" w:hAnsi="华文楷体" w:eastAsia="华文楷体"/>
        </w:rPr>
      </w:pPr>
    </w:p>
    <w:p w14:paraId="11FAF9F4">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Because God knew how prone His people are unto grievous declensions and spiritual decays, He has graciously recorded in His Word “exceeding great and precious promises” (2 Peter 1:4) which are exactly suited to their case:</w:t>
      </w:r>
    </w:p>
    <w:p w14:paraId="6453CBB2">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因为神知道祂的子民多么容易陷入严重的衰退和属灵的败坏，祂恩慈地在祂的话语中记录了“又宝贵又极大的应许”（彼得后书 1:4），这正是适合他们情况的：</w:t>
      </w:r>
    </w:p>
    <w:p w14:paraId="7DBA657E">
      <w:pPr>
        <w:pStyle w:val="3"/>
        <w:spacing w:before="317" w:line="251" w:lineRule="auto"/>
        <w:ind w:left="47" w:right="14" w:firstLine="14"/>
        <w:jc w:val="both"/>
        <w:rPr>
          <w:rFonts w:ascii="华文楷体" w:hAnsi="华文楷体" w:eastAsia="华文楷体"/>
        </w:rPr>
      </w:pPr>
    </w:p>
    <w:p w14:paraId="72D4A04F">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“Return, ye backsliding children, and I will heal your backslidings” (Jer. 3:22);</w:t>
      </w:r>
    </w:p>
    <w:p w14:paraId="6216FB8C">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“你们这背道的儿女啊，回来吧！我要医治你们背道的病”（耶利米书 3:22）；</w:t>
      </w:r>
    </w:p>
    <w:p w14:paraId="26BD05A6">
      <w:pPr>
        <w:pStyle w:val="3"/>
        <w:spacing w:before="317" w:line="251" w:lineRule="auto"/>
        <w:ind w:left="47" w:right="14" w:firstLine="14"/>
        <w:jc w:val="both"/>
        <w:rPr>
          <w:rFonts w:ascii="华文楷体" w:hAnsi="华文楷体" w:eastAsia="华文楷体"/>
        </w:rPr>
      </w:pPr>
    </w:p>
    <w:p w14:paraId="3C8E7856">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“I will heal their backsliding, I will love them freely; for Mine anger is turned away from him” (Hosea 14:4).</w:t>
      </w:r>
    </w:p>
    <w:p w14:paraId="40AB5C93">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“我必医治他们背道的病，甘心爱他们，因为我的怒气向他们转消”（何西阿书 14:4）。</w:t>
      </w:r>
    </w:p>
    <w:p w14:paraId="090B4B5F">
      <w:pPr>
        <w:pStyle w:val="3"/>
        <w:spacing w:before="317" w:line="251" w:lineRule="auto"/>
        <w:ind w:left="47" w:right="14" w:firstLine="14"/>
        <w:jc w:val="both"/>
        <w:rPr>
          <w:rFonts w:ascii="华文楷体" w:hAnsi="华文楷体" w:eastAsia="华文楷体"/>
        </w:rPr>
      </w:pPr>
    </w:p>
    <w:p w14:paraId="1157386E">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Such promises are made good to us by faith’s appropriation and by our use of the duly appointed means.</w:t>
      </w:r>
    </w:p>
    <w:p w14:paraId="5A1CA149">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这些应许藉着信心的支取和我们要对适当指定手段的使用，对我们生效。</w:t>
      </w:r>
    </w:p>
    <w:p w14:paraId="176458BF">
      <w:pPr>
        <w:pStyle w:val="3"/>
        <w:spacing w:before="317" w:line="251" w:lineRule="auto"/>
        <w:ind w:left="47" w:right="14" w:firstLine="14"/>
        <w:jc w:val="both"/>
        <w:rPr>
          <w:rFonts w:ascii="华文楷体" w:hAnsi="华文楷体" w:eastAsia="华文楷体"/>
        </w:rPr>
      </w:pPr>
    </w:p>
    <w:p w14:paraId="7FAD4816">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But right here a further word of counsel and warning is needed if the exercised backslider is not to miss the goal of his desires:</w:t>
      </w:r>
    </w:p>
    <w:p w14:paraId="35B376BE">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但就在这里，如果受操练的背道者不想错过他渴望的目标，还需要进一步的建议和警告：</w:t>
      </w:r>
    </w:p>
    <w:p w14:paraId="40DF2F84">
      <w:pPr>
        <w:pStyle w:val="3"/>
        <w:spacing w:before="317" w:line="251" w:lineRule="auto"/>
        <w:ind w:left="47" w:right="14" w:firstLine="14"/>
        <w:jc w:val="both"/>
        <w:rPr>
          <w:rFonts w:ascii="华文楷体" w:hAnsi="华文楷体" w:eastAsia="华文楷体"/>
        </w:rPr>
      </w:pPr>
    </w:p>
    <w:p w14:paraId="4D2EA249">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beware of attempting to use those means, and discharge those duties which God requires, in your own strength.</w:t>
      </w:r>
    </w:p>
    <w:p w14:paraId="1114A15D">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当心不要试图靠你自己的力量去使用那些手段，并履行神所要求的那些责任。</w:t>
      </w:r>
    </w:p>
    <w:p w14:paraId="5F7F3444">
      <w:pPr>
        <w:pStyle w:val="3"/>
        <w:spacing w:before="317" w:line="251" w:lineRule="auto"/>
        <w:ind w:left="47" w:right="14" w:firstLine="14"/>
        <w:jc w:val="both"/>
        <w:rPr>
          <w:rFonts w:ascii="华文楷体" w:hAnsi="华文楷体" w:eastAsia="华文楷体"/>
        </w:rPr>
      </w:pPr>
    </w:p>
    <w:p w14:paraId="2E04F97C">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When backsliders perceive clearly that certain duties are appointed them by God, and they are convinced that they must perform them, they are very apt to act as though such duties were to be executed in their own might.</w:t>
      </w:r>
    </w:p>
    <w:p w14:paraId="0FE3C94A">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当背道者清楚地意识到某些责任是神指派给他们的，并且确信他们必须履行这些责任时，他们很容易表现得好像这些责任要靠他们自己的力量来执行。</w:t>
      </w:r>
    </w:p>
    <w:p w14:paraId="30ADDB0C">
      <w:pPr>
        <w:pStyle w:val="3"/>
        <w:spacing w:before="317" w:line="251" w:lineRule="auto"/>
        <w:ind w:left="47" w:right="14" w:firstLine="14"/>
        <w:jc w:val="both"/>
        <w:rPr>
          <w:rFonts w:ascii="华文楷体" w:hAnsi="华文楷体" w:eastAsia="华文楷体"/>
        </w:rPr>
      </w:pPr>
    </w:p>
    <w:p w14:paraId="18B939EC">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Convicted of carelessness, realising their sinful neglect of prayer, the reading of the Word, the mortifying of their members, and other spiritual exercises,</w:t>
      </w:r>
    </w:p>
    <w:p w14:paraId="14EFCF0E">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被定罪为粗心，意识到他们罪恶地忽视了祷告、读经、治死肢体和其他属灵操练，</w:t>
      </w:r>
    </w:p>
    <w:p w14:paraId="4EE70807">
      <w:pPr>
        <w:pStyle w:val="3"/>
        <w:spacing w:before="317" w:line="251" w:lineRule="auto"/>
        <w:ind w:left="47" w:right="14" w:firstLine="14"/>
        <w:jc w:val="both"/>
        <w:rPr>
          <w:rFonts w:ascii="华文楷体" w:hAnsi="华文楷体" w:eastAsia="华文楷体"/>
        </w:rPr>
      </w:pPr>
    </w:p>
    <w:p w14:paraId="102BDA60">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and knowing it was their failure to use these means of grace which brought them into their present woeful state, they are now inclined to rush ahead and perform with a will those outward works wherein the duties consist.</w:t>
      </w:r>
    </w:p>
    <w:p w14:paraId="7D654294">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并知道正是他们未能使用这些蒙恩之道导致了他们目前的悲惨状态，他们现在倾向于冲在前面，凭意志去执行那些包含责任的外在工作。</w:t>
      </w:r>
    </w:p>
    <w:p w14:paraId="30B82054">
      <w:pPr>
        <w:pStyle w:val="3"/>
        <w:spacing w:before="317" w:line="251" w:lineRule="auto"/>
        <w:ind w:left="47" w:right="14" w:firstLine="14"/>
        <w:jc w:val="both"/>
        <w:rPr>
          <w:rFonts w:ascii="华文楷体" w:hAnsi="华文楷体" w:eastAsia="华文楷体"/>
        </w:rPr>
      </w:pPr>
    </w:p>
    <w:p w14:paraId="22BCF409">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Alas, what ignorant, erring creatures we are: how intractable and self-sufficient.</w:t>
      </w:r>
    </w:p>
    <w:p w14:paraId="45EAB59E">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唉，我们要是什么样无知、犯错的生物：多么难以驾驭和自满。</w:t>
      </w:r>
    </w:p>
    <w:p w14:paraId="584638A7">
      <w:pPr>
        <w:pStyle w:val="3"/>
        <w:spacing w:before="317" w:line="251" w:lineRule="auto"/>
        <w:ind w:left="47" w:right="14" w:firstLine="14"/>
        <w:jc w:val="both"/>
        <w:rPr>
          <w:rFonts w:ascii="华文楷体" w:hAnsi="华文楷体" w:eastAsia="华文楷体"/>
        </w:rPr>
      </w:pPr>
    </w:p>
    <w:p w14:paraId="18F838BC">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When we should be using the strength God has given us we pretend to have “no prompting of the Spirit,” and so rest on our oars.</w:t>
      </w:r>
    </w:p>
    <w:p w14:paraId="05A54484">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当我们应该使用神赐给我们要的力量时，我们假装“没有圣灵的感动”，于是就停下来休息。</w:t>
      </w:r>
    </w:p>
    <w:p w14:paraId="3042229E">
      <w:pPr>
        <w:pStyle w:val="3"/>
        <w:spacing w:before="317" w:line="251" w:lineRule="auto"/>
        <w:ind w:left="47" w:right="14" w:firstLine="14"/>
        <w:jc w:val="both"/>
        <w:rPr>
          <w:rFonts w:ascii="华文楷体" w:hAnsi="华文楷体" w:eastAsia="华文楷体"/>
        </w:rPr>
      </w:pPr>
    </w:p>
    <w:p w14:paraId="7436D6BF">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When we should be waiting on the Lord for fresh supplies of grace, we feverishly attempt to act in the energy of the flesh.</w:t>
      </w:r>
    </w:p>
    <w:p w14:paraId="76D944EF">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当我们应该等候主赐下新的恩典供应时，我们却狂热地试图靠肉体的能量行事。</w:t>
      </w:r>
    </w:p>
    <w:p w14:paraId="0836863B">
      <w:pPr>
        <w:pStyle w:val="3"/>
        <w:spacing w:before="317" w:line="251" w:lineRule="auto"/>
        <w:ind w:left="47" w:right="14" w:firstLine="14"/>
        <w:jc w:val="both"/>
        <w:rPr>
          <w:rFonts w:ascii="华文楷体" w:hAnsi="华文楷体" w:eastAsia="华文楷体"/>
        </w:rPr>
      </w:pPr>
    </w:p>
    <w:p w14:paraId="2EC82D39">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How slow we are to really believe that humbling word of Christ’s “without Me ye can do nothing” (John 15:5).</w:t>
      </w:r>
    </w:p>
    <w:p w14:paraId="507BA87E">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我们是多么迟钝才真正相信基督那句令人谦卑的话：“离了我，你们就不能做什么”（约翰福音 15:5）。</w:t>
      </w:r>
    </w:p>
    <w:p w14:paraId="32FBB9DF">
      <w:pPr>
        <w:pStyle w:val="3"/>
        <w:spacing w:before="317" w:line="251" w:lineRule="auto"/>
        <w:ind w:left="47" w:right="14" w:firstLine="14"/>
        <w:jc w:val="both"/>
        <w:rPr>
          <w:rFonts w:ascii="华文楷体" w:hAnsi="华文楷体" w:eastAsia="华文楷体"/>
        </w:rPr>
      </w:pPr>
    </w:p>
    <w:p w14:paraId="7E168084">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Ah, that does not accord with the pride of our hearts, does it, and hence God suffers us to experience many painful failures ere we are willing to receive its truth.</w:t>
      </w:r>
    </w:p>
    <w:p w14:paraId="404D465C">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啊，那不符合我们内心的骄傲，不是吗？因此神容许我们经历许多痛苦的失败，直到我们愿意接受这一真理。</w:t>
      </w:r>
    </w:p>
    <w:p w14:paraId="6F90FB61">
      <w:pPr>
        <w:pStyle w:val="3"/>
        <w:spacing w:before="317" w:line="251" w:lineRule="auto"/>
        <w:ind w:left="47" w:right="14" w:firstLine="14"/>
        <w:jc w:val="both"/>
        <w:rPr>
          <w:rFonts w:ascii="华文楷体" w:hAnsi="华文楷体" w:eastAsia="华文楷体"/>
        </w:rPr>
      </w:pPr>
    </w:p>
    <w:p w14:paraId="2808AEC7">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Let us, then, seek to be much upon our guard against rushing ahead to perform the duties required unto our restoration, and leaving the Lord out of the whole of our efforts.</w:t>
      </w:r>
    </w:p>
    <w:p w14:paraId="7025C98E">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那么，让我们务必警惕，不要冲在前面去履行我们恢复所需的责任，却把主排除在我们整个努力之外。</w:t>
      </w:r>
    </w:p>
    <w:p w14:paraId="74B22E70">
      <w:pPr>
        <w:pStyle w:val="3"/>
        <w:spacing w:before="317" w:line="251" w:lineRule="auto"/>
        <w:ind w:left="47" w:right="14" w:firstLine="14"/>
        <w:jc w:val="both"/>
        <w:rPr>
          <w:rFonts w:ascii="华文楷体" w:hAnsi="华文楷体" w:eastAsia="华文楷体"/>
        </w:rPr>
      </w:pPr>
    </w:p>
    <w:p w14:paraId="72AC8794">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Only God can “heal” us (Exo. 15:26), only He can “restore” the soul (Psa. 23:3).</w:t>
      </w:r>
    </w:p>
    <w:p w14:paraId="5FDA3392">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只有神能“医治”我们（出埃及记 15:26），只有祂能“苏醒”灵魂（诗篇 23:3）。</w:t>
      </w:r>
    </w:p>
    <w:p w14:paraId="50F95D27">
      <w:pPr>
        <w:pStyle w:val="3"/>
        <w:spacing w:before="317" w:line="251" w:lineRule="auto"/>
        <w:ind w:left="47" w:right="14" w:firstLine="14"/>
        <w:jc w:val="both"/>
        <w:rPr>
          <w:rFonts w:ascii="华文楷体" w:hAnsi="华文楷体" w:eastAsia="华文楷体"/>
        </w:rPr>
      </w:pPr>
    </w:p>
    <w:p w14:paraId="09777757">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Faith, then, must humbly engage the assistance of Christ and His grace both unto and in those duties, otherwise no matter how earnestly we perform them or how zealously they be multiplied, they will not be effectual unto our recovery.</w:t>
      </w:r>
    </w:p>
    <w:p w14:paraId="4729F3BC">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那么，信心必须谦卑地寻求基督的帮助和祂的恩典，无论是在那些责任之前还是之中，否则无论我们要多么认真地履行它们，或者它们多么热心地增加，它们对我们的恢复都不会有效。</w:t>
      </w:r>
    </w:p>
    <w:p w14:paraId="2F7856CE">
      <w:pPr>
        <w:pStyle w:val="3"/>
        <w:spacing w:before="317" w:line="251" w:lineRule="auto"/>
        <w:ind w:left="47" w:right="14" w:firstLine="14"/>
        <w:jc w:val="both"/>
        <w:rPr>
          <w:rFonts w:ascii="华文楷体" w:hAnsi="华文楷体" w:eastAsia="华文楷体"/>
        </w:rPr>
      </w:pPr>
    </w:p>
    <w:p w14:paraId="36A6D8B4">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But it is time for us now to consider those duties which our blessed Lord has appointed for the recovery of His people.</w:t>
      </w:r>
    </w:p>
    <w:p w14:paraId="39D45040">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但现在是我们要思考我们有福的主为祂子民的恢复所指定的那些责任的时候了。</w:t>
      </w:r>
    </w:p>
    <w:p w14:paraId="21177F71">
      <w:pPr>
        <w:pStyle w:val="3"/>
        <w:spacing w:before="317" w:line="251" w:lineRule="auto"/>
        <w:ind w:left="47" w:right="14" w:firstLine="14"/>
        <w:jc w:val="both"/>
        <w:rPr>
          <w:rFonts w:ascii="华文楷体" w:hAnsi="华文楷体" w:eastAsia="华文楷体"/>
        </w:rPr>
      </w:pPr>
    </w:p>
    <w:p w14:paraId="1D80E3E0">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“I have somewhat against thee, because thou hast left thy first love: remember therefore from whence thou art fallen, and repent, and do the first works” (Rev. 2:4, 5).</w:t>
      </w:r>
    </w:p>
    <w:p w14:paraId="74B2C956">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“然而有一件事我要责备你，就是你把起初的爱心离弃了。所以，应当回想你是从哪里坠落的，并要悔改，行起初所行的事”（启示录 2:4, 5）。</w:t>
      </w:r>
    </w:p>
    <w:p w14:paraId="09E2D498">
      <w:pPr>
        <w:pStyle w:val="3"/>
        <w:spacing w:before="317" w:line="251" w:lineRule="auto"/>
        <w:ind w:left="47" w:right="14" w:firstLine="14"/>
        <w:jc w:val="both"/>
        <w:rPr>
          <w:rFonts w:ascii="华文楷体" w:hAnsi="华文楷体" w:eastAsia="华文楷体"/>
        </w:rPr>
      </w:pPr>
    </w:p>
    <w:p w14:paraId="5E027181">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Having in the previous article dwelt upon what is signified by “leaving our first love,” we will now turn to the remedy here specified.</w:t>
      </w:r>
    </w:p>
    <w:p w14:paraId="1EC95B19">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在前一篇文章中，我们已经详细讨论了“离弃我们起初的爱心”意味着什么，现在我们将转向这里指定的补救措施。</w:t>
      </w:r>
    </w:p>
    <w:p w14:paraId="2DB8A3E0">
      <w:pPr>
        <w:pStyle w:val="3"/>
        <w:spacing w:before="317" w:line="251" w:lineRule="auto"/>
        <w:ind w:left="47" w:right="14" w:firstLine="14"/>
        <w:jc w:val="both"/>
        <w:rPr>
          <w:rFonts w:ascii="华文楷体" w:hAnsi="华文楷体" w:eastAsia="华文楷体"/>
        </w:rPr>
      </w:pPr>
    </w:p>
    <w:p w14:paraId="1F73A164">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This, it will be seen, is threefold, addressing the principal centres of our inner being:</w:t>
      </w:r>
    </w:p>
    <w:p w14:paraId="32034B13">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可以看出，这是三重的，针对我们内在生命的主要中心：</w:t>
      </w:r>
    </w:p>
    <w:p w14:paraId="4363F843">
      <w:pPr>
        <w:pStyle w:val="3"/>
        <w:spacing w:before="317" w:line="251" w:lineRule="auto"/>
        <w:ind w:left="47" w:right="14" w:firstLine="14"/>
        <w:jc w:val="both"/>
        <w:rPr>
          <w:rFonts w:ascii="华文楷体" w:hAnsi="华文楷体" w:eastAsia="华文楷体"/>
        </w:rPr>
      </w:pPr>
    </w:p>
    <w:p w14:paraId="6D37EC71">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“remember” is a word for the understanding and conscience;</w:t>
      </w:r>
    </w:p>
    <w:p w14:paraId="15769D8B">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“回想”是给理解力和良心的话；</w:t>
      </w:r>
    </w:p>
    <w:p w14:paraId="0286A5F5">
      <w:pPr>
        <w:pStyle w:val="3"/>
        <w:spacing w:before="317" w:line="251" w:lineRule="auto"/>
        <w:ind w:left="47" w:right="14" w:firstLine="14"/>
        <w:jc w:val="both"/>
        <w:rPr>
          <w:rFonts w:ascii="华文楷体" w:hAnsi="华文楷体" w:eastAsia="华文楷体"/>
        </w:rPr>
      </w:pPr>
    </w:p>
    <w:p w14:paraId="02994DEC">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“repent” is spoken to the affections;</w:t>
      </w:r>
    </w:p>
    <w:p w14:paraId="4E4F06C4">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“悔改”是对情感说的；</w:t>
      </w:r>
    </w:p>
    <w:p w14:paraId="48C3683C">
      <w:pPr>
        <w:pStyle w:val="3"/>
        <w:spacing w:before="317" w:line="251" w:lineRule="auto"/>
        <w:ind w:left="47" w:right="14" w:firstLine="14"/>
        <w:jc w:val="both"/>
        <w:rPr>
          <w:rFonts w:ascii="华文楷体" w:hAnsi="华文楷体" w:eastAsia="华文楷体"/>
        </w:rPr>
      </w:pPr>
    </w:p>
    <w:p w14:paraId="0B82B299">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while “do the first works” is a call to the will:</w:t>
      </w:r>
    </w:p>
    <w:p w14:paraId="300A412B">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而“行起初所行的事”是对意志的呼召：</w:t>
      </w:r>
    </w:p>
    <w:p w14:paraId="1472E132">
      <w:pPr>
        <w:pStyle w:val="3"/>
        <w:spacing w:before="317" w:line="251" w:lineRule="auto"/>
        <w:ind w:left="47" w:right="14" w:firstLine="14"/>
        <w:jc w:val="both"/>
        <w:rPr>
          <w:rFonts w:ascii="华文楷体" w:hAnsi="华文楷体" w:eastAsia="华文楷体"/>
        </w:rPr>
      </w:pPr>
    </w:p>
    <w:p w14:paraId="1635F516">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the whole man is guilty when we backslide, and the whole man (all the faculties of the soul) must be operative in returning to our Lord and Saviour.</w:t>
      </w:r>
    </w:p>
    <w:p w14:paraId="2F081021">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当我们背道时，整个人都有罪，整个人（灵魂的所有机能）必须在回归我们主和救主的过程中运作。</w:t>
      </w:r>
    </w:p>
    <w:p w14:paraId="635F923C">
      <w:pPr>
        <w:pStyle w:val="3"/>
        <w:spacing w:before="317" w:line="251" w:lineRule="auto"/>
        <w:ind w:left="47" w:right="14" w:firstLine="14"/>
        <w:jc w:val="both"/>
        <w:rPr>
          <w:rFonts w:ascii="华文楷体" w:hAnsi="华文楷体" w:eastAsia="华文楷体"/>
        </w:rPr>
      </w:pPr>
    </w:p>
    <w:p w14:paraId="6479F63D">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The way of recovery is here clearly defined, and though it involves that which is distasteful to the flesh, namely, the humbling of our proud hearts, yet there will be no restoration to real experimental communion with Christ, and no consequent peace, assurance and joy, until he submits thereto.</w:t>
      </w:r>
    </w:p>
    <w:p w14:paraId="35E87853">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恢复的道路在这里被清楚地界定，虽然它涉及肉体所厌恶的事，即我们骄傲之心的降卑，但直到他顺服于此，才会有与基督真实经历相交的恢复，也就没有随之而来的平安、确据和喜乐。</w:t>
      </w:r>
    </w:p>
    <w:p w14:paraId="325CCCCA">
      <w:pPr>
        <w:pStyle w:val="3"/>
        <w:spacing w:before="317" w:line="251" w:lineRule="auto"/>
        <w:ind w:left="47" w:right="14" w:firstLine="14"/>
        <w:jc w:val="both"/>
        <w:rPr>
          <w:rFonts w:ascii="华文楷体" w:hAnsi="华文楷体" w:eastAsia="华文楷体"/>
        </w:rPr>
      </w:pPr>
    </w:p>
    <w:p w14:paraId="2D29238C">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First, “Remember from whence thou art fallen”: this is a call to the backslider to seriously consider his condition, particularly to contrast his present sad case with his former happy one.</w:t>
      </w:r>
    </w:p>
    <w:p w14:paraId="1E457440">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第一，“回想你是从哪里坠落的”：这是呼召背道者严肃思考他的状况，特别是对比他目前可悲的情况与以前快乐的情况。</w:t>
      </w:r>
    </w:p>
    <w:p w14:paraId="69896C2D">
      <w:pPr>
        <w:pStyle w:val="3"/>
        <w:spacing w:before="317" w:line="251" w:lineRule="auto"/>
        <w:ind w:left="47" w:right="14" w:firstLine="14"/>
        <w:jc w:val="both"/>
        <w:rPr>
          <w:rFonts w:ascii="华文楷体" w:hAnsi="华文楷体" w:eastAsia="华文楷体"/>
        </w:rPr>
      </w:pPr>
    </w:p>
    <w:p w14:paraId="5807EBA3">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Recollect what a difference there is between thee and thyself: thyself living and acting in the consciousness and power of the love of Christ, and thyself now in bondage to the power of some worldly or fleshly lust.</w:t>
      </w:r>
    </w:p>
    <w:p w14:paraId="42E7BEA1">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回想你自己与你自己之间有多大的差别：那个活在基督之爱的意识和能力中并行事的你，与那个现在被某种世俗或肉体情欲权势所束缚的你。</w:t>
      </w:r>
    </w:p>
    <w:p w14:paraId="4F890E57">
      <w:pPr>
        <w:pStyle w:val="3"/>
        <w:spacing w:before="317" w:line="251" w:lineRule="auto"/>
        <w:ind w:left="47" w:right="14" w:firstLine="14"/>
        <w:jc w:val="both"/>
        <w:rPr>
          <w:rFonts w:ascii="华文楷体" w:hAnsi="华文楷体" w:eastAsia="华文楷体"/>
        </w:rPr>
      </w:pPr>
    </w:p>
    <w:p w14:paraId="57F7F001">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Call to remembrance that while communion with Christ was maintained that the “joy of the LORD” was thy “strength” (Neh. 8:10), but now that communion is broken, you have neither joy nor strength.</w:t>
      </w:r>
    </w:p>
    <w:p w14:paraId="5DBF2C61">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回想当与基督的相交得以维持时，“靠耶和华而得的喜乐”是你的“力量”（尼希米记 8:10），但现在相交被打破，你既没有喜乐也没有力量。</w:t>
      </w:r>
    </w:p>
    <w:p w14:paraId="0A167329">
      <w:pPr>
        <w:pStyle w:val="3"/>
        <w:spacing w:before="317" w:line="251" w:lineRule="auto"/>
        <w:ind w:left="47" w:right="14" w:firstLine="14"/>
        <w:jc w:val="both"/>
        <w:rPr>
          <w:rFonts w:ascii="华文楷体" w:hAnsi="华文楷体" w:eastAsia="华文楷体"/>
        </w:rPr>
      </w:pPr>
    </w:p>
    <w:p w14:paraId="1A4CB148">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Consider what an advantage thou once hadst against the temptations of the Devil and the solicitations of the flesh and the world when your love for Christ was fresh and vigorous, and how much the case is altered with thee now-how feeble thy present resistance of any sin.</w:t>
      </w:r>
    </w:p>
    <w:p w14:paraId="0B39D247">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思考当你对基督的爱新鲜而旺盛时，你在对抗魔鬼的试探以及肉体和世界的引诱方面曾经拥有何等优势，而现在你的情况发生了多大的变化——你目前对任何罪的抵抗是多么微弱。</w:t>
      </w:r>
    </w:p>
    <w:p w14:paraId="4444AD55">
      <w:pPr>
        <w:pStyle w:val="3"/>
        <w:spacing w:before="317" w:line="251" w:lineRule="auto"/>
        <w:ind w:left="47" w:right="14" w:firstLine="14"/>
        <w:jc w:val="both"/>
        <w:rPr>
          <w:rFonts w:ascii="华文楷体" w:hAnsi="华文楷体" w:eastAsia="华文楷体"/>
        </w:rPr>
      </w:pPr>
    </w:p>
    <w:p w14:paraId="19BA70EB">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Surely you have cause to bemoan “Oh that I were as in months past, as in the days when God preserved me; and when His candle shined upon my head” (Job 29:2, 3).</w:t>
      </w:r>
    </w:p>
    <w:p w14:paraId="208AB573">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你肯定有理由哀叹：“惟愿我的景况如从前的月份，如神保守我的日子。那时祂的灯照在我头上”（约伯记 29:2, 3）。</w:t>
      </w:r>
    </w:p>
    <w:p w14:paraId="045FBA99">
      <w:pPr>
        <w:pStyle w:val="3"/>
        <w:spacing w:before="317" w:line="251" w:lineRule="auto"/>
        <w:ind w:left="47" w:right="14" w:firstLine="14"/>
        <w:jc w:val="both"/>
        <w:rPr>
          <w:rFonts w:ascii="华文楷体" w:hAnsi="华文楷体" w:eastAsia="华文楷体"/>
        </w:rPr>
      </w:pPr>
    </w:p>
    <w:p w14:paraId="67862D70">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“Remember from whence thou art fallen.”</w:t>
      </w:r>
    </w:p>
    <w:p w14:paraId="218A01D3">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“回想你是从哪里坠落的。”</w:t>
      </w:r>
    </w:p>
    <w:p w14:paraId="4674B0DA">
      <w:pPr>
        <w:pStyle w:val="3"/>
        <w:spacing w:before="317" w:line="251" w:lineRule="auto"/>
        <w:ind w:left="47" w:right="14" w:firstLine="14"/>
        <w:jc w:val="both"/>
        <w:rPr>
          <w:rFonts w:ascii="华文楷体" w:hAnsi="华文楷体" w:eastAsia="华文楷体"/>
        </w:rPr>
      </w:pPr>
    </w:p>
    <w:p w14:paraId="05B173B1">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Recall the “mount of myrrh” and the “hill of frankincense” which once were trodden in fellowship with the eternal Lover of your soul.</w:t>
      </w:r>
    </w:p>
    <w:p w14:paraId="03AFEE46">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回想那曾经与你灵魂永恒爱人一同行走的“没药山”和“乳香岗”。</w:t>
      </w:r>
    </w:p>
    <w:p w14:paraId="0F54A3E9">
      <w:pPr>
        <w:pStyle w:val="3"/>
        <w:spacing w:before="317" w:line="251" w:lineRule="auto"/>
        <w:ind w:left="47" w:right="14" w:firstLine="14"/>
        <w:jc w:val="both"/>
        <w:rPr>
          <w:rFonts w:ascii="华文楷体" w:hAnsi="华文楷体" w:eastAsia="华文楷体"/>
        </w:rPr>
      </w:pPr>
    </w:p>
    <w:p w14:paraId="3D20E920">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“In our returning we should have such thoughts as these: I was wont to spend some time every day with God; it was a delight to me to think of Him, or speak of Him, or to Him; now I have no heart to pray or meditate.</w:t>
      </w:r>
    </w:p>
    <w:p w14:paraId="329C5568">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“在我们的回归中，我们应该有这样的想法：我习惯每天花一些时间与神同在；思想祂，谈论祂，或对祂说话，对我来说是一种乐趣；现在我没有心去祷告或默想。</w:t>
      </w:r>
    </w:p>
    <w:p w14:paraId="32853606">
      <w:pPr>
        <w:pStyle w:val="3"/>
        <w:spacing w:before="317" w:line="251" w:lineRule="auto"/>
        <w:ind w:left="47" w:right="14" w:firstLine="14"/>
        <w:jc w:val="both"/>
        <w:rPr>
          <w:rFonts w:ascii="华文楷体" w:hAnsi="华文楷体" w:eastAsia="华文楷体"/>
        </w:rPr>
      </w:pPr>
    </w:p>
    <w:p w14:paraId="3B764358">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It was the joy of my soul to wait upon His ordinances; the return of the Sabbath was welcome unto me, but now what a weariness is it!</w:t>
      </w:r>
    </w:p>
    <w:p w14:paraId="43026587">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侍奉祂的条例曾是我灵魂的喜乐；安息日的回归曾受到我的欢迎，但现在它是何等的厌烦！</w:t>
      </w:r>
    </w:p>
    <w:p w14:paraId="4DFDCEB9">
      <w:pPr>
        <w:pStyle w:val="3"/>
        <w:spacing w:before="317" w:line="251" w:lineRule="auto"/>
        <w:ind w:left="47" w:right="14" w:firstLine="14"/>
        <w:jc w:val="both"/>
        <w:rPr>
          <w:rFonts w:ascii="华文楷体" w:hAnsi="华文楷体" w:eastAsia="华文楷体"/>
        </w:rPr>
      </w:pPr>
    </w:p>
    <w:p w14:paraId="1CF07184">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Time was when my heart did rise up in arms against sin, when a vain thought was a grief to my soul; why is it so different with me now?</w:t>
      </w:r>
    </w:p>
    <w:p w14:paraId="4F3F946B">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曾几何时，我的心确实起来对抗罪，一个虚妄的念头是我灵魂的悲伤；为什么现在对我来说如此不同？</w:t>
      </w:r>
    </w:p>
    <w:p w14:paraId="552DA0F1">
      <w:pPr>
        <w:pStyle w:val="3"/>
        <w:spacing w:before="317" w:line="251" w:lineRule="auto"/>
        <w:ind w:left="47" w:right="14" w:firstLine="14"/>
        <w:jc w:val="both"/>
        <w:rPr>
          <w:rFonts w:ascii="华文楷体" w:hAnsi="华文楷体" w:eastAsia="华文楷体"/>
        </w:rPr>
      </w:pPr>
    </w:p>
    <w:p w14:paraId="52840FBF">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Is sin grown less odious, or God less lovely?” (Thomas Manton).</w:t>
      </w:r>
    </w:p>
    <w:p w14:paraId="2F5CF631">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是罪变得不那么可憎了，还是神不那么可爱了？”（托马斯·曼顿）。</w:t>
      </w:r>
    </w:p>
    <w:p w14:paraId="1C5D8D8B">
      <w:pPr>
        <w:pStyle w:val="3"/>
        <w:spacing w:before="317" w:line="251" w:lineRule="auto"/>
        <w:ind w:left="47" w:right="14" w:firstLine="14"/>
        <w:jc w:val="both"/>
        <w:rPr>
          <w:rFonts w:ascii="华文楷体" w:hAnsi="华文楷体" w:eastAsia="华文楷体"/>
        </w:rPr>
      </w:pPr>
    </w:p>
    <w:p w14:paraId="4C0BDBDF">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Second, “and repent.”</w:t>
      </w:r>
    </w:p>
    <w:p w14:paraId="7DFED3B3">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第二，“并要悔改。”</w:t>
      </w:r>
    </w:p>
    <w:p w14:paraId="340C6420">
      <w:pPr>
        <w:pStyle w:val="3"/>
        <w:spacing w:before="317" w:line="251" w:lineRule="auto"/>
        <w:ind w:left="47" w:right="14" w:firstLine="14"/>
        <w:jc w:val="both"/>
        <w:rPr>
          <w:rFonts w:ascii="华文楷体" w:hAnsi="华文楷体" w:eastAsia="华文楷体"/>
        </w:rPr>
      </w:pPr>
    </w:p>
    <w:p w14:paraId="5A6A0141">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What is evangelical repentance?</w:t>
      </w:r>
    </w:p>
    <w:p w14:paraId="2FBF0E74">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什么是福音性的悔改？</w:t>
      </w:r>
    </w:p>
    <w:p w14:paraId="4F9A4AF0">
      <w:pPr>
        <w:pStyle w:val="3"/>
        <w:spacing w:before="317" w:line="251" w:lineRule="auto"/>
        <w:ind w:left="47" w:right="14" w:firstLine="14"/>
        <w:jc w:val="both"/>
        <w:rPr>
          <w:rFonts w:ascii="华文楷体" w:hAnsi="华文楷体" w:eastAsia="华文楷体"/>
        </w:rPr>
      </w:pPr>
    </w:p>
    <w:p w14:paraId="6D39A802">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Its leading elements are conviction, contrition, and confession.</w:t>
      </w:r>
    </w:p>
    <w:p w14:paraId="57EF5839">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它的主要要素是定罪、痛悔和认罪。</w:t>
      </w:r>
    </w:p>
    <w:p w14:paraId="14187A85">
      <w:pPr>
        <w:pStyle w:val="3"/>
        <w:spacing w:before="317" w:line="251" w:lineRule="auto"/>
        <w:ind w:left="47" w:right="14" w:firstLine="14"/>
        <w:jc w:val="both"/>
        <w:rPr>
          <w:rFonts w:ascii="华文楷体" w:hAnsi="华文楷体" w:eastAsia="华文楷体"/>
        </w:rPr>
      </w:pPr>
    </w:p>
    <w:p w14:paraId="0A2104CE">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Where real repentance is present in the heart there is a true sense of sin, a sincere sorrow for sin, a hearty loathing of sin, and a holy shame for sin.</w:t>
      </w:r>
    </w:p>
    <w:p w14:paraId="2FC20710">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哪里心中有真正的悔改，哪里就有对罪的真实感觉，对罪的真诚悲伤，对罪的衷心厌恶，以及对罪的神圣羞耻。</w:t>
      </w:r>
    </w:p>
    <w:p w14:paraId="4195BB71">
      <w:pPr>
        <w:pStyle w:val="3"/>
        <w:spacing w:before="317" w:line="251" w:lineRule="auto"/>
        <w:ind w:left="47" w:right="14" w:firstLine="14"/>
        <w:jc w:val="both"/>
        <w:rPr>
          <w:rFonts w:ascii="华文楷体" w:hAnsi="华文楷体" w:eastAsia="华文楷体"/>
        </w:rPr>
      </w:pPr>
    </w:p>
    <w:p w14:paraId="2844B498">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It is called by many names in Scripture: such as, the afflicting of our souls (Lev. 16:29), humbling ourselves (2 Chron. 7:14), a broken heart (Psa. 51:17), a contrite spirit (Isa. 66:2), a smiting upon the thigh (Jer. 31:19), mourning (Zech. 12:10), weeping bitterly (Matt. 26:75).</w:t>
      </w:r>
    </w:p>
    <w:p w14:paraId="6ED0FD30">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它在圣经中有许多名称：如刻苦己心（利未记 16:29），自卑（历代志下 7:14），忧伤的心（诗篇 51:17），痛悔的灵（以赛亚书 66:2），拍腿叹息（耶利米书 31:19），悲哀（撒迦利亚书 12:10），痛哭（马太福音 26:75）。</w:t>
      </w:r>
    </w:p>
    <w:p w14:paraId="628E0FB3">
      <w:pPr>
        <w:pStyle w:val="3"/>
        <w:spacing w:before="317" w:line="251" w:lineRule="auto"/>
        <w:ind w:left="47" w:right="14" w:firstLine="14"/>
        <w:jc w:val="both"/>
        <w:rPr>
          <w:rFonts w:ascii="华文楷体" w:hAnsi="华文楷体" w:eastAsia="华文楷体"/>
        </w:rPr>
      </w:pPr>
    </w:p>
    <w:p w14:paraId="7EFD2A34">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“The goodness of God leadeth thee to repentance” (Rom. 2:4), which means, first, it is by His goodness that repentance is wrought in us by the gracious operations of His Spirit;</w:t>
      </w:r>
    </w:p>
    <w:p w14:paraId="51490779">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“神的恩慈是领你悔改”（罗马书 2:4），这首先意味着，悔改是藉着祂的恩慈，通过祂圣灵的恩典运作在我们里面做成的；</w:t>
      </w:r>
    </w:p>
    <w:p w14:paraId="79B08D16">
      <w:pPr>
        <w:pStyle w:val="3"/>
        <w:spacing w:before="317" w:line="251" w:lineRule="auto"/>
        <w:ind w:left="47" w:right="14" w:firstLine="14"/>
        <w:jc w:val="both"/>
        <w:rPr>
          <w:rFonts w:ascii="华文楷体" w:hAnsi="华文楷体" w:eastAsia="华文楷体"/>
        </w:rPr>
      </w:pPr>
    </w:p>
    <w:p w14:paraId="052186EC">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and second, that it is a sense of His goodness which melts and breaks our hard and stubborn hearts.</w:t>
      </w:r>
    </w:p>
    <w:p w14:paraId="7241BE02">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其次，正是对祂恩慈的感觉融化并打破了我们刚硬顽固的心。</w:t>
      </w:r>
    </w:p>
    <w:p w14:paraId="5F234E5B">
      <w:pPr>
        <w:pStyle w:val="3"/>
        <w:spacing w:before="317" w:line="251" w:lineRule="auto"/>
        <w:ind w:left="47" w:right="14" w:firstLine="14"/>
        <w:jc w:val="both"/>
        <w:rPr>
          <w:rFonts w:ascii="华文楷体" w:hAnsi="华文楷体" w:eastAsia="华文楷体"/>
        </w:rPr>
      </w:pPr>
    </w:p>
    <w:p w14:paraId="6881EE2B">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The convicted conscience is made to feel how vilely I have requited God for His great goodness to me, and thus sin is embittered to my soul.</w:t>
      </w:r>
    </w:p>
    <w:p w14:paraId="5B9AE427">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被定罪的良心被迫感觉到我是如何卑鄙地报答了神对我的大恩，从而罪对我的灵魂变得苦涩。</w:t>
      </w:r>
    </w:p>
    <w:p w14:paraId="602F81A9">
      <w:pPr>
        <w:pStyle w:val="3"/>
        <w:spacing w:before="317" w:line="251" w:lineRule="auto"/>
        <w:ind w:left="47" w:right="14" w:firstLine="14"/>
        <w:jc w:val="both"/>
        <w:rPr>
          <w:rFonts w:ascii="华文楷体" w:hAnsi="华文楷体" w:eastAsia="华文楷体"/>
        </w:rPr>
      </w:pPr>
    </w:p>
    <w:p w14:paraId="198E13E7">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Thereby I am brought to take sides with God against myself and condemn my wicked wanderings from Him: so far from excusing my iniquities, I now accuse them.</w:t>
      </w:r>
    </w:p>
    <w:p w14:paraId="7A9E40C8">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因此，我被带到站在神一边反对我自己，并谴责我背离祂的邪恶流浪：非但不为我的罪孽开脱，我现在指控它们。</w:t>
      </w:r>
    </w:p>
    <w:p w14:paraId="24283DE1">
      <w:pPr>
        <w:pStyle w:val="3"/>
        <w:spacing w:before="317" w:line="251" w:lineRule="auto"/>
        <w:ind w:left="47" w:right="14" w:firstLine="14"/>
        <w:jc w:val="both"/>
        <w:rPr>
          <w:rFonts w:ascii="华文楷体" w:hAnsi="华文楷体" w:eastAsia="华文楷体"/>
        </w:rPr>
      </w:pPr>
    </w:p>
    <w:p w14:paraId="36DAB914">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The heart is deeply affected by the exceeding sinfulness of sin, and grieves for having offended my loving Lord, for disregarding and opposing my blessed Benefactor, for having so evilly repaid Him, for having so little concern for His pleasure and honour.</w:t>
      </w:r>
    </w:p>
    <w:p w14:paraId="7FFB1405">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心被罪的极度罪恶深深触动，并为得罪了我慈爱的主、忽视和对抗我有福的恩人、如此恶劣地回报祂、如此不关心祂的喜悦和尊荣而悲伤。</w:t>
      </w:r>
    </w:p>
    <w:p w14:paraId="5E3C0943">
      <w:pPr>
        <w:pStyle w:val="3"/>
        <w:spacing w:before="317" w:line="251" w:lineRule="auto"/>
        <w:ind w:left="47" w:right="14" w:firstLine="14"/>
        <w:jc w:val="both"/>
        <w:rPr>
          <w:rFonts w:ascii="华文楷体" w:hAnsi="华文楷体" w:eastAsia="华文楷体"/>
        </w:rPr>
      </w:pPr>
    </w:p>
    <w:p w14:paraId="403C3C83">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The soul will now sincerely confess its transgressions, not in a cold and formal way, but out of the abundance of the heart the mouth will now speak.</w:t>
      </w:r>
    </w:p>
    <w:p w14:paraId="61EA3A04">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灵魂现在将真诚地承认它的过犯，不是以冷漠和形式的方式，而是心里充满的，口里就说出来。</w:t>
      </w:r>
    </w:p>
    <w:p w14:paraId="71C08FC8">
      <w:pPr>
        <w:pStyle w:val="3"/>
        <w:spacing w:before="317" w:line="251" w:lineRule="auto"/>
        <w:ind w:left="47" w:right="14" w:firstLine="14"/>
        <w:jc w:val="both"/>
        <w:rPr>
          <w:rFonts w:ascii="华文楷体" w:hAnsi="华文楷体" w:eastAsia="华文楷体"/>
        </w:rPr>
      </w:pPr>
    </w:p>
    <w:p w14:paraId="0358CDD1">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“O my God, I am ashamed and blush to lift up my face to Thee” (Ezra 9:6) will be my language.</w:t>
      </w:r>
    </w:p>
    <w:p w14:paraId="00DC7C9C">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“我的神啊，我抱愧蒙羞，不敢向我神仰面”（以斯拉记 9:6）将是我的语言。</w:t>
      </w:r>
    </w:p>
    <w:p w14:paraId="25A50A32">
      <w:pPr>
        <w:pStyle w:val="3"/>
        <w:spacing w:before="317" w:line="251" w:lineRule="auto"/>
        <w:ind w:left="47" w:right="14" w:firstLine="14"/>
        <w:jc w:val="both"/>
        <w:rPr>
          <w:rFonts w:ascii="华文楷体" w:hAnsi="华文楷体" w:eastAsia="华文楷体"/>
        </w:rPr>
      </w:pPr>
    </w:p>
    <w:p w14:paraId="4784E95F">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True Christian repentance is the heart turning from sin and returning to God.</w:t>
      </w:r>
    </w:p>
    <w:p w14:paraId="50F9B23F">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真正的基督徒悔改是心转离罪并归向神。</w:t>
      </w:r>
    </w:p>
    <w:p w14:paraId="1637FD0C">
      <w:pPr>
        <w:pStyle w:val="3"/>
        <w:spacing w:before="317" w:line="251" w:lineRule="auto"/>
        <w:ind w:left="47" w:right="14" w:firstLine="14"/>
        <w:jc w:val="both"/>
        <w:rPr>
          <w:rFonts w:ascii="华文楷体" w:hAnsi="华文楷体" w:eastAsia="华文楷体"/>
        </w:rPr>
      </w:pPr>
    </w:p>
    <w:p w14:paraId="7CF366E2">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In the hour of penitence sin is hated and self is loathed.</w:t>
      </w:r>
    </w:p>
    <w:p w14:paraId="20BEEEC7">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在悔改的时刻，罪被恨恶，自我被厌恶。</w:t>
      </w:r>
    </w:p>
    <w:p w14:paraId="57DB19BD">
      <w:pPr>
        <w:pStyle w:val="3"/>
        <w:spacing w:before="317" w:line="251" w:lineRule="auto"/>
        <w:ind w:left="47" w:right="14" w:firstLine="14"/>
        <w:jc w:val="both"/>
        <w:rPr>
          <w:rFonts w:ascii="华文楷体" w:hAnsi="华文楷体" w:eastAsia="华文楷体"/>
        </w:rPr>
      </w:pPr>
    </w:p>
    <w:p w14:paraId="0B775283">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The deeper the repentance, the fuller will be the confession: there will be a detailed acknowledgment of our wicked conduct, an enphasising of the enormity of the evil course we have followed.</w:t>
      </w:r>
    </w:p>
    <w:p w14:paraId="7BA51FD0">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悔改越深，认罪就越充分：将会对自己邪恶行为有详细的承认，强调我们所追随邪恶道路的巨大性。</w:t>
      </w:r>
    </w:p>
    <w:p w14:paraId="08C25F8F">
      <w:pPr>
        <w:pStyle w:val="3"/>
        <w:spacing w:before="317" w:line="251" w:lineRule="auto"/>
        <w:ind w:left="47" w:right="14" w:firstLine="14"/>
        <w:jc w:val="both"/>
        <w:rPr>
          <w:rFonts w:ascii="华文楷体" w:hAnsi="华文楷体" w:eastAsia="华文楷体"/>
        </w:rPr>
      </w:pPr>
    </w:p>
    <w:p w14:paraId="23D8A121">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As examples of this let the reader turn to Daniel 9:5, 6 and Acts 26:9-11, and observe how many aggravations of the sinning is there mentioned!</w:t>
      </w:r>
    </w:p>
    <w:p w14:paraId="48AA40F6">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作为例子，请读者查阅但以理书 9:5, 6 和使徒行传 26:9-11，观察那里提到了多少罪恶的加重情节！</w:t>
      </w:r>
    </w:p>
    <w:p w14:paraId="468AEC44">
      <w:pPr>
        <w:pStyle w:val="3"/>
        <w:spacing w:before="317" w:line="251" w:lineRule="auto"/>
        <w:ind w:left="47" w:right="14" w:firstLine="14"/>
        <w:jc w:val="both"/>
        <w:rPr>
          <w:rFonts w:ascii="华文楷体" w:hAnsi="华文楷体" w:eastAsia="华文楷体"/>
        </w:rPr>
      </w:pPr>
    </w:p>
    <w:p w14:paraId="5A96D0CE">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Further, genuine repentance is always attended with sincere desires and earnest endeavours after reformation of life:</w:t>
      </w:r>
    </w:p>
    <w:p w14:paraId="66D56273">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此外，真正的悔改总是伴随着真诚的渴望和认真的努力去改革生活：</w:t>
      </w:r>
    </w:p>
    <w:p w14:paraId="232EBA09">
      <w:pPr>
        <w:pStyle w:val="3"/>
        <w:spacing w:before="317" w:line="251" w:lineRule="auto"/>
        <w:ind w:left="47" w:right="14" w:firstLine="14"/>
        <w:jc w:val="both"/>
        <w:rPr>
          <w:rFonts w:ascii="华文楷体" w:hAnsi="华文楷体" w:eastAsia="华文楷体"/>
        </w:rPr>
      </w:pPr>
    </w:p>
    <w:p w14:paraId="52A3A018">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“He that covereth his sins shall not prosper; but whoso confesseth and forsaketh them shall have mercy” (Prov. 28:13)-as sin is a forsaking of God, so repentance is a forsaking of sin.</w:t>
      </w:r>
    </w:p>
    <w:p w14:paraId="6A4194BA">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“遮掩自己罪过的，必不亨通；承认离弃罪过的，必蒙怜恤”（箴言 28:13）——正如罪是离弃神，照样悔改是离弃罪。</w:t>
      </w:r>
    </w:p>
    <w:p w14:paraId="70F3A5DE">
      <w:pPr>
        <w:pStyle w:val="3"/>
        <w:spacing w:before="317" w:line="251" w:lineRule="auto"/>
        <w:ind w:left="47" w:right="14" w:firstLine="14"/>
        <w:jc w:val="both"/>
        <w:rPr>
          <w:rFonts w:ascii="华文楷体" w:hAnsi="华文楷体" w:eastAsia="华文楷体"/>
        </w:rPr>
      </w:pPr>
    </w:p>
    <w:p w14:paraId="4E2F30FB">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The language of a contrite soul is, “What have I to do any more with idols?” (Hosea 14:8).</w:t>
      </w:r>
    </w:p>
    <w:p w14:paraId="0376E66D">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痛悔灵魂的语言是：“我与偶像还有什么关涉呢？”（何西阿书 14:8）。</w:t>
      </w:r>
    </w:p>
    <w:p w14:paraId="0372A3E4">
      <w:pPr>
        <w:pStyle w:val="3"/>
        <w:spacing w:before="317" w:line="251" w:lineRule="auto"/>
        <w:ind w:left="47" w:right="14" w:firstLine="14"/>
        <w:jc w:val="both"/>
        <w:rPr>
          <w:rFonts w:ascii="华文楷体" w:hAnsi="华文楷体" w:eastAsia="华文楷体"/>
        </w:rPr>
      </w:pPr>
    </w:p>
    <w:p w14:paraId="60060F75">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Deeply humbling though the work of repentance be unto us, it is glorifying to God.</w:t>
      </w:r>
    </w:p>
    <w:p w14:paraId="638BED18">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虽然悔改的工作对我们来说是极其降卑的，但它是荣耀神的。</w:t>
      </w:r>
    </w:p>
    <w:p w14:paraId="0A1399A6">
      <w:pPr>
        <w:pStyle w:val="3"/>
        <w:spacing w:before="317" w:line="251" w:lineRule="auto"/>
        <w:ind w:left="47" w:right="14" w:firstLine="14"/>
        <w:jc w:val="both"/>
        <w:rPr>
          <w:rFonts w:ascii="华文楷体" w:hAnsi="华文楷体" w:eastAsia="华文楷体"/>
        </w:rPr>
      </w:pPr>
    </w:p>
    <w:p w14:paraId="2CFA264F">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“And Joshua said unto Achan, My son, give, I pray thee, glory to the LORD God of Israel, and make confession unto Him” (Josh. 7:19);</w:t>
      </w:r>
    </w:p>
    <w:p w14:paraId="139C7699">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“约书亚对亚干说：我儿，我劝你将荣耀归给耶和华以色列的神，在他面前认罪”（约书亚记 7:19）；</w:t>
      </w:r>
    </w:p>
    <w:p w14:paraId="747E9383">
      <w:pPr>
        <w:pStyle w:val="3"/>
        <w:spacing w:before="317" w:line="251" w:lineRule="auto"/>
        <w:ind w:left="47" w:right="14" w:firstLine="14"/>
        <w:jc w:val="both"/>
        <w:rPr>
          <w:rFonts w:ascii="华文楷体" w:hAnsi="华文楷体" w:eastAsia="华文楷体"/>
        </w:rPr>
      </w:pPr>
    </w:p>
    <w:p w14:paraId="36EDF0D1">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“And if ye will not lay it to heart, to give glory unto My name, saith the LORD of hosts, I will even send a curse upon you” (Mal. 2:2);</w:t>
      </w:r>
    </w:p>
    <w:p w14:paraId="613C4EE0">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“你们若不听从，也不放在心上，将荣耀归与我的名，万军之耶和华说，我就必使咒诅临到你们”（玛拉基书 2:2）；</w:t>
      </w:r>
    </w:p>
    <w:p w14:paraId="61AAD61E">
      <w:pPr>
        <w:pStyle w:val="3"/>
        <w:spacing w:before="317" w:line="251" w:lineRule="auto"/>
        <w:ind w:left="47" w:right="14" w:firstLine="14"/>
        <w:jc w:val="both"/>
        <w:rPr>
          <w:rFonts w:ascii="华文楷体" w:hAnsi="华文楷体" w:eastAsia="华文楷体"/>
        </w:rPr>
      </w:pPr>
    </w:p>
    <w:p w14:paraId="71E52891">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“And they repented not to give Him glory” (Rev. 16:9).</w:t>
      </w:r>
    </w:p>
    <w:p w14:paraId="7F52438D">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“也不悔改将荣耀归给神”（启示录 16:9）。</w:t>
      </w:r>
    </w:p>
    <w:p w14:paraId="11F66240">
      <w:pPr>
        <w:pStyle w:val="3"/>
        <w:spacing w:before="317" w:line="251" w:lineRule="auto"/>
        <w:ind w:left="47" w:right="14" w:firstLine="14"/>
        <w:jc w:val="both"/>
        <w:rPr>
          <w:rFonts w:ascii="华文楷体" w:hAnsi="华文楷体" w:eastAsia="华文楷体"/>
        </w:rPr>
      </w:pPr>
    </w:p>
    <w:p w14:paraId="3423E5A0">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It must be so, for repentance is taking sides with God against sin.</w:t>
      </w:r>
    </w:p>
    <w:p w14:paraId="602D03B0">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必须如此，因为悔改就是站在神一边反对罪。</w:t>
      </w:r>
    </w:p>
    <w:p w14:paraId="39F36B9A">
      <w:pPr>
        <w:pStyle w:val="3"/>
        <w:spacing w:before="317" w:line="251" w:lineRule="auto"/>
        <w:ind w:left="47" w:right="14" w:firstLine="14"/>
        <w:jc w:val="both"/>
        <w:rPr>
          <w:rFonts w:ascii="华文楷体" w:hAnsi="华文楷体" w:eastAsia="华文楷体"/>
        </w:rPr>
      </w:pPr>
    </w:p>
    <w:p w14:paraId="4A73C5AA">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O how each of us needs to pray for a deeper repentance.</w:t>
      </w:r>
    </w:p>
    <w:p w14:paraId="5672F8FA">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噢，我们每个人多么需要祈求更深的悔改。</w:t>
      </w:r>
    </w:p>
    <w:p w14:paraId="13C67015">
      <w:pPr>
        <w:pStyle w:val="3"/>
        <w:spacing w:before="317" w:line="251" w:lineRule="auto"/>
        <w:ind w:left="47" w:right="14" w:firstLine="14"/>
        <w:jc w:val="both"/>
        <w:rPr>
          <w:rFonts w:ascii="华文楷体" w:hAnsi="华文楷体" w:eastAsia="华文楷体"/>
        </w:rPr>
      </w:pPr>
    </w:p>
    <w:p w14:paraId="3EC68043">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Painful though the work of repentance be, yet it issues in pleasant fruits.</w:t>
      </w:r>
    </w:p>
    <w:p w14:paraId="603371BD">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虽然悔改的工作是痛苦的，但它结出令人愉快的果子。</w:t>
      </w:r>
    </w:p>
    <w:p w14:paraId="309F52FA">
      <w:pPr>
        <w:pStyle w:val="3"/>
        <w:spacing w:before="317" w:line="251" w:lineRule="auto"/>
        <w:ind w:left="47" w:right="14" w:firstLine="14"/>
        <w:jc w:val="both"/>
        <w:rPr>
          <w:rFonts w:ascii="华文楷体" w:hAnsi="华文楷体" w:eastAsia="华文楷体"/>
        </w:rPr>
      </w:pPr>
    </w:p>
    <w:p w14:paraId="6B3F0933">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As one of the Puritans said, “Groans unutterable make way for joys unspeakable.”</w:t>
      </w:r>
    </w:p>
    <w:p w14:paraId="6C50D532">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正如一位清教徒所说，“说不出的叹息为说不出来的喜乐开路。”</w:t>
      </w:r>
    </w:p>
    <w:p w14:paraId="740FE01D">
      <w:pPr>
        <w:pStyle w:val="3"/>
        <w:spacing w:before="317" w:line="251" w:lineRule="auto"/>
        <w:ind w:left="47" w:right="14" w:firstLine="14"/>
        <w:jc w:val="both"/>
        <w:rPr>
          <w:rFonts w:ascii="华文楷体" w:hAnsi="华文楷体" w:eastAsia="华文楷体"/>
        </w:rPr>
      </w:pPr>
    </w:p>
    <w:p w14:paraId="2015A99B">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If we sorrowed more for sin, we would rejoice more in the Lord.</w:t>
      </w:r>
    </w:p>
    <w:p w14:paraId="7A185687">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如果我们为罪更多悲伤，我们就会在主里更多喜乐。</w:t>
      </w:r>
    </w:p>
    <w:p w14:paraId="12BC743A">
      <w:pPr>
        <w:pStyle w:val="3"/>
        <w:spacing w:before="317" w:line="251" w:lineRule="auto"/>
        <w:ind w:left="47" w:right="14" w:firstLine="14"/>
        <w:jc w:val="both"/>
        <w:rPr>
          <w:rFonts w:ascii="华文楷体" w:hAnsi="华文楷体" w:eastAsia="华文楷体"/>
        </w:rPr>
      </w:pPr>
    </w:p>
    <w:p w14:paraId="62C3A039">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But let us add that, in cases where true penitents are so bound up within that they cannot pour out their souls in heart-melting confessions before the Lord, yet they can mourn over the hardness of their hearts, and grieve because their sorrow is so shallow.</w:t>
      </w:r>
    </w:p>
    <w:p w14:paraId="05E68BAB">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但我们要补充一点，在真正悔改者内心如此受束缚，以致无法在主面前倾心吐意地融化认罪的情况下，他们仍可以为自己心地的刚硬而哀恸，并因自己的悲伤如此肤浅而忧伤。</w:t>
      </w:r>
    </w:p>
    <w:p w14:paraId="7888D43E">
      <w:pPr>
        <w:pStyle w:val="3"/>
        <w:spacing w:before="317" w:line="251" w:lineRule="auto"/>
        <w:ind w:left="47" w:right="14" w:firstLine="14"/>
        <w:jc w:val="both"/>
        <w:rPr>
          <w:rFonts w:ascii="华文楷体" w:hAnsi="华文楷体" w:eastAsia="华文楷体"/>
        </w:rPr>
      </w:pPr>
    </w:p>
    <w:p w14:paraId="34434669">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“Where is the blessedness I knew</w:t>
      </w:r>
    </w:p>
    <w:p w14:paraId="13F0F59A">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When first I saw the Lord?</w:t>
      </w:r>
    </w:p>
    <w:p w14:paraId="1E0AC50D">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Where is the soul-refreshing view</w:t>
      </w:r>
    </w:p>
    <w:p w14:paraId="1E364EBA">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Of Jesus and His Word?</w:t>
      </w:r>
    </w:p>
    <w:p w14:paraId="24770898">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“我曾认识的福分哪里去了，</w:t>
      </w:r>
    </w:p>
    <w:p w14:paraId="05916C97">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当初见主之时？</w:t>
      </w:r>
    </w:p>
    <w:p w14:paraId="36FF8744">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那令灵魂苏醒的景象，</w:t>
      </w:r>
    </w:p>
    <w:p w14:paraId="03F50E34">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耶稣和祂的话语哪里去了？</w:t>
      </w:r>
    </w:p>
    <w:p w14:paraId="6B2E93D7">
      <w:pPr>
        <w:pStyle w:val="3"/>
        <w:spacing w:before="317" w:line="251" w:lineRule="auto"/>
        <w:ind w:left="47" w:right="14" w:firstLine="14"/>
        <w:jc w:val="both"/>
        <w:rPr>
          <w:rFonts w:ascii="华文楷体" w:hAnsi="华文楷体" w:eastAsia="华文楷体"/>
        </w:rPr>
      </w:pPr>
    </w:p>
    <w:p w14:paraId="74EA8CB9">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What peaceful hours I then enjoy’d;</w:t>
      </w:r>
    </w:p>
    <w:p w14:paraId="65258B84">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How sweet their memory still;</w:t>
      </w:r>
    </w:p>
    <w:p w14:paraId="6C663FF6">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But now I find an aching void</w:t>
      </w:r>
    </w:p>
    <w:p w14:paraId="29B0A79F">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The world can never fill.</w:t>
      </w:r>
    </w:p>
    <w:p w14:paraId="791B3DEC">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那时我享受了多么平静的时光；</w:t>
      </w:r>
    </w:p>
    <w:p w14:paraId="25238BA9">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它们的回忆依然甜美；</w:t>
      </w:r>
    </w:p>
    <w:p w14:paraId="5FB18EDC">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但现在我发现了一个痛苦的空虚，</w:t>
      </w:r>
    </w:p>
    <w:p w14:paraId="39C27E2A">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世界永远无法填补。</w:t>
      </w:r>
    </w:p>
    <w:p w14:paraId="756EEED7">
      <w:pPr>
        <w:pStyle w:val="3"/>
        <w:spacing w:before="317" w:line="251" w:lineRule="auto"/>
        <w:ind w:left="47" w:right="14" w:firstLine="14"/>
        <w:jc w:val="both"/>
        <w:rPr>
          <w:rFonts w:ascii="华文楷体" w:hAnsi="华文楷体" w:eastAsia="华文楷体"/>
        </w:rPr>
      </w:pPr>
    </w:p>
    <w:p w14:paraId="3BCDA94A">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Return, O holy Dove! return,</w:t>
      </w:r>
    </w:p>
    <w:p w14:paraId="5BE44709">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Sweet Messenger of rest!</w:t>
      </w:r>
    </w:p>
    <w:p w14:paraId="5F86053A">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I hate the sins that made Thee mourn,</w:t>
      </w:r>
    </w:p>
    <w:p w14:paraId="33835D8F">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And drove Thee from my breast.</w:t>
      </w:r>
    </w:p>
    <w:p w14:paraId="51A90878">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回来吧，圣洁的鸽子！回来吧，</w:t>
      </w:r>
    </w:p>
    <w:p w14:paraId="5CB6D569">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安息的甜蜜使者！</w:t>
      </w:r>
    </w:p>
    <w:p w14:paraId="6D25F39C">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我恨恶那些使你悲伤的罪，</w:t>
      </w:r>
    </w:p>
    <w:p w14:paraId="63FF9909">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它们将你从我怀中驱赶。</w:t>
      </w:r>
    </w:p>
    <w:p w14:paraId="5F9EE7BA">
      <w:pPr>
        <w:pStyle w:val="3"/>
        <w:spacing w:before="317" w:line="251" w:lineRule="auto"/>
        <w:ind w:left="47" w:right="14" w:firstLine="14"/>
        <w:jc w:val="both"/>
        <w:rPr>
          <w:rFonts w:ascii="华文楷体" w:hAnsi="华文楷体" w:eastAsia="华文楷体"/>
        </w:rPr>
      </w:pPr>
    </w:p>
    <w:p w14:paraId="6E2CB544">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The dearest idol I have known,</w:t>
      </w:r>
    </w:p>
    <w:p w14:paraId="4432E4B8">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Whate’er that idol be;</w:t>
      </w:r>
    </w:p>
    <w:p w14:paraId="6F7D39C9">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Help me to tear it from Thy throne,</w:t>
      </w:r>
    </w:p>
    <w:p w14:paraId="321ED725">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And worship only Thee.” (Cowper).</w:t>
      </w:r>
    </w:p>
    <w:p w14:paraId="64307B7C">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我所知道的最亲爱的偶像，</w:t>
      </w:r>
    </w:p>
    <w:p w14:paraId="32FE241B">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无论那偶像是什么；</w:t>
      </w:r>
    </w:p>
    <w:p w14:paraId="5ABBF467">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求助我将它从你的宝座上撕下，</w:t>
      </w:r>
    </w:p>
    <w:p w14:paraId="779BF007">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并唯独敬拜你。”（考波）。</w:t>
      </w:r>
    </w:p>
    <w:p w14:paraId="345429DD">
      <w:pPr>
        <w:pStyle w:val="3"/>
        <w:spacing w:before="317" w:line="251" w:lineRule="auto"/>
        <w:ind w:left="47" w:right="14" w:firstLine="14"/>
        <w:jc w:val="both"/>
        <w:rPr>
          <w:rFonts w:ascii="华文楷体" w:hAnsi="华文楷体" w:eastAsia="华文楷体"/>
        </w:rPr>
      </w:pPr>
    </w:p>
    <w:p w14:paraId="1BD6DDBA">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Third, “And do the first works.”</w:t>
      </w:r>
    </w:p>
    <w:p w14:paraId="1D04E544">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第三，“行起初所行的事。”</w:t>
      </w:r>
    </w:p>
    <w:p w14:paraId="5FDC1A1F">
      <w:pPr>
        <w:pStyle w:val="3"/>
        <w:spacing w:before="317" w:line="251" w:lineRule="auto"/>
        <w:ind w:left="47" w:right="14" w:firstLine="14"/>
        <w:jc w:val="both"/>
        <w:rPr>
          <w:rFonts w:ascii="华文楷体" w:hAnsi="华文楷体" w:eastAsia="华文楷体"/>
        </w:rPr>
      </w:pPr>
    </w:p>
    <w:p w14:paraId="19E30EDA">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Negatively this means, turn your back upon the world, re-enter the lists against Satan, resume the task of denying self and mortifying your members which are upon the earth.</w:t>
      </w:r>
    </w:p>
    <w:p w14:paraId="36BD70C7">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从消极方面说，这意味着背弃世界，重新进入对抗撒但的行列，恢复舍己和治死地上肢体的任务。</w:t>
      </w:r>
    </w:p>
    <w:p w14:paraId="1C9C42E2">
      <w:pPr>
        <w:pStyle w:val="3"/>
        <w:spacing w:before="317" w:line="251" w:lineRule="auto"/>
        <w:ind w:left="47" w:right="14" w:firstLine="14"/>
        <w:jc w:val="both"/>
        <w:rPr>
          <w:rFonts w:ascii="华文楷体" w:hAnsi="华文楷体" w:eastAsia="华文楷体"/>
        </w:rPr>
      </w:pPr>
    </w:p>
    <w:p w14:paraId="31BEA19B">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Positively it means, return unto the One from whom you so grievously departed, surrender yourself afresh to His lordship, render to Him that whole-hearted obedience which He requires.</w:t>
      </w:r>
    </w:p>
    <w:p w14:paraId="794A986A">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从积极方面说，这意味着回到那位你曾严重背离的主面前，重新将自己降服于祂的主权，向祂献上祂所要求的全心顺服。</w:t>
      </w:r>
    </w:p>
    <w:p w14:paraId="3DC603EF">
      <w:pPr>
        <w:pStyle w:val="3"/>
        <w:spacing w:before="317" w:line="251" w:lineRule="auto"/>
        <w:ind w:left="47" w:right="14" w:firstLine="14"/>
        <w:jc w:val="both"/>
        <w:rPr>
          <w:rFonts w:ascii="华文楷体" w:hAnsi="华文楷体" w:eastAsia="华文楷体"/>
        </w:rPr>
      </w:pPr>
    </w:p>
    <w:p w14:paraId="7091B12D">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Make the pleasing of Christ your chief concern, walking with Him your daily business, communing with Him your supreme joy.</w:t>
      </w:r>
    </w:p>
    <w:p w14:paraId="204704E2">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使取悦基督成为你首要的关注，与祂同行成为你日常的事务，与祂相交成为你至高的喜乐。</w:t>
      </w:r>
    </w:p>
    <w:p w14:paraId="5F931D8E">
      <w:pPr>
        <w:pStyle w:val="3"/>
        <w:spacing w:before="317" w:line="251" w:lineRule="auto"/>
        <w:ind w:left="47" w:right="14" w:firstLine="14"/>
        <w:jc w:val="both"/>
        <w:rPr>
          <w:rFonts w:ascii="华文楷体" w:hAnsi="华文楷体" w:eastAsia="华文楷体"/>
        </w:rPr>
      </w:pPr>
    </w:p>
    <w:p w14:paraId="29E1A70E">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Re-engage in the fight of faith, take unto you the armour which God has appointed, and give no quarter to your foes.</w:t>
      </w:r>
    </w:p>
    <w:p w14:paraId="50D28F17">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重新投入信心的争战，穿戴神所指定的军装，对你的敌人毫不留情。</w:t>
      </w:r>
    </w:p>
    <w:p w14:paraId="38C83860">
      <w:pPr>
        <w:pStyle w:val="3"/>
        <w:spacing w:before="317" w:line="251" w:lineRule="auto"/>
        <w:ind w:left="47" w:right="14" w:firstLine="14"/>
        <w:jc w:val="both"/>
        <w:rPr>
          <w:rFonts w:ascii="华文楷体" w:hAnsi="华文楷体" w:eastAsia="华文楷体"/>
        </w:rPr>
      </w:pPr>
    </w:p>
    <w:p w14:paraId="74279E9A">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Be diligent in using the means of grace: prayer, the reading of the Word, spiritual meditation thereon, and communing with God’s people.</w:t>
      </w:r>
    </w:p>
    <w:p w14:paraId="2EFC7115">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殷勤使用蒙恩之道：祷告、读经、属灵默想，以及与神的子民交通。</w:t>
      </w:r>
    </w:p>
    <w:p w14:paraId="258B0547">
      <w:pPr>
        <w:pStyle w:val="3"/>
        <w:spacing w:before="317" w:line="251" w:lineRule="auto"/>
        <w:ind w:left="47" w:right="14" w:firstLine="14"/>
        <w:jc w:val="both"/>
        <w:rPr>
          <w:rFonts w:ascii="华文楷体" w:hAnsi="华文楷体" w:eastAsia="华文楷体"/>
        </w:rPr>
      </w:pPr>
    </w:p>
    <w:p w14:paraId="615635AE">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Express your gratitude for the Lord’s pardoning mercy and restoring grace by now being out and out for Him.</w:t>
      </w:r>
    </w:p>
    <w:p w14:paraId="43563997">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藉着现在彻底为祂而活，表达你对主赦免怜悯和恢复恩典的感激。</w:t>
      </w:r>
    </w:p>
    <w:p w14:paraId="5DEC267A">
      <w:pPr>
        <w:pStyle w:val="3"/>
        <w:spacing w:before="317" w:line="251" w:lineRule="auto"/>
        <w:ind w:left="47" w:right="14" w:firstLine="14"/>
        <w:jc w:val="both"/>
        <w:rPr>
          <w:rFonts w:ascii="华文楷体" w:hAnsi="华文楷体" w:eastAsia="华文楷体"/>
        </w:rPr>
      </w:pPr>
    </w:p>
    <w:p w14:paraId="478D013E">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“He restoreth my soul” is at once followed by “He leadeth me in the paths of righteousness for His name’s sake” (Psa. 23:3)!</w:t>
      </w:r>
    </w:p>
    <w:p w14:paraId="07758915">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“祂使我的灵魂苏醒”紧接着就是“为自己的名引导我走义路”（诗篇 23:3）！</w:t>
      </w:r>
    </w:p>
    <w:p w14:paraId="4318B123">
      <w:pPr>
        <w:pStyle w:val="3"/>
        <w:spacing w:before="317" w:line="251" w:lineRule="auto"/>
        <w:ind w:left="47" w:right="14" w:firstLine="14"/>
        <w:jc w:val="both"/>
        <w:rPr>
          <w:rFonts w:ascii="华文楷体" w:hAnsi="华文楷体" w:eastAsia="华文楷体"/>
        </w:rPr>
      </w:pPr>
    </w:p>
    <w:p w14:paraId="255062A2">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“And do the first works,” then, signifies return to God in Christ.</w:t>
      </w:r>
    </w:p>
    <w:p w14:paraId="17E4AF4E">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那么，“行起初所行的事”意味着在基督里归向神。</w:t>
      </w:r>
    </w:p>
    <w:p w14:paraId="3B25FDA1">
      <w:pPr>
        <w:pStyle w:val="3"/>
        <w:spacing w:before="317" w:line="251" w:lineRule="auto"/>
        <w:ind w:left="47" w:right="14" w:firstLine="14"/>
        <w:jc w:val="both"/>
        <w:rPr>
          <w:rFonts w:ascii="华文楷体" w:hAnsi="华文楷体" w:eastAsia="华文楷体"/>
        </w:rPr>
      </w:pPr>
    </w:p>
    <w:p w14:paraId="3B7FEF77">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As our departure from the Lord was the cause of all our woes, so our case admits of no remedy till we repent and turn again unto Him.</w:t>
      </w:r>
    </w:p>
    <w:p w14:paraId="36128A3D">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正如我们背离主是我们一切灾祸的原因，照样我们的情况除非悔改并再次归向祂，否则无法补救。</w:t>
      </w:r>
    </w:p>
    <w:p w14:paraId="004E101E">
      <w:pPr>
        <w:pStyle w:val="3"/>
        <w:spacing w:before="317" w:line="251" w:lineRule="auto"/>
        <w:ind w:left="47" w:right="14" w:firstLine="14"/>
        <w:jc w:val="both"/>
        <w:rPr>
          <w:rFonts w:ascii="华文楷体" w:hAnsi="华文楷体" w:eastAsia="华文楷体"/>
        </w:rPr>
      </w:pPr>
    </w:p>
    <w:p w14:paraId="4DCD0D17">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It is blessedly true that Christ purchased grace and pardon for His people, yet these are communicated to them in a way which is becoming to His holiness and wisdom.</w:t>
      </w:r>
    </w:p>
    <w:p w14:paraId="4E7BFC0E">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诚然，有福的是，基督为祂的子民买赎了恩典和赦免，但这些是以一种合乎祂圣洁和智慧的方式传达给他们的。</w:t>
      </w:r>
    </w:p>
    <w:p w14:paraId="05817F01">
      <w:pPr>
        <w:pStyle w:val="3"/>
        <w:spacing w:before="317" w:line="251" w:lineRule="auto"/>
        <w:ind w:left="47" w:right="14" w:firstLine="14"/>
        <w:jc w:val="both"/>
        <w:rPr>
          <w:rFonts w:ascii="华文楷体" w:hAnsi="华文楷体" w:eastAsia="华文楷体"/>
        </w:rPr>
      </w:pPr>
    </w:p>
    <w:p w14:paraId="53F1FBA4">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It would not be for His honour that we should be pardoned and restored without a penitent confession of past sins and an honest resolution of future obedience.</w:t>
      </w:r>
    </w:p>
    <w:p w14:paraId="054F97DA">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如果我们没有对过去之罪的悔改认罪和对未来顺服的诚实决心就被赦免和恢复，那将不符合祂的尊荣。</w:t>
      </w:r>
    </w:p>
    <w:p w14:paraId="59812E6E">
      <w:pPr>
        <w:pStyle w:val="3"/>
        <w:spacing w:before="317" w:line="251" w:lineRule="auto"/>
        <w:ind w:left="47" w:right="14" w:firstLine="14"/>
        <w:jc w:val="both"/>
        <w:rPr>
          <w:rFonts w:ascii="华文楷体" w:hAnsi="华文楷体" w:eastAsia="华文楷体"/>
        </w:rPr>
      </w:pPr>
    </w:p>
    <w:p w14:paraId="4BDF208E">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Our case is not compassionable without it: who will pity those in misery that are unwilling to come out of it!</w:t>
      </w:r>
    </w:p>
    <w:p w14:paraId="49F0C552">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没有这个，我们的情况就不值得同情：谁会怜悯那些在痛苦中却不愿从中出来的人呢！</w:t>
      </w:r>
    </w:p>
    <w:p w14:paraId="34CEBD8C">
      <w:pPr>
        <w:pStyle w:val="3"/>
        <w:spacing w:before="317" w:line="251" w:lineRule="auto"/>
        <w:ind w:left="47" w:right="14" w:firstLine="14"/>
        <w:jc w:val="both"/>
        <w:rPr>
          <w:rFonts w:ascii="华文楷体" w:hAnsi="华文楷体" w:eastAsia="华文楷体"/>
        </w:rPr>
      </w:pPr>
    </w:p>
    <w:p w14:paraId="7A4A66C4">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The sincerity of our repentance is to be evidenced by a hearty determination for the future to live in obedience.</w:t>
      </w:r>
    </w:p>
    <w:p w14:paraId="13557547">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我们要悔改的真诚要由对未来生活顺服的衷心决心来证明。</w:t>
      </w:r>
    </w:p>
    <w:p w14:paraId="5080D2E0">
      <w:pPr>
        <w:pStyle w:val="3"/>
        <w:spacing w:before="317" w:line="251" w:lineRule="auto"/>
        <w:ind w:left="47" w:right="14" w:firstLine="14"/>
        <w:jc w:val="both"/>
        <w:rPr>
          <w:rFonts w:ascii="华文楷体" w:hAnsi="华文楷体" w:eastAsia="华文楷体"/>
        </w:rPr>
      </w:pPr>
    </w:p>
    <w:p w14:paraId="7926AA0C">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In other words, it is not enough that we “cease to do evil,” we are also required to “learn to do well” (Isa. 1:16, 17).</w:t>
      </w:r>
    </w:p>
    <w:p w14:paraId="5B5683EC">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换句话说，仅仅“止住作恶”是不够的，我们还被要求“学习行善”（以赛亚书 1:16, 17）。</w:t>
      </w:r>
    </w:p>
    <w:p w14:paraId="210FCE6D">
      <w:pPr>
        <w:pStyle w:val="3"/>
        <w:spacing w:before="317" w:line="251" w:lineRule="auto"/>
        <w:ind w:left="47" w:right="14" w:firstLine="14"/>
        <w:jc w:val="both"/>
        <w:rPr>
          <w:rFonts w:ascii="华文楷体" w:hAnsi="华文楷体" w:eastAsia="华文楷体"/>
        </w:rPr>
      </w:pPr>
    </w:p>
    <w:p w14:paraId="766EEF54">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“And do the first works.”</w:t>
      </w:r>
    </w:p>
    <w:p w14:paraId="18E07183">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“行起初所行的事。”</w:t>
      </w:r>
    </w:p>
    <w:p w14:paraId="756F7C23">
      <w:pPr>
        <w:pStyle w:val="3"/>
        <w:spacing w:before="317" w:line="251" w:lineRule="auto"/>
        <w:ind w:left="47" w:right="14" w:firstLine="14"/>
        <w:jc w:val="both"/>
        <w:rPr>
          <w:rFonts w:ascii="华文楷体" w:hAnsi="华文楷体" w:eastAsia="华文楷体"/>
        </w:rPr>
      </w:pPr>
    </w:p>
    <w:p w14:paraId="50FA4AD7">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It is not sufficient to bemoan the follies of the past: time present must be redeemed.</w:t>
      </w:r>
    </w:p>
    <w:p w14:paraId="2D160B53">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仅仅哀叹过去的愚昧是不够的：必须赎回现在的时间。</w:t>
      </w:r>
    </w:p>
    <w:p w14:paraId="41BD343D">
      <w:pPr>
        <w:pStyle w:val="3"/>
        <w:spacing w:before="317" w:line="251" w:lineRule="auto"/>
        <w:ind w:left="47" w:right="14" w:firstLine="14"/>
        <w:jc w:val="both"/>
        <w:rPr>
          <w:rFonts w:ascii="华文楷体" w:hAnsi="华文楷体" w:eastAsia="华文楷体"/>
        </w:rPr>
      </w:pPr>
    </w:p>
    <w:p w14:paraId="1289CDC6">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As there are some sensible of their backslidings who do not actually repent thereof, so there are others who bemoan their sad case yet languish in idle complaints for their lack of love, and make no efforts to recover the same by serious endeavours.</w:t>
      </w:r>
    </w:p>
    <w:p w14:paraId="4BA7CE97">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正如有些人意识到自己的背道却并未实际悔改，照样也有另一些人哀叹自己的悲惨状况，却在对缺乏爱心的空洞抱怨中消沉，而不努力通过认真的尝试来恢复它。</w:t>
      </w:r>
    </w:p>
    <w:p w14:paraId="7FAD5064">
      <w:pPr>
        <w:pStyle w:val="3"/>
        <w:spacing w:before="317" w:line="251" w:lineRule="auto"/>
        <w:ind w:left="47" w:right="14" w:firstLine="14"/>
        <w:jc w:val="both"/>
        <w:rPr>
          <w:rFonts w:ascii="华文楷体" w:hAnsi="华文楷体" w:eastAsia="华文楷体"/>
        </w:rPr>
      </w:pPr>
    </w:p>
    <w:p w14:paraId="36F20EDB">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Those who are guilty of spiritual decays must not rest until they regain their former mindfulness of God and devotedness to Christ.</w:t>
      </w:r>
    </w:p>
    <w:p w14:paraId="7F30AB37">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那些犯有属灵衰退之罪的人，直到恢复以前对神的关注和对基督的献身之前，绝不能休息。</w:t>
      </w:r>
    </w:p>
    <w:p w14:paraId="09255E03">
      <w:pPr>
        <w:pStyle w:val="3"/>
        <w:spacing w:before="317" w:line="251" w:lineRule="auto"/>
        <w:ind w:left="47" w:right="14" w:firstLine="14"/>
        <w:jc w:val="both"/>
        <w:rPr>
          <w:rFonts w:ascii="华文楷体" w:hAnsi="华文楷体" w:eastAsia="华文楷体"/>
        </w:rPr>
      </w:pPr>
    </w:p>
    <w:p w14:paraId="79944478">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Spare no efforts in so yielding up thyself to the Lord that His interests may again prevail in your heart above all sinful solicitations and vile inclinations.</w:t>
      </w:r>
    </w:p>
    <w:p w14:paraId="4813B651">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不遗余力地将自己交托给主，使祂的利益在你心中再次胜过所有罪恶的诱惑和卑鄙的倾向。</w:t>
      </w:r>
    </w:p>
    <w:p w14:paraId="37460BAE">
      <w:pPr>
        <w:pStyle w:val="3"/>
        <w:spacing w:before="317" w:line="251" w:lineRule="auto"/>
        <w:ind w:left="47" w:right="14" w:firstLine="14"/>
        <w:jc w:val="both"/>
        <w:rPr>
          <w:rFonts w:ascii="华文楷体" w:hAnsi="华文楷体" w:eastAsia="华文楷体"/>
        </w:rPr>
      </w:pPr>
    </w:p>
    <w:p w14:paraId="153AEC47">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Engage your heart afresh to Christ, make no reservation; let your work be sin-abhorring and sin-resisting each day.</w:t>
      </w:r>
    </w:p>
    <w:p w14:paraId="10872002">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让你的心重新归向基督，毫无保留；让你每天的工作就是厌恶罪和抵挡罪。</w:t>
      </w:r>
    </w:p>
    <w:p w14:paraId="2AE3B9C1">
      <w:pPr>
        <w:pStyle w:val="3"/>
        <w:spacing w:before="317" w:line="251" w:lineRule="auto"/>
        <w:ind w:left="47" w:right="14" w:firstLine="14"/>
        <w:jc w:val="both"/>
        <w:rPr>
          <w:rFonts w:ascii="华文楷体" w:hAnsi="华文楷体" w:eastAsia="华文楷体"/>
        </w:rPr>
      </w:pPr>
    </w:p>
    <w:p w14:paraId="7D59F075">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“And do the first works.”</w:t>
      </w:r>
    </w:p>
    <w:p w14:paraId="7E6AC66A">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“行起初所行的事。”</w:t>
      </w:r>
    </w:p>
    <w:p w14:paraId="614AD1E8">
      <w:pPr>
        <w:pStyle w:val="3"/>
        <w:spacing w:before="317" w:line="251" w:lineRule="auto"/>
        <w:ind w:left="47" w:right="14" w:firstLine="14"/>
        <w:jc w:val="both"/>
        <w:rPr>
          <w:rFonts w:ascii="华文楷体" w:hAnsi="华文楷体" w:eastAsia="华文楷体"/>
        </w:rPr>
      </w:pPr>
    </w:p>
    <w:p w14:paraId="0E63A5CC">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When a Nazarite had broken his vow, he had to start all over again (Num. 6:12).</w:t>
      </w:r>
    </w:p>
    <w:p w14:paraId="1FDC47E5">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当拿细耳人违背了他的誓言时，他必须从头再来（民数记 6:12）。</w:t>
      </w:r>
    </w:p>
    <w:p w14:paraId="60BEEC4A">
      <w:pPr>
        <w:pStyle w:val="3"/>
        <w:spacing w:before="317" w:line="251" w:lineRule="auto"/>
        <w:ind w:left="47" w:right="14" w:firstLine="14"/>
        <w:jc w:val="both"/>
        <w:rPr>
          <w:rFonts w:ascii="华文楷体" w:hAnsi="华文楷体" w:eastAsia="华文楷体"/>
        </w:rPr>
      </w:pPr>
    </w:p>
    <w:p w14:paraId="177BB365">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When we have forsaken the narrow way of obedience to and communion with Christ, God requires us to return to the point from which we wandered.</w:t>
      </w:r>
    </w:p>
    <w:p w14:paraId="7F9DDB5E">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当我们离弃了顺服和与基督相交的窄路时，神要求我们回到我们偏离的那一点。</w:t>
      </w:r>
    </w:p>
    <w:p w14:paraId="65F58F65">
      <w:pPr>
        <w:pStyle w:val="3"/>
        <w:spacing w:before="317" w:line="251" w:lineRule="auto"/>
        <w:ind w:left="47" w:right="14" w:firstLine="14"/>
        <w:jc w:val="both"/>
        <w:rPr>
          <w:rFonts w:ascii="华文楷体" w:hAnsi="华文楷体" w:eastAsia="华文楷体"/>
        </w:rPr>
      </w:pPr>
    </w:p>
    <w:p w14:paraId="188B056A">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Thus it was with the father of all who believe.</w:t>
      </w:r>
    </w:p>
    <w:p w14:paraId="285B6051">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所有信之人的父也是如此。</w:t>
      </w:r>
    </w:p>
    <w:p w14:paraId="548ACEBA">
      <w:pPr>
        <w:pStyle w:val="3"/>
        <w:spacing w:before="317" w:line="251" w:lineRule="auto"/>
        <w:ind w:left="47" w:right="14" w:firstLine="14"/>
        <w:jc w:val="both"/>
        <w:rPr>
          <w:rFonts w:ascii="华文楷体" w:hAnsi="华文楷体" w:eastAsia="华文楷体"/>
        </w:rPr>
      </w:pPr>
    </w:p>
    <w:p w14:paraId="6C29A476">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Abraham’s descent into Egypt was a divergence from the path of faith and duty.</w:t>
      </w:r>
    </w:p>
    <w:p w14:paraId="14973C7B">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亚当下到埃及是偏离了信心和责任的道路。</w:t>
      </w:r>
    </w:p>
    <w:p w14:paraId="08F7E6AC">
      <w:pPr>
        <w:pStyle w:val="3"/>
        <w:spacing w:before="317" w:line="251" w:lineRule="auto"/>
        <w:ind w:left="47" w:right="14" w:firstLine="14"/>
        <w:jc w:val="both"/>
        <w:rPr>
          <w:rFonts w:ascii="华文楷体" w:hAnsi="华文楷体" w:eastAsia="华文楷体"/>
        </w:rPr>
      </w:pPr>
    </w:p>
    <w:p w14:paraId="2958F980">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And what was the consequence?</w:t>
      </w:r>
    </w:p>
    <w:p w14:paraId="556872FF">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结果如何呢？</w:t>
      </w:r>
    </w:p>
    <w:p w14:paraId="23109620">
      <w:pPr>
        <w:pStyle w:val="3"/>
        <w:spacing w:before="317" w:line="251" w:lineRule="auto"/>
        <w:ind w:left="47" w:right="14" w:firstLine="14"/>
        <w:jc w:val="both"/>
        <w:rPr>
          <w:rFonts w:ascii="华文楷体" w:hAnsi="华文楷体" w:eastAsia="华文楷体"/>
        </w:rPr>
      </w:pPr>
    </w:p>
    <w:p w14:paraId="4E5C1C45">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This, the time he spent there was lost, and he had to return to the point from whence he swerved and begin over again:</w:t>
      </w:r>
    </w:p>
    <w:p w14:paraId="3EB56A51">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就是这样，他在那里度过的时间丢失了，他必须回到他偏离的那一点重新开始：</w:t>
      </w:r>
    </w:p>
    <w:p w14:paraId="50BC8ACE">
      <w:pPr>
        <w:pStyle w:val="3"/>
        <w:spacing w:before="317" w:line="251" w:lineRule="auto"/>
        <w:ind w:left="47" w:right="14" w:firstLine="14"/>
        <w:jc w:val="both"/>
        <w:rPr>
          <w:rFonts w:ascii="华文楷体" w:hAnsi="华文楷体" w:eastAsia="华文楷体"/>
        </w:rPr>
      </w:pPr>
    </w:p>
    <w:p w14:paraId="6C25D175">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“And he went on his journeys from the south even to Bethel, unto the place where his tent had been at the beginning, between Bethel and Hai; unto the place of the altar which he had made there at the first” (Gen. 13:3, 4).</w:t>
      </w:r>
    </w:p>
    <w:p w14:paraId="01E1606E">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“他从南地渐渐往伯特利去，到了伯特利和艾的中间，就是他起初支搭帐棚的地方，也是他起初筑坛的地方”（创世记 13:3, 4）。</w:t>
      </w:r>
    </w:p>
    <w:p w14:paraId="3E3D173B">
      <w:pPr>
        <w:pStyle w:val="3"/>
        <w:spacing w:before="317" w:line="251" w:lineRule="auto"/>
        <w:ind w:left="47" w:right="14" w:firstLine="14"/>
        <w:jc w:val="both"/>
        <w:rPr>
          <w:rFonts w:ascii="华文楷体" w:hAnsi="华文楷体" w:eastAsia="华文楷体"/>
        </w:rPr>
      </w:pPr>
    </w:p>
    <w:p w14:paraId="48B0FFE9">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Observe well the order which God has specified for the recovery of those who had left their first love.</w:t>
      </w:r>
    </w:p>
    <w:p w14:paraId="49567771">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请仔细观察神为恢复那些离弃起初爱心之人所指定的次序。</w:t>
      </w:r>
    </w:p>
    <w:p w14:paraId="1531162D">
      <w:pPr>
        <w:pStyle w:val="3"/>
        <w:spacing w:before="317" w:line="251" w:lineRule="auto"/>
        <w:ind w:left="47" w:right="14" w:firstLine="14"/>
        <w:jc w:val="both"/>
        <w:rPr>
          <w:rFonts w:ascii="华文楷体" w:hAnsi="华文楷体" w:eastAsia="华文楷体"/>
        </w:rPr>
      </w:pPr>
    </w:p>
    <w:p w14:paraId="172C73F3">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Perhaps we may grasp the force of it better if we transpose it.</w:t>
      </w:r>
    </w:p>
    <w:p w14:paraId="1F68DC37">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如果我们调换一下顺序，或许能更好地把握其力量。</w:t>
      </w:r>
    </w:p>
    <w:p w14:paraId="14D4E088">
      <w:pPr>
        <w:pStyle w:val="3"/>
        <w:spacing w:before="317" w:line="251" w:lineRule="auto"/>
        <w:ind w:left="47" w:right="14" w:firstLine="14"/>
        <w:jc w:val="both"/>
        <w:rPr>
          <w:rFonts w:ascii="华文楷体" w:hAnsi="华文楷体" w:eastAsia="华文楷体"/>
        </w:rPr>
      </w:pPr>
    </w:p>
    <w:p w14:paraId="45B67DE0">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“Do the first works”: “As ye have therefore received Christ Jesus the Lord, so walk ye in Him” (Col. 2:6).</w:t>
      </w:r>
    </w:p>
    <w:p w14:paraId="0507C442">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“行起初所行的事”：“你们既然接受了主基督耶稣，就当遵祂而行”（歌罗西书 2:6）。</w:t>
      </w:r>
    </w:p>
    <w:p w14:paraId="1600CF34">
      <w:pPr>
        <w:pStyle w:val="3"/>
        <w:spacing w:before="317" w:line="251" w:lineRule="auto"/>
        <w:ind w:left="47" w:right="14" w:firstLine="14"/>
        <w:jc w:val="both"/>
        <w:rPr>
          <w:rFonts w:ascii="华文楷体" w:hAnsi="华文楷体" w:eastAsia="华文楷体"/>
        </w:rPr>
      </w:pPr>
    </w:p>
    <w:p w14:paraId="3819AC59">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Ah, but do not overlook the fact that “repent” must precede this renewed activity in the Lord’s service: the past must be put right before we can again enjoy real communion with Him!</w:t>
      </w:r>
    </w:p>
    <w:p w14:paraId="4BF59D7C">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啊，但不要忽视这样一个事实：“悔改”必须先于这在主事奉中更新的活动：在我们要能再次享受与祂真实的相交之前，过去必须被纠正！</w:t>
      </w:r>
    </w:p>
    <w:p w14:paraId="28A77F01">
      <w:pPr>
        <w:pStyle w:val="3"/>
        <w:spacing w:before="317" w:line="251" w:lineRule="auto"/>
        <w:ind w:left="47" w:right="14" w:firstLine="14"/>
        <w:jc w:val="both"/>
        <w:rPr>
          <w:rFonts w:ascii="华文楷体" w:hAnsi="华文楷体" w:eastAsia="华文楷体"/>
        </w:rPr>
      </w:pPr>
    </w:p>
    <w:p w14:paraId="3CC024DA">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God will not gloss over our sins, nor will He suffer us to do so: they are to be judged, confessed, forsaken, before new obedience is acceptable to Him.</w:t>
      </w:r>
    </w:p>
    <w:p w14:paraId="325290B8">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神不会粉饰我们的罪，也不允许我们这样做：它们必须被审判、承认、离弃，新的顺服才能蒙祂悦纳。</w:t>
      </w:r>
    </w:p>
    <w:p w14:paraId="2486AE4C">
      <w:pPr>
        <w:pStyle w:val="3"/>
        <w:spacing w:before="317" w:line="251" w:lineRule="auto"/>
        <w:ind w:left="47" w:right="14" w:firstLine="14"/>
        <w:jc w:val="both"/>
        <w:rPr>
          <w:rFonts w:ascii="华文楷体" w:hAnsi="华文楷体" w:eastAsia="华文楷体"/>
        </w:rPr>
      </w:pPr>
    </w:p>
    <w:p w14:paraId="5DD97013">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And “repent” is, in turn, preceded by “remember therefore from whence thou art fallen”: the more we heed this injunction the quicker will our conscience be convicted and the deeper will be our contritions.</w:t>
      </w:r>
    </w:p>
    <w:p w14:paraId="79AD7A44">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而“悔改”反过来又先于“回想你是从哪里坠落的”：我们越留意这个命令，我们的良心就会越快被定罪，我们的痛悔就会越深。</w:t>
      </w:r>
    </w:p>
    <w:p w14:paraId="0F387C17">
      <w:pPr>
        <w:pStyle w:val="3"/>
        <w:spacing w:before="317" w:line="251" w:lineRule="auto"/>
        <w:ind w:left="47" w:right="14" w:firstLine="14"/>
        <w:jc w:val="both"/>
        <w:rPr>
          <w:rFonts w:ascii="华文楷体" w:hAnsi="华文楷体" w:eastAsia="华文楷体"/>
        </w:rPr>
      </w:pPr>
    </w:p>
    <w:p w14:paraId="04FD3BBA">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O that it may please the Lord to bless this article to the recovery of some backsliders.</w:t>
      </w:r>
    </w:p>
    <w:p w14:paraId="01E8F8FC">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噢，愿主乐意祝福这篇文章，以恢复一些背道者。</w:t>
      </w:r>
    </w:p>
    <w:p w14:paraId="61A487AE">
      <w:pPr>
        <w:pStyle w:val="3"/>
        <w:spacing w:before="317" w:line="251" w:lineRule="auto"/>
        <w:ind w:left="47" w:right="14" w:firstLine="14"/>
        <w:jc w:val="both"/>
        <w:rPr>
          <w:rFonts w:ascii="华文楷体" w:hAnsi="华文楷体" w:eastAsia="华文楷体"/>
        </w:rPr>
      </w:pPr>
    </w:p>
    <w:p w14:paraId="7FF5F786">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We would ask our readers to please bear with us for writing further on the present aspect of our many-sided subject, namely, the restoration to fellowship with Christ of a backslidden believer.</w:t>
      </w:r>
    </w:p>
    <w:p w14:paraId="1A25D44E">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我们要恳请读者包涵，允许我们就我们多面主题的当前方面进一步写作，即背道信徒恢复与基督的交通。</w:t>
      </w:r>
    </w:p>
    <w:p w14:paraId="384E7B4B">
      <w:pPr>
        <w:pStyle w:val="3"/>
        <w:spacing w:before="317" w:line="251" w:lineRule="auto"/>
        <w:ind w:left="47" w:right="14" w:firstLine="14"/>
        <w:jc w:val="both"/>
        <w:rPr>
          <w:rFonts w:ascii="华文楷体" w:hAnsi="华文楷体" w:eastAsia="华文楷体"/>
        </w:rPr>
      </w:pPr>
    </w:p>
    <w:p w14:paraId="35DCC69C">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The need for it appears to us so pressing that we feel constrained to make another effort toward helping some of our brethren and sisters who have fallen by the wayside.</w:t>
      </w:r>
    </w:p>
    <w:p w14:paraId="71BC2AC2">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在我们看来，这方面的需要如此迫切，以致我们感到被迫再做努力，帮助一些在路旁跌倒的弟兄姐妹。</w:t>
      </w:r>
    </w:p>
    <w:p w14:paraId="5AC13761">
      <w:pPr>
        <w:pStyle w:val="3"/>
        <w:spacing w:before="317" w:line="251" w:lineRule="auto"/>
        <w:ind w:left="47" w:right="14" w:firstLine="14"/>
        <w:jc w:val="both"/>
        <w:rPr>
          <w:rFonts w:ascii="华文楷体" w:hAnsi="华文楷体" w:eastAsia="华文楷体"/>
        </w:rPr>
      </w:pPr>
    </w:p>
    <w:p w14:paraId="41767B73">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How many there are who for a year or two seem very earnest and zealous in the Christian life, and then become cold and careless, semi-worldly or weighted down with the cares of this life.</w:t>
      </w:r>
    </w:p>
    <w:p w14:paraId="796AC43D">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有多少人在一两年里似乎对基督徒生活非常热心和积极，然后变得冷淡和粗心，半世俗化或被今生的忧虑压垮。</w:t>
      </w:r>
    </w:p>
    <w:p w14:paraId="0FF753B8">
      <w:pPr>
        <w:pStyle w:val="3"/>
        <w:spacing w:before="317" w:line="251" w:lineRule="auto"/>
        <w:ind w:left="47" w:right="14" w:firstLine="14"/>
        <w:jc w:val="both"/>
        <w:rPr>
          <w:rFonts w:ascii="华文楷体" w:hAnsi="华文楷体" w:eastAsia="华文楷体"/>
        </w:rPr>
      </w:pPr>
    </w:p>
    <w:p w14:paraId="1E53818D">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Frequently such cases settle down in a state of partial despair: they feel that they are “utter failures,” and conclude that daily communion with Christ is not for such as they.</w:t>
      </w:r>
    </w:p>
    <w:p w14:paraId="049DD18C">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这种情况常常陷入部分绝望的状态：他们觉得自己是“彻底的失败者”，并断定每日与基督相交不适合像他们这样的人。</w:t>
      </w:r>
    </w:p>
    <w:p w14:paraId="357C9ABD">
      <w:pPr>
        <w:pStyle w:val="3"/>
        <w:spacing w:before="317" w:line="251" w:lineRule="auto"/>
        <w:ind w:left="47" w:right="14" w:firstLine="14"/>
        <w:jc w:val="both"/>
        <w:rPr>
          <w:rFonts w:ascii="华文楷体" w:hAnsi="华文楷体" w:eastAsia="华文楷体"/>
        </w:rPr>
      </w:pPr>
    </w:p>
    <w:p w14:paraId="084904F4">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Instead of humbly confessing their failures to the Lord and trustfully seeking pardon and fresh supplies of grace, they go halting and mourning the rest of their days.</w:t>
      </w:r>
    </w:p>
    <w:p w14:paraId="744FB245">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他们不谦卑地向主承认失败并信靠地寻求赦免和新的恩典供应，反而在余下的日子里蹒跚而行，悲伤度日。</w:t>
      </w:r>
    </w:p>
    <w:p w14:paraId="3076F2A9">
      <w:pPr>
        <w:pStyle w:val="3"/>
        <w:spacing w:before="317" w:line="251" w:lineRule="auto"/>
        <w:ind w:left="47" w:right="14" w:firstLine="14"/>
        <w:jc w:val="both"/>
        <w:rPr>
          <w:rFonts w:ascii="华文楷体" w:hAnsi="华文楷体" w:eastAsia="华文楷体"/>
        </w:rPr>
      </w:pPr>
    </w:p>
    <w:p w14:paraId="5E47FEF5">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We greatly fear that there are not a few of God’s dear children who, to a greater or less degree, are held captives by the Devil, and are largely ignorant of the means for recovery.</w:t>
      </w:r>
    </w:p>
    <w:p w14:paraId="0B0CD460">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我们非常担心，有不少神亲爱的儿女，在或大或小的程度上被魔鬼俘虏，并且对恢复的手段大都一无所知。</w:t>
      </w:r>
    </w:p>
    <w:p w14:paraId="063C126A">
      <w:pPr>
        <w:pStyle w:val="3"/>
        <w:spacing w:before="317" w:line="251" w:lineRule="auto"/>
        <w:ind w:left="47" w:right="14" w:firstLine="14"/>
        <w:jc w:val="both"/>
        <w:rPr>
          <w:rFonts w:ascii="华文楷体" w:hAnsi="华文楷体" w:eastAsia="华文楷体"/>
        </w:rPr>
      </w:pPr>
    </w:p>
    <w:p w14:paraId="499B0E13">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It is the duty of God’s servants to seek out such and acquaint them with the provisions of Divine grace:</w:t>
      </w:r>
    </w:p>
    <w:p w14:paraId="5C77D720">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神的仆人有责任寻找这样的人，并使他们了解神圣恩典的供应：</w:t>
      </w:r>
    </w:p>
    <w:p w14:paraId="7C84D9DD">
      <w:pPr>
        <w:pStyle w:val="3"/>
        <w:spacing w:before="317" w:line="251" w:lineRule="auto"/>
        <w:ind w:left="47" w:right="14" w:firstLine="14"/>
        <w:jc w:val="both"/>
        <w:rPr>
          <w:rFonts w:ascii="华文楷体" w:hAnsi="华文楷体" w:eastAsia="华文楷体"/>
        </w:rPr>
      </w:pPr>
    </w:p>
    <w:p w14:paraId="0FA6DB10">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not to make light of sin and excuse backsliding, but to faithfully and tenderly point out how much Christ is being dishonoured and what they are losing by their conduct,</w:t>
      </w:r>
    </w:p>
    <w:p w14:paraId="0F2EBE52">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不是轻视罪和为背道开脱，而是忠实且温柔地指出基督正受到多大的羞辱，以及他们因自己的行为正在失去什么，</w:t>
      </w:r>
    </w:p>
    <w:p w14:paraId="0F480A89">
      <w:pPr>
        <w:pStyle w:val="3"/>
        <w:spacing w:before="317" w:line="251" w:lineRule="auto"/>
        <w:ind w:left="47" w:right="14" w:firstLine="14"/>
        <w:jc w:val="both"/>
        <w:rPr>
          <w:rFonts w:ascii="华文楷体" w:hAnsi="华文楷体" w:eastAsia="华文楷体"/>
        </w:rPr>
      </w:pPr>
    </w:p>
    <w:p w14:paraId="59C8ECD4">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and then to set forth the means which God has appointed for their restoration, particularly emphasising the fact we have a great High Priest who has compassion on them that are out of the way (Heb. 5:2), and is willing and able to save unto the uttermost them that come to God by Him (Heb. 7:25).</w:t>
      </w:r>
    </w:p>
    <w:p w14:paraId="0C3270AA">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然后阐明神为他们恢复所指定的手段，特别强调我们有一位伟大的大祭司，祂能体谅那失迷的人（希伯来书 5:2），并且凡靠着祂进到神面前的人，祂都能拯救到底（希伯来书 7:25）。</w:t>
      </w:r>
    </w:p>
    <w:p w14:paraId="0618CF9A">
      <w:pPr>
        <w:pStyle w:val="3"/>
        <w:spacing w:before="317" w:line="251" w:lineRule="auto"/>
        <w:ind w:left="47" w:right="14" w:firstLine="14"/>
        <w:jc w:val="both"/>
        <w:rPr>
          <w:rFonts w:ascii="华文楷体" w:hAnsi="华文楷体" w:eastAsia="华文楷体"/>
        </w:rPr>
      </w:pPr>
    </w:p>
    <w:p w14:paraId="00E0F003">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Perhaps one of our readers says, But the Lord has turned away from me the light of His countenance, and therefore I have much reason to fear that I am not in His favour.</w:t>
      </w:r>
    </w:p>
    <w:p w14:paraId="506444E2">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也许我们的一位读者说：但主已向我掩面不顾，因此我有充分理由担心我不在祂的恩宠中。</w:t>
      </w:r>
    </w:p>
    <w:p w14:paraId="31B368DF">
      <w:pPr>
        <w:pStyle w:val="3"/>
        <w:spacing w:before="317" w:line="251" w:lineRule="auto"/>
        <w:ind w:left="47" w:right="14" w:firstLine="14"/>
        <w:jc w:val="both"/>
        <w:rPr>
          <w:rFonts w:ascii="华文楷体" w:hAnsi="华文楷体" w:eastAsia="华文楷体"/>
        </w:rPr>
      </w:pPr>
    </w:p>
    <w:p w14:paraId="4ACAFEFD">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Such an objection is answered in the Charter of Grace: “I will not turn away from them, to do them good” (Jer. 32:40).</w:t>
      </w:r>
    </w:p>
    <w:p w14:paraId="68A510CA">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这种异议在恩典宪章中得到了回答：“我……必不离开他们，要施恩与他们”（耶利米书 32:40）。</w:t>
      </w:r>
    </w:p>
    <w:p w14:paraId="1F821044">
      <w:pPr>
        <w:pStyle w:val="3"/>
        <w:spacing w:before="317" w:line="251" w:lineRule="auto"/>
        <w:ind w:left="47" w:right="14" w:firstLine="14"/>
        <w:jc w:val="both"/>
        <w:rPr>
          <w:rFonts w:ascii="华文楷体" w:hAnsi="华文楷体" w:eastAsia="华文楷体"/>
        </w:rPr>
      </w:pPr>
    </w:p>
    <w:p w14:paraId="5BB6D658">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The Lord has withheld from thee His smile, His comforts, and thou art troubled about it;</w:t>
      </w:r>
    </w:p>
    <w:p w14:paraId="1049DF6A">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主没有给你祂的微笑、祂的安慰，你为此烦恼；</w:t>
      </w:r>
    </w:p>
    <w:p w14:paraId="7D0C9921">
      <w:pPr>
        <w:pStyle w:val="3"/>
        <w:spacing w:before="317" w:line="251" w:lineRule="auto"/>
        <w:ind w:left="47" w:right="14" w:firstLine="14"/>
        <w:jc w:val="both"/>
        <w:rPr>
          <w:rFonts w:ascii="华文楷体" w:hAnsi="华文楷体" w:eastAsia="华文楷体"/>
        </w:rPr>
      </w:pPr>
    </w:p>
    <w:p w14:paraId="675B8CF5">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but that very trouble is for good-it should put thee upon inquiring into the reason for His strangeness toward thee:</w:t>
      </w:r>
    </w:p>
    <w:p w14:paraId="3E3B8A84">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但这烦恼是为了益处——它应该促使你探究祂对你生疏的原因：</w:t>
      </w:r>
    </w:p>
    <w:p w14:paraId="0D3DB8EE">
      <w:pPr>
        <w:pStyle w:val="3"/>
        <w:spacing w:before="317" w:line="251" w:lineRule="auto"/>
        <w:ind w:left="47" w:right="14" w:firstLine="14"/>
        <w:jc w:val="both"/>
        <w:rPr>
          <w:rFonts w:ascii="华文楷体" w:hAnsi="华文楷体" w:eastAsia="华文楷体"/>
        </w:rPr>
      </w:pPr>
    </w:p>
    <w:p w14:paraId="13EC472C">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it should humble thee: it should bring thee into the dust before Him in sincere and contrite confession.</w:t>
      </w:r>
    </w:p>
    <w:p w14:paraId="6A732C1D">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它应该使你谦卑：它应该带你在真诚和痛悔的认罪中俯伏在祂面前。</w:t>
      </w:r>
    </w:p>
    <w:p w14:paraId="5F70392A">
      <w:pPr>
        <w:pStyle w:val="3"/>
        <w:spacing w:before="317" w:line="251" w:lineRule="auto"/>
        <w:ind w:left="47" w:right="14" w:firstLine="14"/>
        <w:jc w:val="both"/>
        <w:rPr>
          <w:rFonts w:ascii="华文楷体" w:hAnsi="华文楷体" w:eastAsia="华文楷体"/>
        </w:rPr>
      </w:pPr>
    </w:p>
    <w:p w14:paraId="6F4DD7EC">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And then, thou shouldest exercise thy faith on such a Scripture as this, “For the iniquity of his covetousness was I wroth, and smote him: I hid Me, and was wroth, and he went on frowardly in the way of his heart.</w:t>
      </w:r>
    </w:p>
    <w:p w14:paraId="18616682">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然后，你应该对这样的经文运用信心：“因他贪婪的罪孽，我就发怒击打他；我向他掩面发怒，他却仍随心背道。</w:t>
      </w:r>
    </w:p>
    <w:p w14:paraId="6BA640BF">
      <w:pPr>
        <w:pStyle w:val="3"/>
        <w:spacing w:before="317" w:line="251" w:lineRule="auto"/>
        <w:ind w:left="47" w:right="14" w:firstLine="14"/>
        <w:jc w:val="both"/>
        <w:rPr>
          <w:rFonts w:ascii="华文楷体" w:hAnsi="华文楷体" w:eastAsia="华文楷体"/>
        </w:rPr>
      </w:pPr>
    </w:p>
    <w:p w14:paraId="640ED014">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I have seen his ways, and will heal him: I will lead him also, and restore comforts unto him” (Isa. 57:17, 18)-</w:t>
      </w:r>
    </w:p>
    <w:p w14:paraId="2751704D">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我看见他所行的道，也要医治他；又要引导他，使他和那一同伤心的人再得安慰”（以赛亚书 57:17, 18）——</w:t>
      </w:r>
    </w:p>
    <w:p w14:paraId="7A4DF610">
      <w:pPr>
        <w:pStyle w:val="3"/>
        <w:spacing w:before="317" w:line="251" w:lineRule="auto"/>
        <w:ind w:left="47" w:right="14" w:firstLine="14"/>
        <w:jc w:val="both"/>
        <w:rPr>
          <w:rFonts w:ascii="华文楷体" w:hAnsi="华文楷体" w:eastAsia="华文楷体"/>
        </w:rPr>
      </w:pPr>
    </w:p>
    <w:p w14:paraId="1BE5B794">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it was Fatherly chastisement which smote thee, but His love is unchanged, and He is ready to heal and comfort.</w:t>
      </w:r>
    </w:p>
    <w:p w14:paraId="56C074AB">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击打你的是父亲般的管教，但祂的爱未变，祂准备好了医治和安慰。</w:t>
      </w:r>
    </w:p>
    <w:p w14:paraId="30489E09">
      <w:pPr>
        <w:pStyle w:val="3"/>
        <w:spacing w:before="317" w:line="251" w:lineRule="auto"/>
        <w:ind w:left="47" w:right="14" w:firstLine="14"/>
        <w:jc w:val="both"/>
        <w:rPr>
          <w:rFonts w:ascii="华文楷体" w:hAnsi="华文楷体" w:eastAsia="华文楷体"/>
        </w:rPr>
      </w:pPr>
    </w:p>
    <w:p w14:paraId="6CE397E8">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Perhaps another fears that God has not only hidden His face, but has quite forsaken him.</w:t>
      </w:r>
    </w:p>
    <w:p w14:paraId="72479AE9">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也许另一个人担心神不仅掩面不顾，而且已经完全丢弃了他。</w:t>
      </w:r>
    </w:p>
    <w:p w14:paraId="400ED1C2">
      <w:pPr>
        <w:pStyle w:val="3"/>
        <w:spacing w:before="317" w:line="251" w:lineRule="auto"/>
        <w:ind w:left="47" w:right="14" w:firstLine="14"/>
        <w:jc w:val="both"/>
        <w:rPr>
          <w:rFonts w:ascii="华文楷体" w:hAnsi="华文楷体" w:eastAsia="华文楷体"/>
        </w:rPr>
      </w:pPr>
    </w:p>
    <w:p w14:paraId="1391D5B9">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He may have done so to thy sense and feeling, yet not so as to His own gracious purpose, which changeth not.</w:t>
      </w:r>
    </w:p>
    <w:p w14:paraId="5CC0D04E">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就你的感觉和感受而言，祂可能这样做了，但就祂自己不变的恩慈旨意而言，并非如此。</w:t>
      </w:r>
    </w:p>
    <w:p w14:paraId="6C041FB8">
      <w:pPr>
        <w:pStyle w:val="3"/>
        <w:spacing w:before="317" w:line="251" w:lineRule="auto"/>
        <w:ind w:left="47" w:right="14" w:firstLine="14"/>
        <w:jc w:val="both"/>
        <w:rPr>
          <w:rFonts w:ascii="华文楷体" w:hAnsi="华文楷体" w:eastAsia="华文楷体"/>
        </w:rPr>
      </w:pPr>
    </w:p>
    <w:p w14:paraId="7541B872">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Hear how He speaks to thee, distressed one, “For a small moment have I forsaken thee; but with great mercies will I gather thee.</w:t>
      </w:r>
    </w:p>
    <w:p w14:paraId="754DEF1D">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听祂如何对你这痛苦的人说：“我离弃你不过片时，却要施大恩将你收回。</w:t>
      </w:r>
    </w:p>
    <w:p w14:paraId="49DB158F">
      <w:pPr>
        <w:pStyle w:val="3"/>
        <w:spacing w:before="317" w:line="251" w:lineRule="auto"/>
        <w:ind w:left="47" w:right="14" w:firstLine="14"/>
        <w:jc w:val="both"/>
        <w:rPr>
          <w:rFonts w:ascii="华文楷体" w:hAnsi="华文楷体" w:eastAsia="华文楷体"/>
        </w:rPr>
      </w:pPr>
    </w:p>
    <w:p w14:paraId="74D6E9AF">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In a little wrath I hid My face from thee for a moment; but with everlasting kindness will I have mercy on thee, saith the LORD thy Redeemer” (Isa. 54:7, 8)-</w:t>
      </w:r>
    </w:p>
    <w:p w14:paraId="73CFDD80">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我的怒气涨溢，顷刻之间向你掩面，却要以永远的慈爱怜恤你。这是耶和华你的救赎主说的”（以赛亚书 54:7, 8）——</w:t>
      </w:r>
    </w:p>
    <w:p w14:paraId="08716C51">
      <w:pPr>
        <w:pStyle w:val="3"/>
        <w:spacing w:before="317" w:line="251" w:lineRule="auto"/>
        <w:ind w:left="47" w:right="14" w:firstLine="14"/>
        <w:jc w:val="both"/>
        <w:rPr>
          <w:rFonts w:ascii="华文楷体" w:hAnsi="华文楷体" w:eastAsia="华文楷体"/>
        </w:rPr>
      </w:pPr>
    </w:p>
    <w:p w14:paraId="025519CD">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how that should silence thy doubts.</w:t>
      </w:r>
    </w:p>
    <w:p w14:paraId="15CB6DB2">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这应该如何平息你的疑虑啊。</w:t>
      </w:r>
    </w:p>
    <w:p w14:paraId="383BFD30">
      <w:pPr>
        <w:pStyle w:val="3"/>
        <w:spacing w:before="317" w:line="251" w:lineRule="auto"/>
        <w:ind w:left="47" w:right="14" w:firstLine="14"/>
        <w:jc w:val="both"/>
        <w:rPr>
          <w:rFonts w:ascii="华文楷体" w:hAnsi="华文楷体" w:eastAsia="华文楷体"/>
        </w:rPr>
      </w:pPr>
    </w:p>
    <w:p w14:paraId="706CFBC4">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How gracious is thy God!</w:t>
      </w:r>
    </w:p>
    <w:p w14:paraId="20038C89">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你的神是何等恩慈！</w:t>
      </w:r>
    </w:p>
    <w:p w14:paraId="433320D6">
      <w:pPr>
        <w:pStyle w:val="3"/>
        <w:spacing w:before="317" w:line="251" w:lineRule="auto"/>
        <w:ind w:left="47" w:right="14" w:firstLine="14"/>
        <w:jc w:val="both"/>
        <w:rPr>
          <w:rFonts w:ascii="华文楷体" w:hAnsi="华文楷体" w:eastAsia="华文楷体"/>
        </w:rPr>
      </w:pPr>
    </w:p>
    <w:p w14:paraId="1B7F8D02">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How infinitely merciful was it that He should give thee such promises, so suited to thy needs, thy case.</w:t>
      </w:r>
    </w:p>
    <w:p w14:paraId="07514259">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祂给你这样的应许，如此适合你的需要，你的情况，这是何等无限的怜悯。</w:t>
      </w:r>
    </w:p>
    <w:p w14:paraId="536B01C9">
      <w:pPr>
        <w:pStyle w:val="3"/>
        <w:spacing w:before="317" w:line="251" w:lineRule="auto"/>
        <w:ind w:left="47" w:right="14" w:firstLine="14"/>
        <w:jc w:val="both"/>
        <w:rPr>
          <w:rFonts w:ascii="华文楷体" w:hAnsi="华文楷体" w:eastAsia="华文楷体"/>
        </w:rPr>
      </w:pPr>
    </w:p>
    <w:p w14:paraId="4B30515D">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How well-fitted is such a word as this to preserve thee under the trials of faith and to bring thee out of them.</w:t>
      </w:r>
    </w:p>
    <w:p w14:paraId="17AE325B">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这样的话语是多么适合在信心的试炼下保守你，并带你走出它们。</w:t>
      </w:r>
    </w:p>
    <w:p w14:paraId="10CE912C">
      <w:pPr>
        <w:pStyle w:val="3"/>
        <w:spacing w:before="317" w:line="251" w:lineRule="auto"/>
        <w:ind w:left="47" w:right="14" w:firstLine="14"/>
        <w:jc w:val="both"/>
        <w:rPr>
          <w:rFonts w:ascii="华文楷体" w:hAnsi="华文楷体" w:eastAsia="华文楷体"/>
        </w:rPr>
      </w:pPr>
    </w:p>
    <w:p w14:paraId="5FA3FCBB">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Read it over and over until the clouds of unbelief are dispersed, and thou art again assured that God has a loving and royal welcome for every returning prodigal.</w:t>
      </w:r>
    </w:p>
    <w:p w14:paraId="3123712B">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一遍又一遍地读它，直到不信的云彩消散，你再次确信神对每一个归回的浪子都有慈爱和皇家的欢迎。</w:t>
      </w:r>
    </w:p>
    <w:p w14:paraId="37B9534A">
      <w:pPr>
        <w:pStyle w:val="3"/>
        <w:spacing w:before="317" w:line="251" w:lineRule="auto"/>
        <w:ind w:left="47" w:right="14" w:firstLine="14"/>
        <w:jc w:val="both"/>
        <w:rPr>
          <w:rFonts w:ascii="华文楷体" w:hAnsi="华文楷体" w:eastAsia="华文楷体"/>
        </w:rPr>
      </w:pPr>
    </w:p>
    <w:p w14:paraId="5BBD2176">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But possibly there is a reader who says, My case is much more desperate.</w:t>
      </w:r>
    </w:p>
    <w:p w14:paraId="01B99512">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但也可能有一位读者说，我的情况要绝望得多。</w:t>
      </w:r>
    </w:p>
    <w:p w14:paraId="479887EA">
      <w:pPr>
        <w:pStyle w:val="3"/>
        <w:spacing w:before="317" w:line="251" w:lineRule="auto"/>
        <w:ind w:left="47" w:right="14" w:firstLine="14"/>
        <w:jc w:val="both"/>
        <w:rPr>
          <w:rFonts w:ascii="华文楷体" w:hAnsi="华文楷体" w:eastAsia="华文楷体"/>
        </w:rPr>
      </w:pPr>
    </w:p>
    <w:p w14:paraId="41A2F493">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God is incensed against me, and justly so.</w:t>
      </w:r>
    </w:p>
    <w:p w14:paraId="238D90B5">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神对我发怒，而且是公正的。</w:t>
      </w:r>
    </w:p>
    <w:p w14:paraId="08F53969">
      <w:pPr>
        <w:pStyle w:val="3"/>
        <w:spacing w:before="317" w:line="251" w:lineRule="auto"/>
        <w:ind w:left="47" w:right="14" w:firstLine="14"/>
        <w:jc w:val="both"/>
        <w:rPr>
          <w:rFonts w:ascii="华文楷体" w:hAnsi="华文楷体" w:eastAsia="华文楷体"/>
        </w:rPr>
      </w:pPr>
    </w:p>
    <w:p w14:paraId="42A839D3">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He has cast me off, and I can expect no more favour at His hands.</w:t>
      </w:r>
    </w:p>
    <w:p w14:paraId="4ABF34D6">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祂已丢弃我，我不能再指望从祂手中得到恩宠。</w:t>
      </w:r>
    </w:p>
    <w:p w14:paraId="245ABFC6">
      <w:pPr>
        <w:pStyle w:val="3"/>
        <w:spacing w:before="317" w:line="251" w:lineRule="auto"/>
        <w:ind w:left="47" w:right="14" w:firstLine="14"/>
        <w:jc w:val="both"/>
        <w:rPr>
          <w:rFonts w:ascii="华文楷体" w:hAnsi="华文楷体" w:eastAsia="华文楷体"/>
        </w:rPr>
      </w:pPr>
    </w:p>
    <w:p w14:paraId="487BD417">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Once, indeed, I thought that He loved me, and that I loved Him: but I have fouled my garments, fallen into great sin, disgraced my profession.</w:t>
      </w:r>
    </w:p>
    <w:p w14:paraId="518442EE">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确实，我曾经以为祂爱我，我也爱祂：但我弄脏了我的衣服，陷入了大罪，羞辱了我的信仰告白。</w:t>
      </w:r>
    </w:p>
    <w:p w14:paraId="5A0896BA">
      <w:pPr>
        <w:pStyle w:val="3"/>
        <w:spacing w:before="317" w:line="251" w:lineRule="auto"/>
        <w:ind w:left="47" w:right="14" w:firstLine="14"/>
        <w:jc w:val="both"/>
        <w:rPr>
          <w:rFonts w:ascii="华文楷体" w:hAnsi="华文楷体" w:eastAsia="华文楷体"/>
        </w:rPr>
      </w:pPr>
    </w:p>
    <w:p w14:paraId="168B377D">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My conscience accuses me of being a dog which has returned to his vomit.</w:t>
      </w:r>
    </w:p>
    <w:p w14:paraId="75DC68AF">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我的良心指控我是一只回头吃自己吐出之物的狗。</w:t>
      </w:r>
    </w:p>
    <w:p w14:paraId="23A8FD35">
      <w:pPr>
        <w:pStyle w:val="3"/>
        <w:spacing w:before="317" w:line="251" w:lineRule="auto"/>
        <w:ind w:left="47" w:right="14" w:firstLine="14"/>
        <w:jc w:val="both"/>
        <w:rPr>
          <w:rFonts w:ascii="华文楷体" w:hAnsi="华文楷体" w:eastAsia="华文楷体"/>
        </w:rPr>
      </w:pPr>
    </w:p>
    <w:p w14:paraId="2506A901">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I deliberately flouted my privileges, sinned against light, and conviction, and I am verily guilty of that which is not to be found in the truly regenerate.</w:t>
      </w:r>
    </w:p>
    <w:p w14:paraId="0B8E6189">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我故意藐视我的特权，违背光照和定罪而犯罪，我确实犯了在真正重生者身上找不到的罪。</w:t>
      </w:r>
    </w:p>
    <w:p w14:paraId="704073E6">
      <w:pPr>
        <w:pStyle w:val="3"/>
        <w:spacing w:before="317" w:line="251" w:lineRule="auto"/>
        <w:ind w:left="47" w:right="14" w:firstLine="14"/>
        <w:jc w:val="both"/>
        <w:rPr>
          <w:rFonts w:ascii="华文楷体" w:hAnsi="华文楷体" w:eastAsia="华文楷体"/>
        </w:rPr>
      </w:pPr>
    </w:p>
    <w:p w14:paraId="73AB220E">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Ah, dear friend, sad indeed as is such a case, yet your language is not that of a reprobate.</w:t>
      </w:r>
    </w:p>
    <w:p w14:paraId="07467BAF">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啊，亲爱的朋友，这种情况确实可悲，但你的语言并不是被弃绝者的语言。</w:t>
      </w:r>
    </w:p>
    <w:p w14:paraId="3603A125">
      <w:pPr>
        <w:pStyle w:val="3"/>
        <w:spacing w:before="317" w:line="251" w:lineRule="auto"/>
        <w:ind w:left="47" w:right="14" w:firstLine="14"/>
        <w:jc w:val="both"/>
        <w:rPr>
          <w:rFonts w:ascii="华文楷体" w:hAnsi="华文楷体" w:eastAsia="华文楷体"/>
        </w:rPr>
      </w:pPr>
    </w:p>
    <w:p w14:paraId="4449E79A">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Thou art fallen into the mire, but are you determined to remain there?</w:t>
      </w:r>
    </w:p>
    <w:p w14:paraId="6246CCA5">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你掉进了泥潭，但你决心留在那里吗？</w:t>
      </w:r>
    </w:p>
    <w:p w14:paraId="5125BDA4">
      <w:pPr>
        <w:pStyle w:val="3"/>
        <w:spacing w:before="317" w:line="251" w:lineRule="auto"/>
        <w:ind w:left="47" w:right="14" w:firstLine="14"/>
        <w:jc w:val="both"/>
        <w:rPr>
          <w:rFonts w:ascii="华文楷体" w:hAnsi="华文楷体" w:eastAsia="华文楷体"/>
        </w:rPr>
      </w:pPr>
    </w:p>
    <w:p w14:paraId="2FE92567">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You are under a load of guilt, but wilt thou nurse it, and so add sin to sin?</w:t>
      </w:r>
    </w:p>
    <w:p w14:paraId="1E4CBEAE">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你在罪疚的重担下，但你要怀抱它，从而罪上加罪吗？</w:t>
      </w:r>
    </w:p>
    <w:p w14:paraId="013BE006">
      <w:pPr>
        <w:pStyle w:val="3"/>
        <w:spacing w:before="317" w:line="251" w:lineRule="auto"/>
        <w:ind w:left="47" w:right="14" w:firstLine="14"/>
        <w:jc w:val="both"/>
        <w:rPr>
          <w:rFonts w:ascii="华文楷体" w:hAnsi="华文楷体" w:eastAsia="华文楷体"/>
        </w:rPr>
      </w:pPr>
    </w:p>
    <w:p w14:paraId="710DEC3E">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No matter how vile thy fall, thou canst not be truly humbled for it until thou turnest to God and trustest the plenteous redemption which is in Christ Jesus.</w:t>
      </w:r>
    </w:p>
    <w:p w14:paraId="3E2CEADB">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无论你的跌倒多么卑鄙，如果不转向神并信靠基督耶稣里丰盛的救赎，你就无法真正为此谦卑。</w:t>
      </w:r>
    </w:p>
    <w:p w14:paraId="5C3A9AF7">
      <w:pPr>
        <w:pStyle w:val="3"/>
        <w:spacing w:before="317" w:line="251" w:lineRule="auto"/>
        <w:ind w:left="47" w:right="14" w:firstLine="14"/>
        <w:jc w:val="both"/>
        <w:rPr>
          <w:rFonts w:ascii="华文楷体" w:hAnsi="华文楷体" w:eastAsia="华文楷体"/>
        </w:rPr>
      </w:pPr>
    </w:p>
    <w:p w14:paraId="4F57D38A">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Let us anticipate a possible objection at this point: Is it altogether wise to speak so freely of the relief available for even a desperate case?</w:t>
      </w:r>
    </w:p>
    <w:p w14:paraId="775B3EDB">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让我们在此预先回答一个可能的异议：如此自由地谈论即使对于绝望情况也可获得的解脱，这完全明智吗？</w:t>
      </w:r>
    </w:p>
    <w:p w14:paraId="02873CB7">
      <w:pPr>
        <w:pStyle w:val="3"/>
        <w:spacing w:before="317" w:line="251" w:lineRule="auto"/>
        <w:ind w:left="47" w:right="14" w:firstLine="14"/>
        <w:jc w:val="both"/>
        <w:rPr>
          <w:rFonts w:ascii="华文楷体" w:hAnsi="华文楷体" w:eastAsia="华文楷体"/>
        </w:rPr>
      </w:pPr>
    </w:p>
    <w:p w14:paraId="1930F45A">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None but a self-righteous Pharisee would ask such a question, therefore it is hardly deserving of any answer at all.</w:t>
      </w:r>
    </w:p>
    <w:p w14:paraId="061AD933">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除了自义的法利赛人，没有人会问这样的问题，因此这几乎不值得回答。</w:t>
      </w:r>
    </w:p>
    <w:p w14:paraId="4F0B1BFE">
      <w:pPr>
        <w:pStyle w:val="3"/>
        <w:spacing w:before="317" w:line="251" w:lineRule="auto"/>
        <w:ind w:left="47" w:right="14" w:firstLine="14"/>
        <w:jc w:val="both"/>
        <w:rPr>
          <w:rFonts w:ascii="华文楷体" w:hAnsi="华文楷体" w:eastAsia="华文楷体"/>
        </w:rPr>
      </w:pPr>
    </w:p>
    <w:p w14:paraId="783DCE64">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But for the sake of any who may be perturbed by such a question, let it be pointed out, that there is no subject revealed in Scripture but that the wicked may pervert it (2 Peter 3:16).</w:t>
      </w:r>
    </w:p>
    <w:p w14:paraId="7623BA7A">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但为了那些可能被这类问题困扰的人，我们要指出，圣经中启示的任何主题都可能被恶人歪曲（彼得后书 3:16）。</w:t>
      </w:r>
    </w:p>
    <w:p w14:paraId="53B5C6BE">
      <w:pPr>
        <w:pStyle w:val="3"/>
        <w:spacing w:before="317" w:line="251" w:lineRule="auto"/>
        <w:ind w:left="47" w:right="14" w:firstLine="14"/>
        <w:jc w:val="both"/>
        <w:rPr>
          <w:rFonts w:ascii="华文楷体" w:hAnsi="华文楷体" w:eastAsia="华文楷体"/>
        </w:rPr>
      </w:pPr>
    </w:p>
    <w:p w14:paraId="7F963A91">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No matter how carefully the truth be presented, how guarded the language used, how well balanced the presentation, those who are determined to do so will wrest it to their own destruction.</w:t>
      </w:r>
    </w:p>
    <w:p w14:paraId="4151BAD2">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无论真理被呈现得多么小心，语言多么谨慎，陈述多么平衡，那些决心这样做的人都会强解它，自取灭亡。</w:t>
      </w:r>
    </w:p>
    <w:p w14:paraId="7778E4B9">
      <w:pPr>
        <w:pStyle w:val="3"/>
        <w:spacing w:before="317" w:line="251" w:lineRule="auto"/>
        <w:ind w:left="47" w:right="14" w:firstLine="14"/>
        <w:jc w:val="both"/>
        <w:rPr>
          <w:rFonts w:ascii="华文楷体" w:hAnsi="华文楷体" w:eastAsia="华文楷体"/>
        </w:rPr>
      </w:pPr>
    </w:p>
    <w:p w14:paraId="73EB969F">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It is a great pity that some of God’s servants do not recognise this fact more clearly, and act accordingly.</w:t>
      </w:r>
    </w:p>
    <w:p w14:paraId="2FFE570F">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令人非常遗憾的是，神的一些仆人没有更清楚地认识到这一事实，并采取相应的行动。</w:t>
      </w:r>
    </w:p>
    <w:p w14:paraId="4B5EB9AF">
      <w:pPr>
        <w:pStyle w:val="3"/>
        <w:spacing w:before="317" w:line="251" w:lineRule="auto"/>
        <w:ind w:left="47" w:right="14" w:firstLine="14"/>
        <w:jc w:val="both"/>
        <w:rPr>
          <w:rFonts w:ascii="华文楷体" w:hAnsi="华文楷体" w:eastAsia="华文楷体"/>
        </w:rPr>
      </w:pPr>
    </w:p>
    <w:p w14:paraId="0C06433F">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They are so afraid that a wrong use may be made of what they say, or that their teaching may be denounced as “dangerous,” that they are muzzled, and often hold back a most needful and precious part “of the children’s bread.”</w:t>
      </w:r>
    </w:p>
    <w:p w14:paraId="674E851A">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他们太害怕自己所说的话被错误使用，或者他们的教导被指责为“危险”，以致他们被封住了嘴，常常扣留了“儿女的饼”中最需要和宝贵的部分。</w:t>
      </w:r>
    </w:p>
    <w:p w14:paraId="4A551FA5">
      <w:pPr>
        <w:pStyle w:val="3"/>
        <w:spacing w:before="317" w:line="251" w:lineRule="auto"/>
        <w:ind w:left="47" w:right="14" w:firstLine="14"/>
        <w:jc w:val="both"/>
        <w:rPr>
          <w:rFonts w:ascii="华文楷体" w:hAnsi="华文楷体" w:eastAsia="华文楷体"/>
        </w:rPr>
      </w:pPr>
    </w:p>
    <w:p w14:paraId="3EABD7AE">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Let us not attempt to be wiser than the Holy Spirit.</w:t>
      </w:r>
    </w:p>
    <w:p w14:paraId="617E06C6">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让我们不要试图比圣灵更智慧。</w:t>
      </w:r>
    </w:p>
    <w:p w14:paraId="3AD6CE98">
      <w:pPr>
        <w:pStyle w:val="3"/>
        <w:spacing w:before="317" w:line="251" w:lineRule="auto"/>
        <w:ind w:left="47" w:right="14" w:firstLine="14"/>
        <w:jc w:val="both"/>
        <w:rPr>
          <w:rFonts w:ascii="华文楷体" w:hAnsi="华文楷体" w:eastAsia="华文楷体"/>
        </w:rPr>
      </w:pPr>
    </w:p>
    <w:p w14:paraId="5DC06FF0">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He hesitates not to tell forth the riches of Divine grace unto the most notorious sinners and the worst backsliders.</w:t>
      </w:r>
    </w:p>
    <w:p w14:paraId="3A933868">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祂毫不犹豫地向最臭名昭著的罪人和最糟糕的背道者宣扬神圣恩典的丰富。</w:t>
      </w:r>
    </w:p>
    <w:p w14:paraId="3CE7CF0A">
      <w:pPr>
        <w:pStyle w:val="3"/>
        <w:spacing w:before="317" w:line="251" w:lineRule="auto"/>
        <w:ind w:left="47" w:right="14" w:firstLine="14"/>
        <w:jc w:val="both"/>
        <w:rPr>
          <w:rFonts w:ascii="华文楷体" w:hAnsi="华文楷体" w:eastAsia="华文楷体"/>
        </w:rPr>
      </w:pPr>
    </w:p>
    <w:p w14:paraId="23FE83A2">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“My little children, these write I unto you, that ye sin not. And if any man sin, we have an Advocate with the Father, Jesus Christ the righteous” (1 John 2:1): here is a guide for us.</w:t>
      </w:r>
    </w:p>
    <w:p w14:paraId="760C9EE3">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“我小子们哪，我将这些话写给你们，是要叫你们不犯罪。若有人犯罪，在父那里我们有一位中保，就是那义者耶稣基督”（约翰一书 2:1）：这是我们的指南。</w:t>
      </w:r>
    </w:p>
    <w:p w14:paraId="5D385DC7">
      <w:pPr>
        <w:pStyle w:val="3"/>
        <w:spacing w:before="317" w:line="251" w:lineRule="auto"/>
        <w:ind w:left="47" w:right="14" w:firstLine="14"/>
        <w:jc w:val="both"/>
        <w:rPr>
          <w:rFonts w:ascii="华文楷体" w:hAnsi="华文楷体" w:eastAsia="华文楷体"/>
        </w:rPr>
      </w:pPr>
    </w:p>
    <w:p w14:paraId="56728A1C">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First, there is a presentation of the exalted standard which God sets before His people, a pressing of the requirements of His holiness.</w:t>
      </w:r>
    </w:p>
    <w:p w14:paraId="032946D1">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首先，陈明了神摆在祂子民面前的崇高标准，强调了祂圣洁的要求。</w:t>
      </w:r>
    </w:p>
    <w:p w14:paraId="618E6FF4">
      <w:pPr>
        <w:pStyle w:val="3"/>
        <w:spacing w:before="317" w:line="251" w:lineRule="auto"/>
        <w:ind w:left="47" w:right="14" w:firstLine="14"/>
        <w:jc w:val="both"/>
        <w:rPr>
          <w:rFonts w:ascii="华文楷体" w:hAnsi="华文楷体" w:eastAsia="华文楷体"/>
        </w:rPr>
      </w:pPr>
    </w:p>
    <w:p w14:paraId="3069CE0B">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Second, there is a plain declaration of God’s gracious provision for those who sadly fail to measure up to His standard, announcing the freeness of Divine mercy.</w:t>
      </w:r>
    </w:p>
    <w:p w14:paraId="661243C7">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其次，清楚宣告了神为那些可悲地未能达到祂标准之人所作的恩慈供应，宣布了神圣怜悯的白白赐予。</w:t>
      </w:r>
    </w:p>
    <w:p w14:paraId="65BF0394">
      <w:pPr>
        <w:pStyle w:val="3"/>
        <w:spacing w:before="317" w:line="251" w:lineRule="auto"/>
        <w:ind w:left="47" w:right="14" w:firstLine="14"/>
        <w:jc w:val="both"/>
        <w:rPr>
          <w:rFonts w:ascii="华文楷体" w:hAnsi="华文楷体" w:eastAsia="华文楷体"/>
        </w:rPr>
      </w:pPr>
    </w:p>
    <w:p w14:paraId="6BF9403F">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This is the order for us to follow, and this is the “balance” which we are to observe.</w:t>
      </w:r>
    </w:p>
    <w:p w14:paraId="542297EA">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这是我们要遵循的次序，也是我们要遵守的“平衡”。</w:t>
      </w:r>
    </w:p>
    <w:p w14:paraId="4E2ABC8E">
      <w:pPr>
        <w:pStyle w:val="3"/>
        <w:spacing w:before="317" w:line="251" w:lineRule="auto"/>
        <w:ind w:left="47" w:right="14" w:firstLine="14"/>
        <w:jc w:val="both"/>
        <w:rPr>
          <w:rFonts w:ascii="华文楷体" w:hAnsi="华文楷体" w:eastAsia="华文楷体"/>
        </w:rPr>
      </w:pPr>
    </w:p>
    <w:p w14:paraId="5890778A">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First, a stressing of God’s unchanging claims, with His hatred of all sin; and then the recounting of the gracious provision made for His failing people.</w:t>
      </w:r>
    </w:p>
    <w:p w14:paraId="3946CED0">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首先，强调神不变的要求，以及祂对所有罪的恨恶；然后，叙述为祂失败的子民所作的恩慈供应。</w:t>
      </w:r>
    </w:p>
    <w:p w14:paraId="6C78C7B1">
      <w:pPr>
        <w:pStyle w:val="3"/>
        <w:spacing w:before="317" w:line="251" w:lineRule="auto"/>
        <w:ind w:left="47" w:right="14" w:firstLine="14"/>
        <w:jc w:val="both"/>
        <w:rPr>
          <w:rFonts w:ascii="华文楷体" w:hAnsi="华文楷体" w:eastAsia="华文楷体"/>
        </w:rPr>
      </w:pPr>
    </w:p>
    <w:p w14:paraId="7091D21A">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“If any one (of His children) sin,” not they are cast off by God and forfeit their salvation, but “they have an Advocate with the Father.”</w:t>
      </w:r>
    </w:p>
    <w:p w14:paraId="25361294">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lang w:eastAsia="zh-CN"/>
        </w:rPr>
        <w:t>“若有人（祂的儿女）犯罪”，不是他们被神丢弃并丧失救恩，而是“在父那里我们有一位中保。</w:t>
      </w:r>
      <w:r>
        <w:rPr>
          <w:rFonts w:hint="eastAsia" w:ascii="华文楷体" w:hAnsi="华文楷体" w:eastAsia="华文楷体"/>
        </w:rPr>
        <w:t>”</w:t>
      </w:r>
    </w:p>
    <w:p w14:paraId="2673773B">
      <w:pPr>
        <w:pStyle w:val="3"/>
        <w:spacing w:before="317" w:line="251" w:lineRule="auto"/>
        <w:ind w:left="47" w:right="14" w:firstLine="14"/>
        <w:jc w:val="both"/>
        <w:rPr>
          <w:rFonts w:ascii="华文楷体" w:hAnsi="华文楷体" w:eastAsia="华文楷体"/>
        </w:rPr>
      </w:pPr>
    </w:p>
    <w:p w14:paraId="36B1E681">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Naught but the apprehension of this latter fact will melt the backslider’s heart.</w:t>
      </w:r>
    </w:p>
    <w:p w14:paraId="61E4B50F">
      <w:pPr>
        <w:pStyle w:val="3"/>
        <w:spacing w:before="317" w:line="251" w:lineRule="auto"/>
        <w:ind w:left="47" w:right="14" w:firstLine="14"/>
        <w:jc w:val="both"/>
        <w:rPr>
          <w:rFonts w:ascii="华文楷体" w:hAnsi="华文楷体" w:eastAsia="华文楷体"/>
          <w:lang w:eastAsia="zh-CN"/>
        </w:rPr>
      </w:pPr>
      <w:r>
        <w:rPr>
          <w:rFonts w:hint="eastAsia" w:ascii="华文楷体" w:hAnsi="华文楷体" w:eastAsia="华文楷体"/>
          <w:lang w:eastAsia="zh-CN"/>
        </w:rPr>
        <w:t>唯有对后一事实的领悟才能融化背道者的心。</w:t>
      </w:r>
    </w:p>
    <w:p w14:paraId="1E02E442">
      <w:pPr>
        <w:pStyle w:val="3"/>
        <w:spacing w:before="317" w:line="251" w:lineRule="auto"/>
        <w:ind w:left="47" w:right="14" w:firstLine="14"/>
        <w:jc w:val="both"/>
        <w:rPr>
          <w:rFonts w:ascii="华文楷体" w:hAnsi="华文楷体" w:eastAsia="华文楷体"/>
          <w:lang w:eastAsia="zh-CN"/>
        </w:rPr>
      </w:pPr>
    </w:p>
    <w:p w14:paraId="6FFB695A">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So it is all through the Scriptures.</w:t>
      </w:r>
    </w:p>
    <w:p w14:paraId="1B059670">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整本圣经都是如此。</w:t>
      </w:r>
    </w:p>
    <w:p w14:paraId="4068FA2A">
      <w:pPr>
        <w:pStyle w:val="3"/>
        <w:spacing w:before="317" w:line="251" w:lineRule="auto"/>
        <w:ind w:left="47" w:right="14" w:firstLine="14"/>
        <w:jc w:val="both"/>
        <w:rPr>
          <w:rFonts w:ascii="华文楷体" w:hAnsi="华文楷体" w:eastAsia="华文楷体"/>
        </w:rPr>
      </w:pPr>
    </w:p>
    <w:p w14:paraId="1651EEEF">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Take the 6th Chapter of Numbers, which treats of Nazarite dedication to God.</w:t>
      </w:r>
    </w:p>
    <w:p w14:paraId="6047F9D9">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以民数记第6章为例，那里论述了拿细耳人向神的奉献。</w:t>
      </w:r>
    </w:p>
    <w:p w14:paraId="4448EE6C">
      <w:pPr>
        <w:pStyle w:val="3"/>
        <w:spacing w:before="317" w:line="251" w:lineRule="auto"/>
        <w:ind w:left="47" w:right="14" w:firstLine="14"/>
        <w:jc w:val="both"/>
        <w:rPr>
          <w:rFonts w:ascii="华文楷体" w:hAnsi="华文楷体" w:eastAsia="华文楷体"/>
        </w:rPr>
      </w:pPr>
    </w:p>
    <w:p w14:paraId="3CEF70FD">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There we have in type the highest form of separation from carnal delights and devotedness to the Lord, yet even here we find God anticipating failure and providing for it:</w:t>
      </w:r>
    </w:p>
    <w:p w14:paraId="48CE65E3">
      <w:pPr>
        <w:pStyle w:val="3"/>
        <w:spacing w:before="317" w:line="251" w:lineRule="auto"/>
        <w:ind w:left="47" w:right="14" w:firstLine="14"/>
        <w:jc w:val="both"/>
        <w:rPr>
          <w:rFonts w:ascii="华文楷体" w:hAnsi="华文楷体" w:eastAsia="华文楷体"/>
          <w:lang w:eastAsia="zh-CN"/>
        </w:rPr>
      </w:pPr>
      <w:r>
        <w:rPr>
          <w:rFonts w:hint="eastAsia" w:ascii="华文楷体" w:hAnsi="华文楷体" w:eastAsia="华文楷体"/>
          <w:lang w:eastAsia="zh-CN"/>
        </w:rPr>
        <w:t>那里我们在预表中看到了从肉体享乐中分别出来并献身于主的最高形式，然而即便在这里，我们也发现神预见到了失败并为此作了预备：</w:t>
      </w:r>
    </w:p>
    <w:p w14:paraId="31279659">
      <w:pPr>
        <w:pStyle w:val="3"/>
        <w:spacing w:before="317" w:line="251" w:lineRule="auto"/>
        <w:ind w:left="47" w:right="14" w:firstLine="14"/>
        <w:jc w:val="both"/>
        <w:rPr>
          <w:rFonts w:ascii="华文楷体" w:hAnsi="华文楷体" w:eastAsia="华文楷体"/>
          <w:lang w:eastAsia="zh-CN"/>
        </w:rPr>
      </w:pPr>
    </w:p>
    <w:p w14:paraId="56BFA8DA">
      <w:pPr>
        <w:pStyle w:val="3"/>
        <w:spacing w:before="317" w:line="251" w:lineRule="auto"/>
        <w:ind w:left="47" w:right="14" w:firstLine="14"/>
        <w:jc w:val="both"/>
        <w:rPr>
          <w:rFonts w:ascii="华文楷体" w:hAnsi="华文楷体" w:eastAsia="华文楷体"/>
          <w:lang w:eastAsia="zh-CN"/>
        </w:rPr>
      </w:pPr>
      <w:r>
        <w:rPr>
          <w:rFonts w:hint="eastAsia" w:ascii="华文楷体" w:hAnsi="华文楷体" w:eastAsia="华文楷体"/>
        </w:rPr>
        <w:t xml:space="preserve">“And if any man die very suddenly by him, and he hath defiled the head of his consecration, then he shall shave his head” etc. </w:t>
      </w:r>
      <w:r>
        <w:rPr>
          <w:rFonts w:hint="eastAsia" w:ascii="华文楷体" w:hAnsi="华文楷体" w:eastAsia="华文楷体"/>
          <w:lang w:eastAsia="zh-CN"/>
        </w:rPr>
        <w:t>(vv. 9-12).</w:t>
      </w:r>
    </w:p>
    <w:p w14:paraId="11BD88D7">
      <w:pPr>
        <w:pStyle w:val="3"/>
        <w:spacing w:before="317" w:line="251" w:lineRule="auto"/>
        <w:ind w:left="47" w:right="14" w:firstLine="14"/>
        <w:jc w:val="both"/>
        <w:rPr>
          <w:rFonts w:ascii="华文楷体" w:hAnsi="华文楷体" w:eastAsia="华文楷体"/>
          <w:lang w:eastAsia="zh-CN"/>
        </w:rPr>
      </w:pPr>
      <w:r>
        <w:rPr>
          <w:rFonts w:hint="eastAsia" w:ascii="华文楷体" w:hAnsi="华文楷体" w:eastAsia="华文楷体"/>
          <w:lang w:eastAsia="zh-CN"/>
        </w:rPr>
        <w:t>“若在他旁边忽然有人死了，以致沾染了他离俗的头，他要在第七日得洁净的时候剃头”等等（9-12节）。</w:t>
      </w:r>
    </w:p>
    <w:p w14:paraId="2F376B2F">
      <w:pPr>
        <w:pStyle w:val="3"/>
        <w:spacing w:before="317" w:line="251" w:lineRule="auto"/>
        <w:ind w:left="47" w:right="14" w:firstLine="14"/>
        <w:jc w:val="both"/>
        <w:rPr>
          <w:rFonts w:ascii="华文楷体" w:hAnsi="华文楷体" w:eastAsia="华文楷体"/>
          <w:lang w:eastAsia="zh-CN"/>
        </w:rPr>
      </w:pPr>
    </w:p>
    <w:p w14:paraId="7C17C40F">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God knows what we are even after our regeneration, and that there is never a day passes but what we need His pardoning mercy.</w:t>
      </w:r>
    </w:p>
    <w:p w14:paraId="36C9796C">
      <w:pPr>
        <w:pStyle w:val="3"/>
        <w:spacing w:before="317" w:line="251" w:lineRule="auto"/>
        <w:ind w:left="47" w:right="14" w:firstLine="14"/>
        <w:jc w:val="both"/>
        <w:rPr>
          <w:rFonts w:ascii="华文楷体" w:hAnsi="华文楷体" w:eastAsia="华文楷体"/>
          <w:lang w:eastAsia="zh-CN"/>
        </w:rPr>
      </w:pPr>
      <w:r>
        <w:rPr>
          <w:rFonts w:hint="eastAsia" w:ascii="华文楷体" w:hAnsi="华文楷体" w:eastAsia="华文楷体"/>
          <w:lang w:eastAsia="zh-CN"/>
        </w:rPr>
        <w:t>神知道我们在重生之后是什么样的人，知道没有一天过去我们不需要祂的赦罪怜悯。</w:t>
      </w:r>
    </w:p>
    <w:p w14:paraId="6A43F561">
      <w:pPr>
        <w:pStyle w:val="3"/>
        <w:spacing w:before="317" w:line="251" w:lineRule="auto"/>
        <w:ind w:left="47" w:right="14" w:firstLine="14"/>
        <w:jc w:val="both"/>
        <w:rPr>
          <w:rFonts w:ascii="华文楷体" w:hAnsi="华文楷体" w:eastAsia="华文楷体"/>
          <w:lang w:eastAsia="zh-CN"/>
        </w:rPr>
      </w:pPr>
    </w:p>
    <w:p w14:paraId="4C297F93">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He knows that while we are left down here, there will always be sin to be confessed, judged, forgiven and put away.</w:t>
      </w:r>
    </w:p>
    <w:p w14:paraId="6F101579">
      <w:pPr>
        <w:pStyle w:val="3"/>
        <w:spacing w:before="317" w:line="251" w:lineRule="auto"/>
        <w:ind w:left="47" w:right="14" w:firstLine="14"/>
        <w:jc w:val="both"/>
        <w:rPr>
          <w:rFonts w:ascii="华文楷体" w:hAnsi="华文楷体" w:eastAsia="华文楷体"/>
          <w:lang w:eastAsia="zh-CN"/>
        </w:rPr>
      </w:pPr>
      <w:r>
        <w:rPr>
          <w:rFonts w:hint="eastAsia" w:ascii="华文楷体" w:hAnsi="华文楷体" w:eastAsia="华文楷体"/>
          <w:lang w:eastAsia="zh-CN"/>
        </w:rPr>
        <w:t>祂知道只要我们还留在这里，总会有罪需要承认、审判、赦免和除去。</w:t>
      </w:r>
    </w:p>
    <w:p w14:paraId="5714B273">
      <w:pPr>
        <w:pStyle w:val="3"/>
        <w:spacing w:before="317" w:line="251" w:lineRule="auto"/>
        <w:ind w:left="47" w:right="14" w:firstLine="14"/>
        <w:jc w:val="both"/>
        <w:rPr>
          <w:rFonts w:ascii="华文楷体" w:hAnsi="华文楷体" w:eastAsia="华文楷体"/>
          <w:lang w:eastAsia="zh-CN"/>
        </w:rPr>
      </w:pPr>
    </w:p>
    <w:p w14:paraId="500ECA68">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And therefore, while He never lowers the requirements of His holiness, yet His grace is ever found amply sufficient for His failing peoples’ need, even though that very need be the result of their sins.</w:t>
      </w:r>
    </w:p>
    <w:p w14:paraId="6277CF72">
      <w:pPr>
        <w:pStyle w:val="3"/>
        <w:spacing w:before="317" w:line="251" w:lineRule="auto"/>
        <w:ind w:left="47" w:right="14" w:firstLine="14"/>
        <w:jc w:val="both"/>
        <w:rPr>
          <w:rFonts w:ascii="华文楷体" w:hAnsi="华文楷体" w:eastAsia="华文楷体"/>
          <w:lang w:eastAsia="zh-CN"/>
        </w:rPr>
      </w:pPr>
      <w:r>
        <w:rPr>
          <w:rFonts w:hint="eastAsia" w:ascii="华文楷体" w:hAnsi="华文楷体" w:eastAsia="华文楷体"/>
          <w:lang w:eastAsia="zh-CN"/>
        </w:rPr>
        <w:t>因此，虽然祂从不降低祂圣洁的要求，但祂的恩典总是被发现完全足以此满足祂失败子民的需要，即使那需要正是他们罪的结果。</w:t>
      </w:r>
    </w:p>
    <w:p w14:paraId="295E3630">
      <w:pPr>
        <w:pStyle w:val="3"/>
        <w:spacing w:before="317" w:line="251" w:lineRule="auto"/>
        <w:ind w:left="47" w:right="14" w:firstLine="14"/>
        <w:jc w:val="both"/>
        <w:rPr>
          <w:rFonts w:ascii="华文楷体" w:hAnsi="华文楷体" w:eastAsia="华文楷体"/>
          <w:lang w:eastAsia="zh-CN"/>
        </w:rPr>
      </w:pPr>
    </w:p>
    <w:p w14:paraId="1E5186E3">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The preacher is never to excuse sin or lightly regard the declension of saints;</w:t>
      </w:r>
    </w:p>
    <w:p w14:paraId="38B075D3">
      <w:pPr>
        <w:pStyle w:val="3"/>
        <w:spacing w:before="317" w:line="251" w:lineRule="auto"/>
        <w:ind w:left="47" w:right="14" w:firstLine="14"/>
        <w:jc w:val="both"/>
        <w:rPr>
          <w:rFonts w:ascii="华文楷体" w:hAnsi="华文楷体" w:eastAsia="华文楷体"/>
          <w:lang w:eastAsia="zh-CN"/>
        </w:rPr>
      </w:pPr>
      <w:r>
        <w:rPr>
          <w:rFonts w:hint="eastAsia" w:ascii="华文楷体" w:hAnsi="华文楷体" w:eastAsia="华文楷体"/>
          <w:lang w:eastAsia="zh-CN"/>
        </w:rPr>
        <w:t>传道人绝不应为罪开脱或轻视圣徒的衰退；</w:t>
      </w:r>
    </w:p>
    <w:p w14:paraId="64A504CE">
      <w:pPr>
        <w:pStyle w:val="3"/>
        <w:spacing w:before="317" w:line="251" w:lineRule="auto"/>
        <w:ind w:left="47" w:right="14" w:firstLine="14"/>
        <w:jc w:val="both"/>
        <w:rPr>
          <w:rFonts w:ascii="华文楷体" w:hAnsi="华文楷体" w:eastAsia="华文楷体"/>
          <w:lang w:eastAsia="zh-CN"/>
        </w:rPr>
      </w:pPr>
    </w:p>
    <w:p w14:paraId="29B634EB">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yet he must not fail to make clear and present the rich and full provision which a gracious and compassionate God has made for those that wander from Him.</w:t>
      </w:r>
    </w:p>
    <w:p w14:paraId="4E18EC4B">
      <w:pPr>
        <w:pStyle w:val="3"/>
        <w:spacing w:before="317" w:line="251" w:lineRule="auto"/>
        <w:ind w:left="47" w:right="14" w:firstLine="14"/>
        <w:jc w:val="both"/>
        <w:rPr>
          <w:rFonts w:ascii="华文楷体" w:hAnsi="华文楷体" w:eastAsia="华文楷体"/>
          <w:lang w:eastAsia="zh-CN"/>
        </w:rPr>
      </w:pPr>
      <w:r>
        <w:rPr>
          <w:rFonts w:hint="eastAsia" w:ascii="华文楷体" w:hAnsi="华文楷体" w:eastAsia="华文楷体"/>
          <w:lang w:eastAsia="zh-CN"/>
        </w:rPr>
        <w:t>然而他绝不能不清楚地陈明并呈现那恩慈怜悯的神为那些偏离祂的人所作的丰富且充分的预备。</w:t>
      </w:r>
    </w:p>
    <w:p w14:paraId="2D2DD9AE">
      <w:pPr>
        <w:pStyle w:val="3"/>
        <w:spacing w:before="317" w:line="251" w:lineRule="auto"/>
        <w:ind w:left="47" w:right="14" w:firstLine="14"/>
        <w:jc w:val="both"/>
        <w:rPr>
          <w:rFonts w:ascii="华文楷体" w:hAnsi="华文楷体" w:eastAsia="华文楷体"/>
          <w:lang w:eastAsia="zh-CN"/>
        </w:rPr>
      </w:pPr>
    </w:p>
    <w:p w14:paraId="5304B948">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As a further example of what has just been said, let us for a while consider together the precious contents of Hosea 14:1-6.</w:t>
      </w:r>
    </w:p>
    <w:p w14:paraId="7744ED86">
      <w:pPr>
        <w:pStyle w:val="3"/>
        <w:spacing w:before="317" w:line="251" w:lineRule="auto"/>
        <w:ind w:left="47" w:right="14" w:firstLine="14"/>
        <w:jc w:val="both"/>
        <w:rPr>
          <w:rFonts w:ascii="华文楷体" w:hAnsi="华文楷体" w:eastAsia="华文楷体"/>
          <w:lang w:eastAsia="zh-CN"/>
        </w:rPr>
      </w:pPr>
      <w:r>
        <w:rPr>
          <w:rFonts w:hint="eastAsia" w:ascii="华文楷体" w:hAnsi="华文楷体" w:eastAsia="华文楷体"/>
          <w:lang w:eastAsia="zh-CN"/>
        </w:rPr>
        <w:t>作为刚才所说内容的进一步例子，让我们一起来思考何西阿书 14:1-6 的宝贵内容。</w:t>
      </w:r>
    </w:p>
    <w:p w14:paraId="2A591CE0">
      <w:pPr>
        <w:pStyle w:val="3"/>
        <w:spacing w:before="317" w:line="251" w:lineRule="auto"/>
        <w:ind w:left="47" w:right="14" w:firstLine="14"/>
        <w:jc w:val="both"/>
        <w:rPr>
          <w:rFonts w:ascii="华文楷体" w:hAnsi="华文楷体" w:eastAsia="华文楷体"/>
          <w:lang w:eastAsia="zh-CN"/>
        </w:rPr>
      </w:pPr>
    </w:p>
    <w:p w14:paraId="37B58622">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“O Israel, return unto the LORD thy God; for thou hast fallen by thine iniquity.</w:t>
      </w:r>
    </w:p>
    <w:p w14:paraId="49E78823">
      <w:pPr>
        <w:pStyle w:val="3"/>
        <w:spacing w:before="317" w:line="251" w:lineRule="auto"/>
        <w:ind w:left="47" w:right="14" w:firstLine="14"/>
        <w:jc w:val="both"/>
        <w:rPr>
          <w:rFonts w:ascii="华文楷体" w:hAnsi="华文楷体" w:eastAsia="华文楷体"/>
          <w:lang w:eastAsia="zh-CN"/>
        </w:rPr>
      </w:pPr>
      <w:r>
        <w:rPr>
          <w:rFonts w:hint="eastAsia" w:ascii="华文楷体" w:hAnsi="华文楷体" w:eastAsia="华文楷体"/>
          <w:lang w:eastAsia="zh-CN"/>
        </w:rPr>
        <w:t>“以色列啊，你要归向耶和华你的神；你是因自己的罪孽跌倒了。</w:t>
      </w:r>
    </w:p>
    <w:p w14:paraId="525E92FC">
      <w:pPr>
        <w:pStyle w:val="3"/>
        <w:spacing w:before="317" w:line="251" w:lineRule="auto"/>
        <w:ind w:left="47" w:right="14" w:firstLine="14"/>
        <w:jc w:val="both"/>
        <w:rPr>
          <w:rFonts w:ascii="华文楷体" w:hAnsi="华文楷体" w:eastAsia="华文楷体"/>
          <w:lang w:eastAsia="zh-CN"/>
        </w:rPr>
      </w:pPr>
    </w:p>
    <w:p w14:paraId="1139B972">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Take with you words, and turn to the LORD: say unto Him, Take away all iniquity, and receive us graciously: so will we render the calves of our lips.</w:t>
      </w:r>
    </w:p>
    <w:p w14:paraId="6E8C1377">
      <w:pPr>
        <w:pStyle w:val="3"/>
        <w:spacing w:before="317" w:line="251" w:lineRule="auto"/>
        <w:ind w:left="47" w:right="14" w:firstLine="14"/>
        <w:jc w:val="both"/>
        <w:rPr>
          <w:rFonts w:ascii="华文楷体" w:hAnsi="华文楷体" w:eastAsia="华文楷体"/>
          <w:lang w:eastAsia="zh-CN"/>
        </w:rPr>
      </w:pPr>
      <w:r>
        <w:rPr>
          <w:rFonts w:hint="eastAsia" w:ascii="华文楷体" w:hAnsi="华文楷体" w:eastAsia="华文楷体"/>
          <w:lang w:eastAsia="zh-CN"/>
        </w:rPr>
        <w:t>当归向耶和华，用言语祷告祂说：求你除净罪孽，悦纳善行；这样，我们就把嘴唇的祭代替牛犊献上。</w:t>
      </w:r>
    </w:p>
    <w:p w14:paraId="0ED3C042">
      <w:pPr>
        <w:pStyle w:val="3"/>
        <w:spacing w:before="317" w:line="251" w:lineRule="auto"/>
        <w:ind w:left="47" w:right="14" w:firstLine="14"/>
        <w:jc w:val="both"/>
        <w:rPr>
          <w:rFonts w:ascii="华文楷体" w:hAnsi="华文楷体" w:eastAsia="华文楷体"/>
          <w:lang w:eastAsia="zh-CN"/>
        </w:rPr>
      </w:pPr>
    </w:p>
    <w:p w14:paraId="6C83598C">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Asshur shall not save us; we will not ride upon horses: neither will we say any more to the works of our hands, Ye are our gods: for in Thee the fatherless findeth mercy.</w:t>
      </w:r>
    </w:p>
    <w:p w14:paraId="060F4B32">
      <w:pPr>
        <w:pStyle w:val="3"/>
        <w:spacing w:before="317" w:line="251" w:lineRule="auto"/>
        <w:ind w:left="47" w:right="14" w:firstLine="14"/>
        <w:jc w:val="both"/>
        <w:rPr>
          <w:rFonts w:ascii="华文楷体" w:hAnsi="华文楷体" w:eastAsia="华文楷体"/>
          <w:lang w:eastAsia="zh-CN"/>
        </w:rPr>
      </w:pPr>
      <w:r>
        <w:rPr>
          <w:rFonts w:hint="eastAsia" w:ascii="华文楷体" w:hAnsi="华文楷体" w:eastAsia="华文楷体"/>
          <w:lang w:eastAsia="zh-CN"/>
        </w:rPr>
        <w:t>我们不向亚述求救；不骑埃及的马；也不再对我们手所造的说：你是我们的神。因为孤儿在你耶和华那里得蒙怜悯。</w:t>
      </w:r>
    </w:p>
    <w:p w14:paraId="13C4700B">
      <w:pPr>
        <w:pStyle w:val="3"/>
        <w:spacing w:before="317" w:line="251" w:lineRule="auto"/>
        <w:ind w:left="47" w:right="14" w:firstLine="14"/>
        <w:jc w:val="both"/>
        <w:rPr>
          <w:rFonts w:ascii="华文楷体" w:hAnsi="华文楷体" w:eastAsia="华文楷体"/>
          <w:lang w:eastAsia="zh-CN"/>
        </w:rPr>
      </w:pPr>
    </w:p>
    <w:p w14:paraId="720B1648">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I will heal their backsliding, I will love them freely: for Mine anger is turned away from him.</w:t>
      </w:r>
    </w:p>
    <w:p w14:paraId="2E62C284">
      <w:pPr>
        <w:pStyle w:val="3"/>
        <w:spacing w:before="317" w:line="251" w:lineRule="auto"/>
        <w:ind w:left="47" w:right="14" w:firstLine="14"/>
        <w:jc w:val="both"/>
        <w:rPr>
          <w:rFonts w:ascii="华文楷体" w:hAnsi="华文楷体" w:eastAsia="华文楷体"/>
          <w:lang w:eastAsia="zh-CN"/>
        </w:rPr>
      </w:pPr>
      <w:r>
        <w:rPr>
          <w:rFonts w:hint="eastAsia" w:ascii="华文楷体" w:hAnsi="华文楷体" w:eastAsia="华文楷体"/>
          <w:lang w:eastAsia="zh-CN"/>
        </w:rPr>
        <w:t>我必医治他们背道的病，甘心爱他们；因为我的怒气向他们转消。</w:t>
      </w:r>
    </w:p>
    <w:p w14:paraId="1DCD0D42">
      <w:pPr>
        <w:pStyle w:val="3"/>
        <w:spacing w:before="317" w:line="251" w:lineRule="auto"/>
        <w:ind w:left="47" w:right="14" w:firstLine="14"/>
        <w:jc w:val="both"/>
        <w:rPr>
          <w:rFonts w:ascii="华文楷体" w:hAnsi="华文楷体" w:eastAsia="华文楷体"/>
          <w:lang w:eastAsia="zh-CN"/>
        </w:rPr>
      </w:pPr>
    </w:p>
    <w:p w14:paraId="5E826581">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I will be as the dew unto Israel: he shall grow as the lily, and cast forth his roots as Lebanon.</w:t>
      </w:r>
    </w:p>
    <w:p w14:paraId="4B7CFF79">
      <w:pPr>
        <w:pStyle w:val="3"/>
        <w:spacing w:before="317" w:line="251" w:lineRule="auto"/>
        <w:ind w:left="47" w:right="14" w:firstLine="14"/>
        <w:jc w:val="both"/>
        <w:rPr>
          <w:rFonts w:ascii="华文楷体" w:hAnsi="华文楷体" w:eastAsia="华文楷体"/>
          <w:lang w:eastAsia="zh-CN"/>
        </w:rPr>
      </w:pPr>
      <w:r>
        <w:rPr>
          <w:rFonts w:hint="eastAsia" w:ascii="华文楷体" w:hAnsi="华文楷体" w:eastAsia="华文楷体"/>
          <w:lang w:eastAsia="zh-CN"/>
        </w:rPr>
        <w:t>我必向以色列如甘露；他必如百合花开放，如黎巴嫩的树木扎根。</w:t>
      </w:r>
    </w:p>
    <w:p w14:paraId="1561973B">
      <w:pPr>
        <w:pStyle w:val="3"/>
        <w:spacing w:before="317" w:line="251" w:lineRule="auto"/>
        <w:ind w:left="47" w:right="14" w:firstLine="14"/>
        <w:jc w:val="both"/>
        <w:rPr>
          <w:rFonts w:ascii="华文楷体" w:hAnsi="华文楷体" w:eastAsia="华文楷体"/>
          <w:lang w:eastAsia="zh-CN"/>
        </w:rPr>
      </w:pPr>
    </w:p>
    <w:p w14:paraId="5BF376D7">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His branches shall spread, and his beauty shall be as the olive tree, and his smell as Lebanon.”</w:t>
      </w:r>
    </w:p>
    <w:p w14:paraId="26231017">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lang w:eastAsia="zh-CN"/>
        </w:rPr>
        <w:t>他的枝条必延长；他的荣华如橄榄树；他的香气如黎巴嫩的香柏木。</w:t>
      </w:r>
      <w:r>
        <w:rPr>
          <w:rFonts w:hint="eastAsia" w:ascii="华文楷体" w:hAnsi="华文楷体" w:eastAsia="华文楷体"/>
        </w:rPr>
        <w:t>”</w:t>
      </w:r>
    </w:p>
    <w:p w14:paraId="2A2D111B">
      <w:pPr>
        <w:pStyle w:val="3"/>
        <w:spacing w:before="317" w:line="251" w:lineRule="auto"/>
        <w:ind w:left="47" w:right="14" w:firstLine="14"/>
        <w:jc w:val="both"/>
        <w:rPr>
          <w:rFonts w:ascii="华文楷体" w:hAnsi="华文楷体" w:eastAsia="华文楷体"/>
        </w:rPr>
      </w:pPr>
    </w:p>
    <w:p w14:paraId="1DF60EFB">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This passage belongs as truly unto spiritual Israel today, as it applied to natural Israel in the past: Romans 15:4; 1 Corinthians 10:11.</w:t>
      </w:r>
    </w:p>
    <w:p w14:paraId="03A96251">
      <w:pPr>
        <w:pStyle w:val="3"/>
        <w:spacing w:before="317" w:line="251" w:lineRule="auto"/>
        <w:ind w:left="47" w:right="14" w:firstLine="14"/>
        <w:jc w:val="both"/>
        <w:rPr>
          <w:rFonts w:ascii="华文楷体" w:hAnsi="华文楷体" w:eastAsia="华文楷体"/>
          <w:lang w:eastAsia="zh-CN"/>
        </w:rPr>
      </w:pPr>
      <w:r>
        <w:rPr>
          <w:rFonts w:hint="eastAsia" w:ascii="华文楷体" w:hAnsi="华文楷体" w:eastAsia="华文楷体"/>
          <w:lang w:eastAsia="zh-CN"/>
        </w:rPr>
        <w:t>这段经文今天同样真实地属于属灵的以色列，正如它过去适用于肉身的以色列一样：罗马书 15:4；哥林多前书 10:11。</w:t>
      </w:r>
    </w:p>
    <w:p w14:paraId="142D7A92">
      <w:pPr>
        <w:pStyle w:val="3"/>
        <w:spacing w:before="317" w:line="251" w:lineRule="auto"/>
        <w:ind w:left="47" w:right="14" w:firstLine="14"/>
        <w:jc w:val="both"/>
        <w:rPr>
          <w:rFonts w:ascii="华文楷体" w:hAnsi="华文楷体" w:eastAsia="华文楷体"/>
          <w:lang w:eastAsia="zh-CN"/>
        </w:rPr>
      </w:pPr>
    </w:p>
    <w:p w14:paraId="2FC3EEE8">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The name “Israel” is used in Scripture with varying latitude: it has a wider scope when employed nationally, and a narrower when used spiritually.</w:t>
      </w:r>
    </w:p>
    <w:p w14:paraId="0AB11925">
      <w:pPr>
        <w:pStyle w:val="3"/>
        <w:spacing w:before="317" w:line="251" w:lineRule="auto"/>
        <w:ind w:left="47" w:right="14" w:firstLine="14"/>
        <w:jc w:val="both"/>
        <w:rPr>
          <w:rFonts w:ascii="华文楷体" w:hAnsi="华文楷体" w:eastAsia="华文楷体"/>
          <w:lang w:eastAsia="zh-CN"/>
        </w:rPr>
      </w:pPr>
      <w:r>
        <w:rPr>
          <w:rFonts w:hint="eastAsia" w:ascii="华文楷体" w:hAnsi="华文楷体" w:eastAsia="华文楷体"/>
          <w:lang w:eastAsia="zh-CN"/>
        </w:rPr>
        <w:t>“以色列”这个名字在圣经中的使用范围各不相同：当用于民族时范围较广，用于属灵时范围较窄。</w:t>
      </w:r>
    </w:p>
    <w:p w14:paraId="471E5245">
      <w:pPr>
        <w:pStyle w:val="3"/>
        <w:spacing w:before="317" w:line="251" w:lineRule="auto"/>
        <w:ind w:left="47" w:right="14" w:firstLine="14"/>
        <w:jc w:val="both"/>
        <w:rPr>
          <w:rFonts w:ascii="华文楷体" w:hAnsi="华文楷体" w:eastAsia="华文楷体"/>
          <w:lang w:eastAsia="zh-CN"/>
        </w:rPr>
      </w:pPr>
    </w:p>
    <w:p w14:paraId="7146F2E3">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It belongs to all the fleshly descendants of Jacob, but it had a special force unto the elect remnant among them.</w:t>
      </w:r>
    </w:p>
    <w:p w14:paraId="49E0D5CA">
      <w:pPr>
        <w:pStyle w:val="3"/>
        <w:spacing w:before="317" w:line="251" w:lineRule="auto"/>
        <w:ind w:left="47" w:right="14" w:firstLine="14"/>
        <w:jc w:val="both"/>
        <w:rPr>
          <w:rFonts w:ascii="华文楷体" w:hAnsi="华文楷体" w:eastAsia="华文楷体"/>
          <w:lang w:eastAsia="zh-CN"/>
        </w:rPr>
      </w:pPr>
      <w:r>
        <w:rPr>
          <w:rFonts w:hint="eastAsia" w:ascii="华文楷体" w:hAnsi="华文楷体" w:eastAsia="华文楷体"/>
          <w:lang w:eastAsia="zh-CN"/>
        </w:rPr>
        <w:t>它属于雅各所有的肉身后裔，但对其中的选民余数有特别的效力。</w:t>
      </w:r>
    </w:p>
    <w:p w14:paraId="517692CE">
      <w:pPr>
        <w:pStyle w:val="3"/>
        <w:spacing w:before="317" w:line="251" w:lineRule="auto"/>
        <w:ind w:left="47" w:right="14" w:firstLine="14"/>
        <w:jc w:val="both"/>
        <w:rPr>
          <w:rFonts w:ascii="华文楷体" w:hAnsi="华文楷体" w:eastAsia="华文楷体"/>
          <w:lang w:eastAsia="zh-CN"/>
        </w:rPr>
      </w:pPr>
    </w:p>
    <w:p w14:paraId="4CEABC4E">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Inside the Nation as a whole were “Israelites indeed” (John 1:47), concerning whom it was said “Truly God is good to Israel, even to such as are of a clean heart” (Psa. 73:1).</w:t>
      </w:r>
    </w:p>
    <w:p w14:paraId="6446E383">
      <w:pPr>
        <w:pStyle w:val="3"/>
        <w:spacing w:before="317" w:line="251" w:lineRule="auto"/>
        <w:ind w:left="47" w:right="14" w:firstLine="14"/>
        <w:jc w:val="both"/>
        <w:rPr>
          <w:rFonts w:ascii="华文楷体" w:hAnsi="华文楷体" w:eastAsia="华文楷体"/>
          <w:lang w:eastAsia="zh-CN"/>
        </w:rPr>
      </w:pPr>
      <w:r>
        <w:rPr>
          <w:rFonts w:hint="eastAsia" w:ascii="华文楷体" w:hAnsi="华文楷体" w:eastAsia="华文楷体"/>
          <w:lang w:eastAsia="zh-CN"/>
        </w:rPr>
        <w:t>在整个民族内部有“真以色列人”（约翰福音 1:47），论到他们经上说“神实在恩待以色列那些清心的人”（诗篇 73:1）。</w:t>
      </w:r>
    </w:p>
    <w:p w14:paraId="0E92F701">
      <w:pPr>
        <w:pStyle w:val="3"/>
        <w:spacing w:before="317" w:line="251" w:lineRule="auto"/>
        <w:ind w:left="47" w:right="14" w:firstLine="14"/>
        <w:jc w:val="both"/>
        <w:rPr>
          <w:rFonts w:ascii="华文楷体" w:hAnsi="华文楷体" w:eastAsia="华文楷体"/>
          <w:lang w:eastAsia="zh-CN"/>
        </w:rPr>
      </w:pPr>
    </w:p>
    <w:p w14:paraId="371A8FBF">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This distinction is clearly recognised in the New Testament: “For he is not a Jew, which is one outwardly.....but he is a Jew, which is one inwardly” (Rom. 2:28, 29);</w:t>
      </w:r>
    </w:p>
    <w:p w14:paraId="11095693">
      <w:pPr>
        <w:pStyle w:val="3"/>
        <w:spacing w:before="317" w:line="251" w:lineRule="auto"/>
        <w:ind w:left="47" w:right="14" w:firstLine="14"/>
        <w:jc w:val="both"/>
        <w:rPr>
          <w:rFonts w:ascii="华文楷体" w:hAnsi="华文楷体" w:eastAsia="华文楷体"/>
          <w:lang w:eastAsia="zh-CN"/>
        </w:rPr>
      </w:pPr>
      <w:r>
        <w:rPr>
          <w:rFonts w:hint="eastAsia" w:ascii="华文楷体" w:hAnsi="华文楷体" w:eastAsia="华文楷体"/>
          <w:lang w:eastAsia="zh-CN"/>
        </w:rPr>
        <w:t>这种区别在新约中被清楚地识别：“因为外面作犹太人的，不是真犹太人……惟有里面作的，才是真犹太人”（罗马书 2:28, 29）；</w:t>
      </w:r>
    </w:p>
    <w:p w14:paraId="2E4B041E">
      <w:pPr>
        <w:pStyle w:val="3"/>
        <w:spacing w:before="317" w:line="251" w:lineRule="auto"/>
        <w:ind w:left="47" w:right="14" w:firstLine="14"/>
        <w:jc w:val="both"/>
        <w:rPr>
          <w:rFonts w:ascii="华文楷体" w:hAnsi="华文楷体" w:eastAsia="华文楷体"/>
          <w:lang w:eastAsia="zh-CN"/>
        </w:rPr>
      </w:pPr>
    </w:p>
    <w:p w14:paraId="0EE9CE04">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“Behold Israel after the flesh” (1 Cor. 10:18), which clearly implies there is another Israel “after the spirit”!</w:t>
      </w:r>
    </w:p>
    <w:p w14:paraId="3A911E22">
      <w:pPr>
        <w:pStyle w:val="3"/>
        <w:spacing w:before="317" w:line="251" w:lineRule="auto"/>
        <w:ind w:left="47" w:right="14" w:firstLine="14"/>
        <w:jc w:val="both"/>
        <w:rPr>
          <w:rFonts w:ascii="华文楷体" w:hAnsi="华文楷体" w:eastAsia="华文楷体"/>
          <w:lang w:eastAsia="zh-CN"/>
        </w:rPr>
      </w:pPr>
      <w:r>
        <w:rPr>
          <w:rFonts w:hint="eastAsia" w:ascii="华文楷体" w:hAnsi="华文楷体" w:eastAsia="华文楷体"/>
          <w:lang w:eastAsia="zh-CN"/>
        </w:rPr>
        <w:t>“你们看属肉体的以色列人”（哥林多前书 10:18），这清楚地暗示还有另一个“属灵的”以色列！</w:t>
      </w:r>
    </w:p>
    <w:p w14:paraId="6C3DDE68">
      <w:pPr>
        <w:pStyle w:val="3"/>
        <w:spacing w:before="317" w:line="251" w:lineRule="auto"/>
        <w:ind w:left="47" w:right="14" w:firstLine="14"/>
        <w:jc w:val="both"/>
        <w:rPr>
          <w:rFonts w:ascii="华文楷体" w:hAnsi="华文楷体" w:eastAsia="华文楷体"/>
          <w:lang w:eastAsia="zh-CN"/>
        </w:rPr>
      </w:pPr>
    </w:p>
    <w:p w14:paraId="1C8A36BE">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It has helped the writer much to perceive that the Nation of Israel in Old Testament times was a type of Christendom as a whole, and that the godly remnant in that Nation foreshadowed the little flock of the regenerate amid the great mass of professing Christians.</w:t>
      </w:r>
    </w:p>
    <w:p w14:paraId="7D62CD58">
      <w:pPr>
        <w:pStyle w:val="3"/>
        <w:spacing w:before="317" w:line="251" w:lineRule="auto"/>
        <w:ind w:left="47" w:right="14" w:firstLine="14"/>
        <w:jc w:val="both"/>
        <w:rPr>
          <w:rFonts w:ascii="华文楷体" w:hAnsi="华文楷体" w:eastAsia="华文楷体"/>
          <w:lang w:eastAsia="zh-CN"/>
        </w:rPr>
      </w:pPr>
      <w:r>
        <w:rPr>
          <w:rFonts w:hint="eastAsia" w:ascii="华文楷体" w:hAnsi="华文楷体" w:eastAsia="华文楷体"/>
          <w:lang w:eastAsia="zh-CN"/>
        </w:rPr>
        <w:t>这对笔者很有帮助，认识到旧约时代的以色列民族是整个基督教界的预表，而那个民族中的敬虔余数预示了在大量自称基督徒中那一小群重生的人。</w:t>
      </w:r>
    </w:p>
    <w:p w14:paraId="526C9D42">
      <w:pPr>
        <w:pStyle w:val="3"/>
        <w:spacing w:before="317" w:line="251" w:lineRule="auto"/>
        <w:ind w:left="47" w:right="14" w:firstLine="14"/>
        <w:jc w:val="both"/>
        <w:rPr>
          <w:rFonts w:ascii="华文楷体" w:hAnsi="华文楷体" w:eastAsia="华文楷体"/>
          <w:lang w:eastAsia="zh-CN"/>
        </w:rPr>
      </w:pPr>
    </w:p>
    <w:p w14:paraId="2BD9C338">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“O Israel, return unto the LORD thy God; for thou hast fallen by thine iniquity” (Hosea 14:1).</w:t>
      </w:r>
    </w:p>
    <w:p w14:paraId="5C2317CE">
      <w:pPr>
        <w:pStyle w:val="3"/>
        <w:spacing w:before="317" w:line="251" w:lineRule="auto"/>
        <w:ind w:left="47" w:right="14" w:firstLine="14"/>
        <w:jc w:val="both"/>
        <w:rPr>
          <w:rFonts w:ascii="华文楷体" w:hAnsi="华文楷体" w:eastAsia="华文楷体"/>
          <w:lang w:eastAsia="zh-CN"/>
        </w:rPr>
      </w:pPr>
      <w:r>
        <w:rPr>
          <w:rFonts w:hint="eastAsia" w:ascii="华文楷体" w:hAnsi="华文楷体" w:eastAsia="华文楷体"/>
          <w:lang w:eastAsia="zh-CN"/>
        </w:rPr>
        <w:t>“以色列啊，你要归向耶和华你的神；你是因自己的罪孽跌倒了”（何西阿书 14:1）。</w:t>
      </w:r>
    </w:p>
    <w:p w14:paraId="49551938">
      <w:pPr>
        <w:pStyle w:val="3"/>
        <w:spacing w:before="317" w:line="251" w:lineRule="auto"/>
        <w:ind w:left="47" w:right="14" w:firstLine="14"/>
        <w:jc w:val="both"/>
        <w:rPr>
          <w:rFonts w:ascii="华文楷体" w:hAnsi="华文楷体" w:eastAsia="华文楷体"/>
          <w:lang w:eastAsia="zh-CN"/>
        </w:rPr>
      </w:pPr>
    </w:p>
    <w:p w14:paraId="60B55BF3">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These words, then, had a wider and a narrower application.</w:t>
      </w:r>
    </w:p>
    <w:p w14:paraId="2895549E">
      <w:pPr>
        <w:pStyle w:val="3"/>
        <w:spacing w:before="317" w:line="251" w:lineRule="auto"/>
        <w:ind w:left="47" w:right="14" w:firstLine="14"/>
        <w:jc w:val="both"/>
        <w:rPr>
          <w:rFonts w:ascii="华文楷体" w:hAnsi="华文楷体" w:eastAsia="华文楷体"/>
          <w:lang w:eastAsia="zh-CN"/>
        </w:rPr>
      </w:pPr>
      <w:r>
        <w:rPr>
          <w:rFonts w:hint="eastAsia" w:ascii="华文楷体" w:hAnsi="华文楷体" w:eastAsia="华文楷体"/>
          <w:lang w:eastAsia="zh-CN"/>
        </w:rPr>
        <w:t>那么，这些话有更广泛和更狭窄的应用。</w:t>
      </w:r>
    </w:p>
    <w:p w14:paraId="03DBF4FD">
      <w:pPr>
        <w:pStyle w:val="3"/>
        <w:spacing w:before="317" w:line="251" w:lineRule="auto"/>
        <w:ind w:left="47" w:right="14" w:firstLine="14"/>
        <w:jc w:val="both"/>
        <w:rPr>
          <w:rFonts w:ascii="华文楷体" w:hAnsi="华文楷体" w:eastAsia="华文楷体"/>
          <w:lang w:eastAsia="zh-CN"/>
        </w:rPr>
      </w:pPr>
    </w:p>
    <w:p w14:paraId="28523B3E">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They were addressed first to the Nation as a whole; they were spoken secondly to saved individuals in the Nation.</w:t>
      </w:r>
    </w:p>
    <w:p w14:paraId="75B78F3D">
      <w:pPr>
        <w:pStyle w:val="3"/>
        <w:spacing w:before="317" w:line="251" w:lineRule="auto"/>
        <w:ind w:left="47" w:right="14" w:firstLine="14"/>
        <w:jc w:val="both"/>
        <w:rPr>
          <w:rFonts w:ascii="华文楷体" w:hAnsi="华文楷体" w:eastAsia="华文楷体"/>
          <w:lang w:eastAsia="zh-CN"/>
        </w:rPr>
      </w:pPr>
      <w:r>
        <w:rPr>
          <w:rFonts w:hint="eastAsia" w:ascii="华文楷体" w:hAnsi="华文楷体" w:eastAsia="华文楷体"/>
          <w:lang w:eastAsia="zh-CN"/>
        </w:rPr>
        <w:t>它们首先是对整个民族说的；其次是对民族中得救的个人说的。</w:t>
      </w:r>
    </w:p>
    <w:p w14:paraId="1DFF0F93">
      <w:pPr>
        <w:pStyle w:val="3"/>
        <w:spacing w:before="317" w:line="251" w:lineRule="auto"/>
        <w:ind w:left="47" w:right="14" w:firstLine="14"/>
        <w:jc w:val="both"/>
        <w:rPr>
          <w:rFonts w:ascii="华文楷体" w:hAnsi="华文楷体" w:eastAsia="华文楷体"/>
          <w:lang w:eastAsia="zh-CN"/>
        </w:rPr>
      </w:pPr>
    </w:p>
    <w:p w14:paraId="5D0529FB">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Hosea prophesied in very dark times.</w:t>
      </w:r>
    </w:p>
    <w:p w14:paraId="2A286923">
      <w:pPr>
        <w:pStyle w:val="3"/>
        <w:spacing w:before="317" w:line="251" w:lineRule="auto"/>
        <w:ind w:left="47" w:right="14" w:firstLine="14"/>
        <w:jc w:val="both"/>
        <w:rPr>
          <w:rFonts w:ascii="华文楷体" w:hAnsi="华文楷体" w:eastAsia="华文楷体"/>
          <w:lang w:eastAsia="zh-CN"/>
        </w:rPr>
      </w:pPr>
      <w:r>
        <w:rPr>
          <w:rFonts w:hint="eastAsia" w:ascii="华文楷体" w:hAnsi="华文楷体" w:eastAsia="华文楷体"/>
          <w:lang w:eastAsia="zh-CN"/>
        </w:rPr>
        <w:t>何西阿是在非常黑暗的时期预言的。</w:t>
      </w:r>
    </w:p>
    <w:p w14:paraId="6B562D38">
      <w:pPr>
        <w:pStyle w:val="3"/>
        <w:spacing w:before="317" w:line="251" w:lineRule="auto"/>
        <w:ind w:left="47" w:right="14" w:firstLine="14"/>
        <w:jc w:val="both"/>
        <w:rPr>
          <w:rFonts w:ascii="华文楷体" w:hAnsi="华文楷体" w:eastAsia="华文楷体"/>
          <w:lang w:eastAsia="zh-CN"/>
        </w:rPr>
      </w:pPr>
    </w:p>
    <w:p w14:paraId="64119E73">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He lived during the reign of wicked Jeroboam, of whom it is said so often, “he caused Israel to sin”; and while Uzziah, Jotham, and Ahab were over Judah.</w:t>
      </w:r>
    </w:p>
    <w:p w14:paraId="12F88B34">
      <w:pPr>
        <w:pStyle w:val="3"/>
        <w:spacing w:before="317" w:line="251" w:lineRule="auto"/>
        <w:ind w:left="47" w:right="14" w:firstLine="14"/>
        <w:jc w:val="both"/>
        <w:rPr>
          <w:rFonts w:ascii="华文楷体" w:hAnsi="华文楷体" w:eastAsia="华文楷体"/>
          <w:lang w:eastAsia="zh-CN"/>
        </w:rPr>
      </w:pPr>
      <w:r>
        <w:rPr>
          <w:rFonts w:hint="eastAsia" w:ascii="华文楷体" w:hAnsi="华文楷体" w:eastAsia="华文楷体"/>
          <w:lang w:eastAsia="zh-CN"/>
        </w:rPr>
        <w:t>他生活在邪恶的耶罗波安统治时期，关于他常有话说，“他使以色列人陷在罪里”；同时乌西雅、约坦和亚哈统治犹大。</w:t>
      </w:r>
    </w:p>
    <w:p w14:paraId="6401132B">
      <w:pPr>
        <w:pStyle w:val="3"/>
        <w:spacing w:before="317" w:line="251" w:lineRule="auto"/>
        <w:ind w:left="47" w:right="14" w:firstLine="14"/>
        <w:jc w:val="both"/>
        <w:rPr>
          <w:rFonts w:ascii="华文楷体" w:hAnsi="华文楷体" w:eastAsia="华文楷体"/>
          <w:lang w:eastAsia="zh-CN"/>
        </w:rPr>
      </w:pPr>
    </w:p>
    <w:p w14:paraId="18494B30">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Idolatry was rampant, yet seven thousand had been preserved from bowing the knee to Baal.</w:t>
      </w:r>
    </w:p>
    <w:p w14:paraId="4ED63FDC">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偶像崇拜猖獗，但仍有七千人被保守未向巴力屈膝。</w:t>
      </w:r>
    </w:p>
    <w:p w14:paraId="0C5CC972">
      <w:pPr>
        <w:pStyle w:val="3"/>
        <w:spacing w:before="317" w:line="251" w:lineRule="auto"/>
        <w:ind w:left="47" w:right="14" w:firstLine="14"/>
        <w:jc w:val="both"/>
        <w:rPr>
          <w:rFonts w:ascii="华文楷体" w:hAnsi="华文楷体" w:eastAsia="华文楷体"/>
        </w:rPr>
      </w:pPr>
    </w:p>
    <w:p w14:paraId="5EA8CAD1">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History has repeated itself, for our lot is cast in a day when spiritual idolatry is sadly rife, and when many of God’s own people are infected and affected by the evil spirit which is abroad.</w:t>
      </w:r>
    </w:p>
    <w:p w14:paraId="0C799ACE">
      <w:pPr>
        <w:pStyle w:val="3"/>
        <w:spacing w:before="317" w:line="251" w:lineRule="auto"/>
        <w:ind w:left="47" w:right="14" w:firstLine="14"/>
        <w:jc w:val="both"/>
        <w:rPr>
          <w:rFonts w:ascii="华文楷体" w:hAnsi="华文楷体" w:eastAsia="华文楷体"/>
          <w:lang w:eastAsia="zh-CN"/>
        </w:rPr>
      </w:pPr>
      <w:r>
        <w:rPr>
          <w:rFonts w:hint="eastAsia" w:ascii="华文楷体" w:hAnsi="华文楷体" w:eastAsia="华文楷体"/>
          <w:lang w:eastAsia="zh-CN"/>
        </w:rPr>
        <w:t>历史重演了，因为我们的命运落在一个属灵偶像崇拜可悲地盛行的日子，许多神自己的子民被弥漫的恶灵所感染和影响。</w:t>
      </w:r>
    </w:p>
    <w:p w14:paraId="30349360">
      <w:pPr>
        <w:pStyle w:val="3"/>
        <w:spacing w:before="317" w:line="251" w:lineRule="auto"/>
        <w:ind w:left="47" w:right="14" w:firstLine="14"/>
        <w:jc w:val="both"/>
        <w:rPr>
          <w:rFonts w:ascii="华文楷体" w:hAnsi="华文楷体" w:eastAsia="华文楷体"/>
          <w:lang w:eastAsia="zh-CN"/>
        </w:rPr>
      </w:pPr>
    </w:p>
    <w:p w14:paraId="6C0688BD">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There is much in Hosea 14 which is truly pertinent and of great practical importance for us now.</w:t>
      </w:r>
    </w:p>
    <w:p w14:paraId="51B8A3B5">
      <w:pPr>
        <w:pStyle w:val="3"/>
        <w:spacing w:before="317" w:line="251" w:lineRule="auto"/>
        <w:ind w:left="47" w:right="14" w:firstLine="14"/>
        <w:jc w:val="both"/>
        <w:rPr>
          <w:rFonts w:ascii="华文楷体" w:hAnsi="华文楷体" w:eastAsia="华文楷体"/>
          <w:lang w:eastAsia="zh-CN"/>
        </w:rPr>
      </w:pPr>
      <w:r>
        <w:rPr>
          <w:rFonts w:hint="eastAsia" w:ascii="华文楷体" w:hAnsi="华文楷体" w:eastAsia="华文楷体"/>
          <w:lang w:eastAsia="zh-CN"/>
        </w:rPr>
        <w:t>何西阿书 14章中有许多内容对我们现在来说确实切题且具有重大的实际重要性。</w:t>
      </w:r>
    </w:p>
    <w:p w14:paraId="336D4A12">
      <w:pPr>
        <w:pStyle w:val="3"/>
        <w:spacing w:before="317" w:line="251" w:lineRule="auto"/>
        <w:ind w:left="47" w:right="14" w:firstLine="14"/>
        <w:jc w:val="both"/>
        <w:rPr>
          <w:rFonts w:ascii="华文楷体" w:hAnsi="华文楷体" w:eastAsia="华文楷体"/>
          <w:lang w:eastAsia="zh-CN"/>
        </w:rPr>
      </w:pPr>
    </w:p>
    <w:p w14:paraId="02BF5CED">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Once we get beneath the different figures there used, their spiritual significance will be readily seen.</w:t>
      </w:r>
    </w:p>
    <w:p w14:paraId="025C8F0C">
      <w:pPr>
        <w:pStyle w:val="3"/>
        <w:spacing w:before="317" w:line="251" w:lineRule="auto"/>
        <w:ind w:left="47" w:right="14" w:firstLine="14"/>
        <w:jc w:val="both"/>
        <w:rPr>
          <w:rFonts w:ascii="华文楷体" w:hAnsi="华文楷体" w:eastAsia="华文楷体"/>
          <w:lang w:eastAsia="zh-CN"/>
        </w:rPr>
      </w:pPr>
      <w:r>
        <w:rPr>
          <w:rFonts w:hint="eastAsia" w:ascii="华文楷体" w:hAnsi="华文楷体" w:eastAsia="华文楷体"/>
          <w:lang w:eastAsia="zh-CN"/>
        </w:rPr>
        <w:t>一旦我们要深入到那里使用的不同比喻之下，它们的属灵意义就会很容易看出来。</w:t>
      </w:r>
    </w:p>
    <w:p w14:paraId="33E87383">
      <w:pPr>
        <w:pStyle w:val="3"/>
        <w:spacing w:before="317" w:line="251" w:lineRule="auto"/>
        <w:ind w:left="47" w:right="14" w:firstLine="14"/>
        <w:jc w:val="both"/>
        <w:rPr>
          <w:rFonts w:ascii="华文楷体" w:hAnsi="华文楷体" w:eastAsia="华文楷体"/>
          <w:lang w:eastAsia="zh-CN"/>
        </w:rPr>
      </w:pPr>
    </w:p>
    <w:p w14:paraId="77A4433F">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“O Israel, return unto the Lord thy God; for thou hast fallen by thine iniquity.”</w:t>
      </w:r>
    </w:p>
    <w:p w14:paraId="73B4B834">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lang w:eastAsia="zh-CN"/>
        </w:rPr>
        <w:t>“以色列啊，你要归向耶和华你的神；你是因自己的罪孽跌倒了。</w:t>
      </w:r>
      <w:r>
        <w:rPr>
          <w:rFonts w:hint="eastAsia" w:ascii="华文楷体" w:hAnsi="华文楷体" w:eastAsia="华文楷体"/>
        </w:rPr>
        <w:t>”</w:t>
      </w:r>
    </w:p>
    <w:p w14:paraId="770B8784">
      <w:pPr>
        <w:pStyle w:val="3"/>
        <w:spacing w:before="317" w:line="251" w:lineRule="auto"/>
        <w:ind w:left="47" w:right="14" w:firstLine="14"/>
        <w:jc w:val="both"/>
        <w:rPr>
          <w:rFonts w:ascii="华文楷体" w:hAnsi="华文楷体" w:eastAsia="华文楷体"/>
        </w:rPr>
      </w:pPr>
    </w:p>
    <w:p w14:paraId="105AD110">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How blessedly has God here revealed His desire for backsliders to return unto Himself!</w:t>
      </w:r>
    </w:p>
    <w:p w14:paraId="0712FAE7">
      <w:pPr>
        <w:pStyle w:val="3"/>
        <w:spacing w:before="317" w:line="251" w:lineRule="auto"/>
        <w:ind w:left="47" w:right="14" w:firstLine="14"/>
        <w:jc w:val="both"/>
        <w:rPr>
          <w:rFonts w:ascii="华文楷体" w:hAnsi="华文楷体" w:eastAsia="华文楷体"/>
          <w:lang w:eastAsia="zh-CN"/>
        </w:rPr>
      </w:pPr>
      <w:r>
        <w:rPr>
          <w:rFonts w:hint="eastAsia" w:ascii="华文楷体" w:hAnsi="华文楷体" w:eastAsia="华文楷体"/>
          <w:lang w:eastAsia="zh-CN"/>
        </w:rPr>
        <w:t>神在这里多么有福地显明了祂渴望背道者归向祂自己的心意！</w:t>
      </w:r>
    </w:p>
    <w:p w14:paraId="7E302A35">
      <w:pPr>
        <w:pStyle w:val="3"/>
        <w:spacing w:before="317" w:line="251" w:lineRule="auto"/>
        <w:ind w:left="47" w:right="14" w:firstLine="14"/>
        <w:jc w:val="both"/>
        <w:rPr>
          <w:rFonts w:ascii="华文楷体" w:hAnsi="华文楷体" w:eastAsia="华文楷体"/>
          <w:lang w:eastAsia="zh-CN"/>
        </w:rPr>
      </w:pPr>
    </w:p>
    <w:p w14:paraId="18D03F99">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The manner in which this call is given is very impressive and heart-melting.</w:t>
      </w:r>
    </w:p>
    <w:p w14:paraId="08248C4E">
      <w:pPr>
        <w:pStyle w:val="3"/>
        <w:spacing w:before="317" w:line="251" w:lineRule="auto"/>
        <w:ind w:left="47" w:right="14" w:firstLine="14"/>
        <w:jc w:val="both"/>
        <w:rPr>
          <w:rFonts w:ascii="华文楷体" w:hAnsi="华文楷体" w:eastAsia="华文楷体"/>
          <w:lang w:eastAsia="zh-CN"/>
        </w:rPr>
      </w:pPr>
      <w:r>
        <w:rPr>
          <w:rFonts w:hint="eastAsia" w:ascii="华文楷体" w:hAnsi="华文楷体" w:eastAsia="华文楷体"/>
          <w:lang w:eastAsia="zh-CN"/>
        </w:rPr>
        <w:t>发出这一呼召的方式非常令人印象深刻且融化人心。</w:t>
      </w:r>
    </w:p>
    <w:p w14:paraId="7D2736E4">
      <w:pPr>
        <w:pStyle w:val="3"/>
        <w:spacing w:before="317" w:line="251" w:lineRule="auto"/>
        <w:ind w:left="47" w:right="14" w:firstLine="14"/>
        <w:jc w:val="both"/>
        <w:rPr>
          <w:rFonts w:ascii="华文楷体" w:hAnsi="华文楷体" w:eastAsia="华文楷体"/>
          <w:lang w:eastAsia="zh-CN"/>
        </w:rPr>
      </w:pPr>
    </w:p>
    <w:p w14:paraId="6471CF9F">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“O” is a note of exclamation.</w:t>
      </w:r>
    </w:p>
    <w:p w14:paraId="7D36FE45">
      <w:pPr>
        <w:pStyle w:val="3"/>
        <w:spacing w:before="317" w:line="251" w:lineRule="auto"/>
        <w:ind w:left="47" w:right="14" w:firstLine="14"/>
        <w:jc w:val="both"/>
        <w:rPr>
          <w:rFonts w:ascii="华文楷体" w:hAnsi="华文楷体" w:eastAsia="华文楷体"/>
          <w:lang w:eastAsia="zh-CN"/>
        </w:rPr>
      </w:pPr>
      <w:r>
        <w:rPr>
          <w:rFonts w:hint="eastAsia" w:ascii="华文楷体" w:hAnsi="华文楷体" w:eastAsia="华文楷体"/>
          <w:lang w:eastAsia="zh-CN"/>
        </w:rPr>
        <w:t>“啊（O）”是一个感叹词。</w:t>
      </w:r>
    </w:p>
    <w:p w14:paraId="41C59268">
      <w:pPr>
        <w:pStyle w:val="3"/>
        <w:spacing w:before="317" w:line="251" w:lineRule="auto"/>
        <w:ind w:left="47" w:right="14" w:firstLine="14"/>
        <w:jc w:val="both"/>
        <w:rPr>
          <w:rFonts w:ascii="华文楷体" w:hAnsi="华文楷体" w:eastAsia="华文楷体"/>
          <w:lang w:eastAsia="zh-CN"/>
        </w:rPr>
      </w:pPr>
    </w:p>
    <w:p w14:paraId="538E64A4">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It is like one who has done much to help an indigent friend, now surprised and grieved at his base requital, saying, “O John!”; or a devoted husband saying to his unfaithful spouse “O wife!”</w:t>
      </w:r>
    </w:p>
    <w:p w14:paraId="18B7BEA6">
      <w:pPr>
        <w:pStyle w:val="3"/>
        <w:spacing w:before="317" w:line="251" w:lineRule="auto"/>
        <w:ind w:left="47" w:right="14" w:firstLine="14"/>
        <w:jc w:val="both"/>
        <w:rPr>
          <w:rFonts w:ascii="华文楷体" w:hAnsi="华文楷体" w:eastAsia="华文楷体"/>
          <w:lang w:eastAsia="zh-CN"/>
        </w:rPr>
      </w:pPr>
      <w:r>
        <w:rPr>
          <w:rFonts w:hint="eastAsia" w:ascii="华文楷体" w:hAnsi="华文楷体" w:eastAsia="华文楷体"/>
          <w:lang w:eastAsia="zh-CN"/>
        </w:rPr>
        <w:t>这就像一个人曾尽力帮助一个贫穷的朋友，现在对他卑鄙的回报感到惊讶和悲伤，说：“啊，约翰！”；或者一个忠诚的丈夫对他不忠的妻子说：“啊，妻子！”</w:t>
      </w:r>
    </w:p>
    <w:p w14:paraId="5C199C54">
      <w:pPr>
        <w:pStyle w:val="3"/>
        <w:spacing w:before="317" w:line="251" w:lineRule="auto"/>
        <w:ind w:left="47" w:right="14" w:firstLine="14"/>
        <w:jc w:val="both"/>
        <w:rPr>
          <w:rFonts w:ascii="华文楷体" w:hAnsi="华文楷体" w:eastAsia="华文楷体"/>
          <w:lang w:eastAsia="zh-CN"/>
        </w:rPr>
      </w:pPr>
    </w:p>
    <w:p w14:paraId="5D8F1AEE">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So God says to those for whom He has done so much, and whose waywardness He has borne with such patience, “O Israel.”</w:t>
      </w:r>
    </w:p>
    <w:p w14:paraId="56090330">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lang w:eastAsia="zh-CN"/>
        </w:rPr>
        <w:t>照样，神对那些祂为之做了那么多，且以如此耐心忍受其任性的人说：“以色列啊。</w:t>
      </w:r>
      <w:r>
        <w:rPr>
          <w:rFonts w:hint="eastAsia" w:ascii="华文楷体" w:hAnsi="华文楷体" w:eastAsia="华文楷体"/>
        </w:rPr>
        <w:t>”</w:t>
      </w:r>
    </w:p>
    <w:p w14:paraId="32CC2367">
      <w:pPr>
        <w:pStyle w:val="3"/>
        <w:spacing w:before="317" w:line="251" w:lineRule="auto"/>
        <w:ind w:left="47" w:right="14" w:firstLine="14"/>
        <w:jc w:val="both"/>
        <w:rPr>
          <w:rFonts w:ascii="华文楷体" w:hAnsi="华文楷体" w:eastAsia="华文楷体"/>
        </w:rPr>
      </w:pPr>
    </w:p>
    <w:p w14:paraId="5C76ED86">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It is a note of exclamation addressed to their affections.</w:t>
      </w:r>
    </w:p>
    <w:p w14:paraId="598315FB">
      <w:pPr>
        <w:pStyle w:val="3"/>
        <w:spacing w:before="317" w:line="251" w:lineRule="auto"/>
        <w:ind w:left="47" w:right="14" w:firstLine="14"/>
        <w:jc w:val="both"/>
        <w:rPr>
          <w:rFonts w:ascii="华文楷体" w:hAnsi="华文楷体" w:eastAsia="华文楷体"/>
          <w:lang w:eastAsia="zh-CN"/>
        </w:rPr>
      </w:pPr>
      <w:r>
        <w:rPr>
          <w:rFonts w:hint="eastAsia" w:ascii="华文楷体" w:hAnsi="华文楷体" w:eastAsia="华文楷体"/>
          <w:lang w:eastAsia="zh-CN"/>
        </w:rPr>
        <w:t>这是针对他们情感的感叹。</w:t>
      </w:r>
    </w:p>
    <w:p w14:paraId="14EF1208">
      <w:pPr>
        <w:pStyle w:val="3"/>
        <w:spacing w:before="317" w:line="251" w:lineRule="auto"/>
        <w:ind w:left="47" w:right="14" w:firstLine="14"/>
        <w:jc w:val="both"/>
        <w:rPr>
          <w:rFonts w:ascii="华文楷体" w:hAnsi="华文楷体" w:eastAsia="华文楷体"/>
          <w:lang w:eastAsia="zh-CN"/>
        </w:rPr>
      </w:pPr>
    </w:p>
    <w:p w14:paraId="32937A33">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God does not barely say “Israel, return unto Me,” still less does He gruffly command them so to do;</w:t>
      </w:r>
    </w:p>
    <w:p w14:paraId="5EC3C055">
      <w:pPr>
        <w:pStyle w:val="3"/>
        <w:spacing w:before="317" w:line="251" w:lineRule="auto"/>
        <w:ind w:left="47" w:right="14" w:firstLine="14"/>
        <w:jc w:val="both"/>
        <w:rPr>
          <w:rFonts w:ascii="华文楷体" w:hAnsi="华文楷体" w:eastAsia="华文楷体"/>
          <w:lang w:eastAsia="zh-CN"/>
        </w:rPr>
      </w:pPr>
      <w:r>
        <w:rPr>
          <w:rFonts w:hint="eastAsia" w:ascii="华文楷体" w:hAnsi="华文楷体" w:eastAsia="华文楷体"/>
          <w:lang w:eastAsia="zh-CN"/>
        </w:rPr>
        <w:t>神不仅仅是说“以色列，归向我”，更不是粗暴地命令他们这样做；</w:t>
      </w:r>
    </w:p>
    <w:p w14:paraId="16B65380">
      <w:pPr>
        <w:pStyle w:val="3"/>
        <w:spacing w:before="317" w:line="251" w:lineRule="auto"/>
        <w:ind w:left="47" w:right="14" w:firstLine="14"/>
        <w:jc w:val="both"/>
        <w:rPr>
          <w:rFonts w:ascii="华文楷体" w:hAnsi="华文楷体" w:eastAsia="华文楷体"/>
          <w:lang w:eastAsia="zh-CN"/>
        </w:rPr>
      </w:pPr>
    </w:p>
    <w:p w14:paraId="6BAE0813">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but He tenderly entreats them “O Israel return.”</w:t>
      </w:r>
    </w:p>
    <w:p w14:paraId="0E78B20C">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lang w:eastAsia="zh-CN"/>
        </w:rPr>
        <w:t>而是温柔地恳求他们：“以色列啊，归向（return）。</w:t>
      </w:r>
      <w:r>
        <w:rPr>
          <w:rFonts w:hint="eastAsia" w:ascii="华文楷体" w:hAnsi="华文楷体" w:eastAsia="华文楷体"/>
        </w:rPr>
        <w:t>”</w:t>
      </w:r>
    </w:p>
    <w:p w14:paraId="475334A0">
      <w:pPr>
        <w:pStyle w:val="3"/>
        <w:spacing w:before="317" w:line="251" w:lineRule="auto"/>
        <w:ind w:left="47" w:right="14" w:firstLine="14"/>
        <w:jc w:val="both"/>
        <w:rPr>
          <w:rFonts w:ascii="华文楷体" w:hAnsi="华文楷体" w:eastAsia="华文楷体"/>
        </w:rPr>
      </w:pPr>
    </w:p>
    <w:p w14:paraId="5E16B5CA">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What love that expresses!</w:t>
      </w:r>
    </w:p>
    <w:p w14:paraId="2848F428">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这表达了何等的爱！</w:t>
      </w:r>
    </w:p>
    <w:p w14:paraId="11CB59FB">
      <w:pPr>
        <w:pStyle w:val="3"/>
        <w:spacing w:before="317" w:line="251" w:lineRule="auto"/>
        <w:ind w:left="47" w:right="14" w:firstLine="14"/>
        <w:jc w:val="both"/>
        <w:rPr>
          <w:rFonts w:ascii="华文楷体" w:hAnsi="华文楷体" w:eastAsia="华文楷体"/>
        </w:rPr>
      </w:pPr>
    </w:p>
    <w:p w14:paraId="4147B58B">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The backslider must seriously examine his condition and solemnly consider his sad plight.</w:t>
      </w:r>
    </w:p>
    <w:p w14:paraId="770C7AA5">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背道者必须严肃检查他的状况，郑重思考他的悲惨境地。</w:t>
      </w:r>
    </w:p>
    <w:p w14:paraId="34CA1463">
      <w:pPr>
        <w:pStyle w:val="3"/>
        <w:spacing w:before="317" w:line="251" w:lineRule="auto"/>
        <w:ind w:left="47" w:right="14" w:firstLine="14"/>
        <w:jc w:val="both"/>
        <w:rPr>
          <w:rFonts w:ascii="华文楷体" w:hAnsi="华文楷体" w:eastAsia="华文楷体"/>
        </w:rPr>
      </w:pPr>
    </w:p>
    <w:p w14:paraId="477CEAF6">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He has forsaken the paths of righteousness; unless he retraces his steps what will his end be!</w:t>
      </w:r>
    </w:p>
    <w:p w14:paraId="1E4EC6C5">
      <w:pPr>
        <w:pStyle w:val="3"/>
        <w:spacing w:before="317" w:line="251" w:lineRule="auto"/>
        <w:ind w:left="47" w:right="14" w:firstLine="14"/>
        <w:jc w:val="both"/>
        <w:rPr>
          <w:rFonts w:ascii="华文楷体" w:hAnsi="华文楷体" w:eastAsia="华文楷体"/>
          <w:lang w:eastAsia="zh-CN"/>
        </w:rPr>
      </w:pPr>
      <w:r>
        <w:rPr>
          <w:rFonts w:hint="eastAsia" w:ascii="华文楷体" w:hAnsi="华文楷体" w:eastAsia="华文楷体"/>
          <w:lang w:eastAsia="zh-CN"/>
        </w:rPr>
        <w:t>他离弃了义路；除非他回头，他的结局将如何呢！</w:t>
      </w:r>
    </w:p>
    <w:p w14:paraId="4F2C4084">
      <w:pPr>
        <w:pStyle w:val="3"/>
        <w:spacing w:before="317" w:line="251" w:lineRule="auto"/>
        <w:ind w:left="47" w:right="14" w:firstLine="14"/>
        <w:jc w:val="both"/>
        <w:rPr>
          <w:rFonts w:ascii="华文楷体" w:hAnsi="华文楷体" w:eastAsia="华文楷体"/>
          <w:lang w:eastAsia="zh-CN"/>
        </w:rPr>
      </w:pPr>
    </w:p>
    <w:p w14:paraId="6FB3F6B2">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Let him heed, then, this Divine injunction.</w:t>
      </w:r>
    </w:p>
    <w:p w14:paraId="660BF656">
      <w:pPr>
        <w:pStyle w:val="3"/>
        <w:spacing w:before="317" w:line="251" w:lineRule="auto"/>
        <w:ind w:left="47" w:right="14" w:firstLine="14"/>
        <w:jc w:val="both"/>
        <w:rPr>
          <w:rFonts w:ascii="华文楷体" w:hAnsi="华文楷体" w:eastAsia="华文楷体"/>
          <w:lang w:eastAsia="zh-CN"/>
        </w:rPr>
      </w:pPr>
      <w:r>
        <w:rPr>
          <w:rFonts w:hint="eastAsia" w:ascii="华文楷体" w:hAnsi="华文楷体" w:eastAsia="华文楷体"/>
          <w:lang w:eastAsia="zh-CN"/>
        </w:rPr>
        <w:t>那么，让他留意这神圣的命令。</w:t>
      </w:r>
    </w:p>
    <w:p w14:paraId="73F61BD4">
      <w:pPr>
        <w:pStyle w:val="3"/>
        <w:spacing w:before="317" w:line="251" w:lineRule="auto"/>
        <w:ind w:left="47" w:right="14" w:firstLine="14"/>
        <w:jc w:val="both"/>
        <w:rPr>
          <w:rFonts w:ascii="华文楷体" w:hAnsi="华文楷体" w:eastAsia="华文楷体"/>
          <w:lang w:eastAsia="zh-CN"/>
        </w:rPr>
      </w:pPr>
    </w:p>
    <w:p w14:paraId="43968502">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“Return”: the Hebrew word is very emphatic, yet difficult to reproduce in English-”return even unto” or “quite up to” is the thought: no partial return will satisfy His heart.</w:t>
      </w:r>
    </w:p>
    <w:p w14:paraId="00797446">
      <w:pPr>
        <w:pStyle w:val="3"/>
        <w:spacing w:before="317" w:line="251" w:lineRule="auto"/>
        <w:ind w:left="47" w:right="14" w:firstLine="14"/>
        <w:jc w:val="both"/>
        <w:rPr>
          <w:rFonts w:ascii="华文楷体" w:hAnsi="华文楷体" w:eastAsia="华文楷体"/>
          <w:lang w:eastAsia="zh-CN"/>
        </w:rPr>
      </w:pPr>
      <w:r>
        <w:rPr>
          <w:rFonts w:hint="eastAsia" w:ascii="华文楷体" w:hAnsi="华文楷体" w:eastAsia="华文楷体"/>
          <w:lang w:eastAsia="zh-CN"/>
        </w:rPr>
        <w:t>“归向”：希伯来词非常强调，但在英语中很难重现——意思是“归向直到”或“完全归向”：任何部分的归回都不能满足祂的心。</w:t>
      </w:r>
    </w:p>
    <w:p w14:paraId="4E6E4D0A">
      <w:pPr>
        <w:pStyle w:val="3"/>
        <w:spacing w:before="317" w:line="251" w:lineRule="auto"/>
        <w:ind w:left="47" w:right="14" w:firstLine="14"/>
        <w:jc w:val="both"/>
        <w:rPr>
          <w:rFonts w:ascii="华文楷体" w:hAnsi="华文楷体" w:eastAsia="华文楷体"/>
          <w:lang w:eastAsia="zh-CN"/>
        </w:rPr>
      </w:pPr>
    </w:p>
    <w:p w14:paraId="788E4788">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“Return unto the Lord thy God”: unto Him who has taken thee into covenant relationship with Himself, who has shown thee such favours; unto Him who alone can do thee any real good.</w:t>
      </w:r>
    </w:p>
    <w:p w14:paraId="055B1BFA">
      <w:pPr>
        <w:pStyle w:val="3"/>
        <w:spacing w:before="317" w:line="251" w:lineRule="auto"/>
        <w:ind w:left="47" w:right="14" w:firstLine="14"/>
        <w:jc w:val="both"/>
        <w:rPr>
          <w:rFonts w:ascii="华文楷体" w:hAnsi="华文楷体" w:eastAsia="华文楷体"/>
          <w:lang w:eastAsia="zh-CN"/>
        </w:rPr>
      </w:pPr>
      <w:r>
        <w:rPr>
          <w:rFonts w:hint="eastAsia" w:ascii="华文楷体" w:hAnsi="华文楷体" w:eastAsia="华文楷体"/>
          <w:lang w:eastAsia="zh-CN"/>
        </w:rPr>
        <w:t>“归向耶和华你的神”：归向那位曾将你带入与祂自己盟约关系中，曾向你显明如此恩惠的主；归向那位唯独能给你带来任何真正益处的主。</w:t>
      </w:r>
    </w:p>
    <w:p w14:paraId="134D0B22">
      <w:pPr>
        <w:pStyle w:val="3"/>
        <w:spacing w:before="317" w:line="251" w:lineRule="auto"/>
        <w:ind w:left="47" w:right="14" w:firstLine="14"/>
        <w:jc w:val="both"/>
        <w:rPr>
          <w:rFonts w:ascii="华文楷体" w:hAnsi="华文楷体" w:eastAsia="华文楷体"/>
          <w:lang w:eastAsia="zh-CN"/>
        </w:rPr>
      </w:pPr>
    </w:p>
    <w:p w14:paraId="0DB0CB81">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Return unto the One whom thou hast so grievously wronged, so excuselessly insulted, by allowing forbidden objects to draw away thy heart from Him.</w:t>
      </w:r>
    </w:p>
    <w:p w14:paraId="527BD786">
      <w:pPr>
        <w:pStyle w:val="3"/>
        <w:spacing w:before="317" w:line="251" w:lineRule="auto"/>
        <w:ind w:left="47" w:right="14" w:firstLine="14"/>
        <w:jc w:val="both"/>
        <w:rPr>
          <w:rFonts w:ascii="华文楷体" w:hAnsi="华文楷体" w:eastAsia="华文楷体"/>
          <w:lang w:eastAsia="zh-CN"/>
        </w:rPr>
      </w:pPr>
      <w:r>
        <w:rPr>
          <w:rFonts w:hint="eastAsia" w:ascii="华文楷体" w:hAnsi="华文楷体" w:eastAsia="华文楷体"/>
          <w:lang w:eastAsia="zh-CN"/>
        </w:rPr>
        <w:t>归向那位你曾如此严重亏负、如此无端侮辱的主，因你允许被禁止的对象将你的心从祂那里引开。</w:t>
      </w:r>
    </w:p>
    <w:p w14:paraId="74080A57">
      <w:pPr>
        <w:pStyle w:val="3"/>
        <w:spacing w:before="317" w:line="251" w:lineRule="auto"/>
        <w:ind w:left="47" w:right="14" w:firstLine="14"/>
        <w:jc w:val="both"/>
        <w:rPr>
          <w:rFonts w:ascii="华文楷体" w:hAnsi="华文楷体" w:eastAsia="华文楷体"/>
          <w:lang w:eastAsia="zh-CN"/>
        </w:rPr>
      </w:pPr>
    </w:p>
    <w:p w14:paraId="7381A390">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“For thou hast fallen by thine iniquity”-into spiritual sloth, into sickness of soul, into a joyless state, out of which none but God can lift you.</w:t>
      </w:r>
    </w:p>
    <w:p w14:paraId="4F6CC42C">
      <w:pPr>
        <w:pStyle w:val="3"/>
        <w:spacing w:before="317" w:line="251" w:lineRule="auto"/>
        <w:ind w:left="47" w:right="14" w:firstLine="14"/>
        <w:jc w:val="both"/>
        <w:rPr>
          <w:rFonts w:ascii="华文楷体" w:hAnsi="华文楷体" w:eastAsia="华文楷体"/>
          <w:lang w:eastAsia="zh-CN"/>
        </w:rPr>
      </w:pPr>
      <w:r>
        <w:rPr>
          <w:rFonts w:hint="eastAsia" w:ascii="华文楷体" w:hAnsi="华文楷体" w:eastAsia="华文楷体"/>
          <w:lang w:eastAsia="zh-CN"/>
        </w:rPr>
        <w:t>“你是因自己的罪孽跌倒了”——陷入属灵的懒惰，陷入灵魂的疾病，陷入无喜乐的状态，除了神，没人能将你从中救起。</w:t>
      </w:r>
    </w:p>
    <w:p w14:paraId="1AAEA560">
      <w:pPr>
        <w:pStyle w:val="3"/>
        <w:spacing w:before="317" w:line="251" w:lineRule="auto"/>
        <w:ind w:left="47" w:right="14" w:firstLine="14"/>
        <w:jc w:val="both"/>
        <w:rPr>
          <w:rFonts w:ascii="华文楷体" w:hAnsi="华文楷体" w:eastAsia="华文楷体"/>
          <w:lang w:eastAsia="zh-CN"/>
        </w:rPr>
      </w:pPr>
    </w:p>
    <w:p w14:paraId="390B221A">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Then return to Him, for none but He can pardon, cleanse, heal, deliver you from the toils of Satan.</w:t>
      </w:r>
    </w:p>
    <w:p w14:paraId="7B280B32">
      <w:pPr>
        <w:pStyle w:val="3"/>
        <w:spacing w:before="317" w:line="251" w:lineRule="auto"/>
        <w:ind w:left="47" w:right="14" w:firstLine="14"/>
        <w:jc w:val="both"/>
        <w:rPr>
          <w:rFonts w:ascii="华文楷体" w:hAnsi="华文楷体" w:eastAsia="华文楷体"/>
          <w:lang w:eastAsia="zh-CN"/>
        </w:rPr>
      </w:pPr>
      <w:r>
        <w:rPr>
          <w:rFonts w:hint="eastAsia" w:ascii="华文楷体" w:hAnsi="华文楷体" w:eastAsia="华文楷体"/>
          <w:lang w:eastAsia="zh-CN"/>
        </w:rPr>
        <w:t>那么归向祂吧，因为除了祂，没人能赦免、洁净、医治、从撒但的网罗中解救你。</w:t>
      </w:r>
    </w:p>
    <w:p w14:paraId="4A426F81">
      <w:pPr>
        <w:pStyle w:val="3"/>
        <w:spacing w:before="317" w:line="251" w:lineRule="auto"/>
        <w:ind w:left="47" w:right="14" w:firstLine="14"/>
        <w:jc w:val="both"/>
        <w:rPr>
          <w:rFonts w:ascii="华文楷体" w:hAnsi="华文楷体" w:eastAsia="华文楷体"/>
          <w:lang w:eastAsia="zh-CN"/>
        </w:rPr>
      </w:pPr>
    </w:p>
    <w:p w14:paraId="71BC88E5">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But what is meant by “return unto the Lord thy God”?</w:t>
      </w:r>
    </w:p>
    <w:p w14:paraId="68DC9BA5">
      <w:pPr>
        <w:pStyle w:val="3"/>
        <w:spacing w:before="317" w:line="251" w:lineRule="auto"/>
        <w:ind w:left="47" w:right="14" w:firstLine="14"/>
        <w:jc w:val="both"/>
        <w:rPr>
          <w:rFonts w:ascii="华文楷体" w:hAnsi="华文楷体" w:eastAsia="华文楷体"/>
          <w:lang w:eastAsia="zh-CN"/>
        </w:rPr>
      </w:pPr>
      <w:r>
        <w:rPr>
          <w:rFonts w:hint="eastAsia" w:ascii="华文楷体" w:hAnsi="华文楷体" w:eastAsia="华文楷体"/>
          <w:lang w:eastAsia="zh-CN"/>
        </w:rPr>
        <w:t>但“归向耶和华你的神”是什么意思呢？</w:t>
      </w:r>
    </w:p>
    <w:p w14:paraId="724BFCDA">
      <w:pPr>
        <w:pStyle w:val="3"/>
        <w:spacing w:before="317" w:line="251" w:lineRule="auto"/>
        <w:ind w:left="47" w:right="14" w:firstLine="14"/>
        <w:jc w:val="both"/>
        <w:rPr>
          <w:rFonts w:ascii="华文楷体" w:hAnsi="华文楷体" w:eastAsia="华文楷体"/>
          <w:lang w:eastAsia="zh-CN"/>
        </w:rPr>
      </w:pPr>
    </w:p>
    <w:p w14:paraId="68303752">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First of all it denotes that the backslider honestly and solemnly face the fact that he has departed from the Lord, that he has followed the evil devices of his own heart, yielded to the temptations of the Devil, entered forbidden paths.</w:t>
      </w:r>
    </w:p>
    <w:p w14:paraId="1CC73602">
      <w:pPr>
        <w:pStyle w:val="3"/>
        <w:spacing w:before="317" w:line="251" w:lineRule="auto"/>
        <w:ind w:left="47" w:right="14" w:firstLine="14"/>
        <w:jc w:val="both"/>
        <w:rPr>
          <w:rFonts w:ascii="华文楷体" w:hAnsi="华文楷体" w:eastAsia="华文楷体"/>
          <w:lang w:eastAsia="zh-CN"/>
        </w:rPr>
      </w:pPr>
      <w:r>
        <w:rPr>
          <w:rFonts w:hint="eastAsia" w:ascii="华文楷体" w:hAnsi="华文楷体" w:eastAsia="华文楷体"/>
          <w:lang w:eastAsia="zh-CN"/>
        </w:rPr>
        <w:t>首先，它表示背道者诚实而庄严地面对这一事实：他已背离了主，随从了自己心里的恶计，屈服于魔鬼的诱惑，进入了禁路。</w:t>
      </w:r>
    </w:p>
    <w:p w14:paraId="216FAFD0">
      <w:pPr>
        <w:pStyle w:val="3"/>
        <w:spacing w:before="317" w:line="251" w:lineRule="auto"/>
        <w:ind w:left="47" w:right="14" w:firstLine="14"/>
        <w:jc w:val="both"/>
        <w:rPr>
          <w:rFonts w:ascii="华文楷体" w:hAnsi="华文楷体" w:eastAsia="华文楷体"/>
          <w:lang w:eastAsia="zh-CN"/>
        </w:rPr>
      </w:pPr>
    </w:p>
    <w:p w14:paraId="54B8842C">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Second, it signifies that he must now consider his ways and “cease to do evil.”</w:t>
      </w:r>
    </w:p>
    <w:p w14:paraId="45B35C02">
      <w:pPr>
        <w:pStyle w:val="3"/>
        <w:spacing w:before="317" w:line="251" w:lineRule="auto"/>
        <w:ind w:left="47" w:right="14" w:firstLine="14"/>
        <w:jc w:val="both"/>
        <w:rPr>
          <w:rFonts w:ascii="华文楷体" w:hAnsi="华文楷体" w:eastAsia="华文楷体"/>
          <w:lang w:eastAsia="zh-CN"/>
        </w:rPr>
      </w:pPr>
      <w:r>
        <w:rPr>
          <w:rFonts w:hint="eastAsia" w:ascii="华文楷体" w:hAnsi="华文楷体" w:eastAsia="华文楷体"/>
          <w:lang w:eastAsia="zh-CN"/>
        </w:rPr>
        <w:t>第二，它意味着他现在必须省察自己的行为并“止住作恶”。</w:t>
      </w:r>
    </w:p>
    <w:p w14:paraId="0CDD9245">
      <w:pPr>
        <w:pStyle w:val="3"/>
        <w:spacing w:before="317" w:line="251" w:lineRule="auto"/>
        <w:ind w:left="47" w:right="14" w:firstLine="14"/>
        <w:jc w:val="both"/>
        <w:rPr>
          <w:rFonts w:ascii="华文楷体" w:hAnsi="华文楷体" w:eastAsia="华文楷体"/>
          <w:lang w:eastAsia="zh-CN"/>
        </w:rPr>
      </w:pPr>
    </w:p>
    <w:p w14:paraId="2B4116DE">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Third, it implies that he judge himself unsparingly for his folly and wickedness, taking sides with God against himself.</w:t>
      </w:r>
    </w:p>
    <w:p w14:paraId="7B170628">
      <w:pPr>
        <w:pStyle w:val="3"/>
        <w:spacing w:before="317" w:line="251" w:lineRule="auto"/>
        <w:ind w:left="47" w:right="14" w:firstLine="14"/>
        <w:jc w:val="both"/>
        <w:rPr>
          <w:rFonts w:ascii="华文楷体" w:hAnsi="华文楷体" w:eastAsia="华文楷体"/>
          <w:lang w:eastAsia="zh-CN"/>
        </w:rPr>
      </w:pPr>
      <w:r>
        <w:rPr>
          <w:rFonts w:hint="eastAsia" w:ascii="华文楷体" w:hAnsi="华文楷体" w:eastAsia="华文楷体"/>
          <w:lang w:eastAsia="zh-CN"/>
        </w:rPr>
        <w:t>第三，它暗示他必须毫不留情地审判自己的愚昧和邪恶，站在神一边反对自己。</w:t>
      </w:r>
    </w:p>
    <w:p w14:paraId="3D541F9F">
      <w:pPr>
        <w:pStyle w:val="3"/>
        <w:spacing w:before="317" w:line="251" w:lineRule="auto"/>
        <w:ind w:left="47" w:right="14" w:firstLine="14"/>
        <w:jc w:val="both"/>
        <w:rPr>
          <w:rFonts w:ascii="华文楷体" w:hAnsi="华文楷体" w:eastAsia="华文楷体"/>
          <w:lang w:eastAsia="zh-CN"/>
        </w:rPr>
      </w:pPr>
    </w:p>
    <w:p w14:paraId="5F4DF099">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Fourth, it means that he must humble himself before God, acknowledging his transgressions, confessing his unworthiness, earnestly seeking the Divine mercy.</w:t>
      </w:r>
    </w:p>
    <w:p w14:paraId="4C14159E">
      <w:pPr>
        <w:pStyle w:val="3"/>
        <w:spacing w:before="317" w:line="251" w:lineRule="auto"/>
        <w:ind w:left="47" w:right="14" w:firstLine="14"/>
        <w:jc w:val="both"/>
        <w:rPr>
          <w:rFonts w:ascii="华文楷体" w:hAnsi="华文楷体" w:eastAsia="华文楷体"/>
          <w:lang w:eastAsia="zh-CN"/>
        </w:rPr>
      </w:pPr>
      <w:r>
        <w:rPr>
          <w:rFonts w:hint="eastAsia" w:ascii="华文楷体" w:hAnsi="华文楷体" w:eastAsia="华文楷体"/>
          <w:lang w:eastAsia="zh-CN"/>
        </w:rPr>
        <w:t>第四，它意味着他必须在神面前自卑，承认他的过犯，承认他的不配，恳切寻求神的怜悯。</w:t>
      </w:r>
    </w:p>
    <w:p w14:paraId="398E27CA">
      <w:pPr>
        <w:pStyle w:val="3"/>
        <w:spacing w:before="317" w:line="251" w:lineRule="auto"/>
        <w:ind w:left="47" w:right="14" w:firstLine="14"/>
        <w:jc w:val="both"/>
        <w:rPr>
          <w:rFonts w:ascii="华文楷体" w:hAnsi="华文楷体" w:eastAsia="华文楷体"/>
          <w:lang w:eastAsia="zh-CN"/>
        </w:rPr>
      </w:pPr>
    </w:p>
    <w:p w14:paraId="1D993E9C">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Finally, it includes the setting of his affections again on things above, diligently seeking grace to live as becometh a child of God.</w:t>
      </w:r>
    </w:p>
    <w:p w14:paraId="1B03B26D">
      <w:pPr>
        <w:pStyle w:val="3"/>
        <w:spacing w:before="317" w:line="251" w:lineRule="auto"/>
        <w:ind w:left="47" w:right="14" w:firstLine="14"/>
        <w:jc w:val="both"/>
        <w:rPr>
          <w:rFonts w:ascii="华文楷体" w:hAnsi="华文楷体" w:eastAsia="华文楷体"/>
          <w:lang w:eastAsia="zh-CN"/>
        </w:rPr>
      </w:pPr>
      <w:r>
        <w:rPr>
          <w:rFonts w:hint="eastAsia" w:ascii="华文楷体" w:hAnsi="华文楷体" w:eastAsia="华文楷体"/>
          <w:lang w:eastAsia="zh-CN"/>
        </w:rPr>
        <w:t>最后，它包括重新将他的情感设定在上面的事上，殷勤寻求恩典以过上与神儿女相称的生活。</w:t>
      </w:r>
    </w:p>
    <w:p w14:paraId="77E0CB92">
      <w:pPr>
        <w:pStyle w:val="3"/>
        <w:spacing w:before="317" w:line="251" w:lineRule="auto"/>
        <w:ind w:left="47" w:right="14" w:firstLine="14"/>
        <w:jc w:val="both"/>
        <w:rPr>
          <w:rFonts w:ascii="华文楷体" w:hAnsi="华文楷体" w:eastAsia="华文楷体"/>
          <w:lang w:eastAsia="zh-CN"/>
        </w:rPr>
      </w:pPr>
    </w:p>
    <w:p w14:paraId="05EEA74A">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It is not difficult for us to write down what is intended by a “return unto the Lord,” but it is far from easy for a backslider to carry it out.</w:t>
      </w:r>
    </w:p>
    <w:p w14:paraId="2F94701D">
      <w:pPr>
        <w:pStyle w:val="3"/>
        <w:spacing w:before="317" w:line="251" w:lineRule="auto"/>
        <w:ind w:left="47" w:right="14" w:firstLine="14"/>
        <w:jc w:val="both"/>
        <w:rPr>
          <w:rFonts w:ascii="华文楷体" w:hAnsi="华文楷体" w:eastAsia="华文楷体"/>
          <w:lang w:eastAsia="zh-CN"/>
        </w:rPr>
      </w:pPr>
      <w:r>
        <w:rPr>
          <w:rFonts w:hint="eastAsia" w:ascii="华文楷体" w:hAnsi="华文楷体" w:eastAsia="华文楷体"/>
          <w:lang w:eastAsia="zh-CN"/>
        </w:rPr>
        <w:t>写下“归向主”的意图并不难，但对于背道者来说，执行起来却远非易事。</w:t>
      </w:r>
    </w:p>
    <w:p w14:paraId="6C9DE525">
      <w:pPr>
        <w:pStyle w:val="3"/>
        <w:spacing w:before="317" w:line="251" w:lineRule="auto"/>
        <w:ind w:left="47" w:right="14" w:firstLine="14"/>
        <w:jc w:val="both"/>
        <w:rPr>
          <w:rFonts w:ascii="华文楷体" w:hAnsi="华文楷体" w:eastAsia="华文楷体"/>
          <w:lang w:eastAsia="zh-CN"/>
        </w:rPr>
      </w:pPr>
    </w:p>
    <w:p w14:paraId="006CA9C4">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Satan will make a strenuous effort to retain his victim: if he can no longer allure him with his baits, he will seek to drive him to despair with his accusations,</w:t>
      </w:r>
    </w:p>
    <w:p w14:paraId="63B97847">
      <w:pPr>
        <w:pStyle w:val="3"/>
        <w:spacing w:before="317" w:line="251" w:lineRule="auto"/>
        <w:ind w:left="47" w:right="14" w:firstLine="14"/>
        <w:jc w:val="both"/>
        <w:rPr>
          <w:rFonts w:ascii="华文楷体" w:hAnsi="华文楷体" w:eastAsia="华文楷体"/>
          <w:lang w:eastAsia="zh-CN"/>
        </w:rPr>
      </w:pPr>
      <w:r>
        <w:rPr>
          <w:rFonts w:hint="eastAsia" w:ascii="华文楷体" w:hAnsi="华文楷体" w:eastAsia="华文楷体"/>
          <w:lang w:eastAsia="zh-CN"/>
        </w:rPr>
        <w:t>撒但会竭尽全力留住它的受害者：如果它不能再用诱饵引诱他，它就会试图用指控驱使他绝望，</w:t>
      </w:r>
    </w:p>
    <w:p w14:paraId="5D481ED9">
      <w:pPr>
        <w:pStyle w:val="3"/>
        <w:spacing w:before="317" w:line="251" w:lineRule="auto"/>
        <w:ind w:left="47" w:right="14" w:firstLine="14"/>
        <w:jc w:val="both"/>
        <w:rPr>
          <w:rFonts w:ascii="华文楷体" w:hAnsi="华文楷体" w:eastAsia="华文楷体"/>
          <w:lang w:eastAsia="zh-CN"/>
        </w:rPr>
      </w:pPr>
    </w:p>
    <w:p w14:paraId="32D45515">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telling him that he has sinned away the day of grace, that he has committed the great transgression, that such high-handed rebellion as he is guilty of is beyond forgiveness; that his case is quite hopeless.</w:t>
      </w:r>
    </w:p>
    <w:p w14:paraId="16D0CFD6">
      <w:pPr>
        <w:pStyle w:val="3"/>
        <w:spacing w:before="317" w:line="251" w:lineRule="auto"/>
        <w:ind w:left="47" w:right="14" w:firstLine="14"/>
        <w:jc w:val="both"/>
        <w:rPr>
          <w:rFonts w:ascii="华文楷体" w:hAnsi="华文楷体" w:eastAsia="华文楷体"/>
          <w:lang w:eastAsia="zh-CN"/>
        </w:rPr>
      </w:pPr>
      <w:r>
        <w:rPr>
          <w:rFonts w:hint="eastAsia" w:ascii="华文楷体" w:hAnsi="华文楷体" w:eastAsia="华文楷体"/>
          <w:lang w:eastAsia="zh-CN"/>
        </w:rPr>
        <w:t>告诉他他已经错过了恩典的日子，犯了大罪，像他这样肆无忌惮的叛逆是不可饶恕的；他的情况完全绝望。</w:t>
      </w:r>
    </w:p>
    <w:p w14:paraId="63C209F9">
      <w:pPr>
        <w:pStyle w:val="3"/>
        <w:spacing w:before="317" w:line="251" w:lineRule="auto"/>
        <w:ind w:left="47" w:right="14" w:firstLine="14"/>
        <w:jc w:val="both"/>
        <w:rPr>
          <w:rFonts w:ascii="华文楷体" w:hAnsi="华文楷体" w:eastAsia="华文楷体"/>
          <w:lang w:eastAsia="zh-CN"/>
        </w:rPr>
      </w:pPr>
    </w:p>
    <w:p w14:paraId="26058F5E">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Unto any such who may read these lines let us say, Abraham, the father of the faithful, fell into the same sin again and again;</w:t>
      </w:r>
    </w:p>
    <w:p w14:paraId="3E59D0EE">
      <w:pPr>
        <w:pStyle w:val="3"/>
        <w:spacing w:before="317" w:line="251" w:lineRule="auto"/>
        <w:ind w:left="47" w:right="14" w:firstLine="14"/>
        <w:jc w:val="both"/>
        <w:rPr>
          <w:rFonts w:ascii="华文楷体" w:hAnsi="华文楷体" w:eastAsia="华文楷体"/>
          <w:lang w:eastAsia="zh-CN"/>
        </w:rPr>
      </w:pPr>
      <w:r>
        <w:rPr>
          <w:rFonts w:hint="eastAsia" w:ascii="华文楷体" w:hAnsi="华文楷体" w:eastAsia="华文楷体"/>
          <w:lang w:eastAsia="zh-CN"/>
        </w:rPr>
        <w:t>对于任何读到这些文字的人，让我们说，信心之父亚伯拉罕一次又一次地陷入同样的罪；</w:t>
      </w:r>
    </w:p>
    <w:p w14:paraId="16B114C1">
      <w:pPr>
        <w:pStyle w:val="3"/>
        <w:spacing w:before="317" w:line="251" w:lineRule="auto"/>
        <w:ind w:left="47" w:right="14" w:firstLine="14"/>
        <w:jc w:val="both"/>
        <w:rPr>
          <w:rFonts w:ascii="华文楷体" w:hAnsi="华文楷体" w:eastAsia="华文楷体"/>
          <w:lang w:eastAsia="zh-CN"/>
        </w:rPr>
      </w:pPr>
    </w:p>
    <w:p w14:paraId="2275DEDF">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David transgressed very grievously; Peter, though definitely forewarned, denied his Master; yet they were recovered out of the snare of the Devil.</w:t>
      </w:r>
    </w:p>
    <w:p w14:paraId="1EF3D1AD">
      <w:pPr>
        <w:pStyle w:val="3"/>
        <w:spacing w:before="317" w:line="251" w:lineRule="auto"/>
        <w:ind w:left="47" w:right="14" w:firstLine="14"/>
        <w:jc w:val="both"/>
        <w:rPr>
          <w:rFonts w:ascii="华文楷体" w:hAnsi="华文楷体" w:eastAsia="华文楷体"/>
          <w:lang w:eastAsia="zh-CN"/>
        </w:rPr>
      </w:pPr>
      <w:r>
        <w:rPr>
          <w:rFonts w:hint="eastAsia" w:ascii="华文楷体" w:hAnsi="华文楷体" w:eastAsia="华文楷体"/>
          <w:lang w:eastAsia="zh-CN"/>
        </w:rPr>
        <w:t>大卫犯了极严重的罪；彼得虽然被明确警告，还是不认他的主；然而他们都从魔鬼的网罗中被挽回了。</w:t>
      </w:r>
    </w:p>
    <w:p w14:paraId="0ABFAA53">
      <w:pPr>
        <w:pStyle w:val="3"/>
        <w:spacing w:before="317" w:line="251" w:lineRule="auto"/>
        <w:ind w:left="47" w:right="14" w:firstLine="14"/>
        <w:jc w:val="both"/>
        <w:rPr>
          <w:rFonts w:ascii="华文楷体" w:hAnsi="华文楷体" w:eastAsia="华文楷体"/>
          <w:lang w:eastAsia="zh-CN"/>
        </w:rPr>
      </w:pPr>
    </w:p>
    <w:p w14:paraId="75F5E8C6">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Remember it is written, “The blood of Jesus Christ His Son cleanseth us from all sin” (1 John 1:7).</w:t>
      </w:r>
    </w:p>
    <w:p w14:paraId="75EFDDBA">
      <w:pPr>
        <w:pStyle w:val="3"/>
        <w:spacing w:before="317" w:line="251" w:lineRule="auto"/>
        <w:ind w:left="47" w:right="14" w:firstLine="14"/>
        <w:jc w:val="both"/>
        <w:rPr>
          <w:rFonts w:ascii="华文楷体" w:hAnsi="华文楷体" w:eastAsia="华文楷体"/>
          <w:lang w:eastAsia="zh-CN"/>
        </w:rPr>
      </w:pPr>
      <w:r>
        <w:rPr>
          <w:rFonts w:hint="eastAsia" w:ascii="华文楷体" w:hAnsi="华文楷体" w:eastAsia="华文楷体"/>
          <w:lang w:eastAsia="zh-CN"/>
        </w:rPr>
        <w:t>记住经上记着：“祂儿子耶稣的血也洗净我们一切的罪”（约翰一书 1:7）。</w:t>
      </w:r>
    </w:p>
    <w:p w14:paraId="0E1A14B2">
      <w:pPr>
        <w:pStyle w:val="3"/>
        <w:spacing w:before="317" w:line="251" w:lineRule="auto"/>
        <w:ind w:left="47" w:right="14" w:firstLine="14"/>
        <w:jc w:val="both"/>
        <w:rPr>
          <w:rFonts w:ascii="华文楷体" w:hAnsi="华文楷体" w:eastAsia="华文楷体"/>
          <w:lang w:eastAsia="zh-CN"/>
        </w:rPr>
      </w:pPr>
    </w:p>
    <w:p w14:paraId="1998A857">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Read through Hosea 13 and note well the condition of Israel at that time: they were guilty of great wickedness, and under the threatening of Divine wrath, yet to them came this tender appeal, “O Israel, return unto the LORD thy God.”</w:t>
      </w:r>
    </w:p>
    <w:p w14:paraId="107EC383">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lang w:eastAsia="zh-CN"/>
        </w:rPr>
        <w:t>通读何西阿书 13章，仔细注意当时以色列的状况：他们犯了大恶，处于神忿怒的威胁之下，然而这个温柔的呼唤临到了他们：“以色列啊，你要归向耶和华你的神。</w:t>
      </w:r>
      <w:r>
        <w:rPr>
          <w:rFonts w:hint="eastAsia" w:ascii="华文楷体" w:hAnsi="华文楷体" w:eastAsia="华文楷体"/>
        </w:rPr>
        <w:t>”</w:t>
      </w:r>
    </w:p>
    <w:p w14:paraId="6A1F2B04">
      <w:pPr>
        <w:pStyle w:val="3"/>
        <w:spacing w:before="317" w:line="251" w:lineRule="auto"/>
        <w:ind w:left="47" w:right="14" w:firstLine="14"/>
        <w:jc w:val="both"/>
        <w:rPr>
          <w:rFonts w:ascii="华文楷体" w:hAnsi="华文楷体" w:eastAsia="华文楷体"/>
        </w:rPr>
      </w:pPr>
    </w:p>
    <w:p w14:paraId="48C21BA8">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How that shows us there are no seasons or circumstances which shall obstruct sovereign grace when God is pleased to exercise it toward His erring people.</w:t>
      </w:r>
    </w:p>
    <w:p w14:paraId="59ABE8C0">
      <w:pPr>
        <w:pStyle w:val="3"/>
        <w:spacing w:before="317" w:line="251" w:lineRule="auto"/>
        <w:ind w:left="47" w:right="14" w:firstLine="14"/>
        <w:jc w:val="both"/>
        <w:rPr>
          <w:rFonts w:ascii="华文楷体" w:hAnsi="华文楷体" w:eastAsia="华文楷体"/>
          <w:lang w:eastAsia="zh-CN"/>
        </w:rPr>
      </w:pPr>
      <w:r>
        <w:rPr>
          <w:rFonts w:hint="eastAsia" w:ascii="华文楷体" w:hAnsi="华文楷体" w:eastAsia="华文楷体"/>
          <w:lang w:eastAsia="zh-CN"/>
        </w:rPr>
        <w:t>这多么向我们表明，当神乐意向祂犯错的子民施行主权恩典时，没有任何季节或环境可以阻挡。</w:t>
      </w:r>
    </w:p>
    <w:p w14:paraId="330CFD18">
      <w:pPr>
        <w:pStyle w:val="3"/>
        <w:spacing w:before="317" w:line="251" w:lineRule="auto"/>
        <w:ind w:left="47" w:right="14" w:firstLine="14"/>
        <w:jc w:val="both"/>
        <w:rPr>
          <w:rFonts w:ascii="华文楷体" w:hAnsi="华文楷体" w:eastAsia="华文楷体"/>
          <w:lang w:eastAsia="zh-CN"/>
        </w:rPr>
      </w:pPr>
    </w:p>
    <w:p w14:paraId="1456586A">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There is “A fountain opened to the house of David and to the inhabitants of Jerusalem for sin and uncleanness” (Zech. 13:1).</w:t>
      </w:r>
    </w:p>
    <w:p w14:paraId="4F8A940D">
      <w:pPr>
        <w:pStyle w:val="3"/>
        <w:spacing w:before="317" w:line="251" w:lineRule="auto"/>
        <w:ind w:left="47" w:right="14" w:firstLine="14"/>
        <w:jc w:val="both"/>
        <w:rPr>
          <w:rFonts w:ascii="华文楷体" w:hAnsi="华文楷体" w:eastAsia="华文楷体"/>
          <w:lang w:eastAsia="zh-CN"/>
        </w:rPr>
      </w:pPr>
      <w:r>
        <w:rPr>
          <w:rFonts w:hint="eastAsia" w:ascii="华文楷体" w:hAnsi="华文楷体" w:eastAsia="华文楷体"/>
          <w:lang w:eastAsia="zh-CN"/>
        </w:rPr>
        <w:t>有“一个泉源，洗除罪恶与污秽，是为大卫家和耶路撒冷的居民开的”（撒迦利亚书 13:1）。</w:t>
      </w:r>
    </w:p>
    <w:p w14:paraId="125EA3BF">
      <w:pPr>
        <w:pStyle w:val="3"/>
        <w:spacing w:before="317" w:line="251" w:lineRule="auto"/>
        <w:ind w:left="47" w:right="14" w:firstLine="14"/>
        <w:jc w:val="both"/>
        <w:rPr>
          <w:rFonts w:ascii="华文楷体" w:hAnsi="华文楷体" w:eastAsia="华文楷体"/>
          <w:lang w:eastAsia="zh-CN"/>
        </w:rPr>
      </w:pPr>
    </w:p>
    <w:p w14:paraId="53BC94E0">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That Fountain possesses an infinite virtue to wash away every spot and stain of sin.</w:t>
      </w:r>
    </w:p>
    <w:p w14:paraId="04A841F3">
      <w:pPr>
        <w:pStyle w:val="3"/>
        <w:spacing w:before="317" w:line="251" w:lineRule="auto"/>
        <w:ind w:left="47" w:right="14" w:firstLine="14"/>
        <w:jc w:val="both"/>
        <w:rPr>
          <w:rFonts w:ascii="华文楷体" w:hAnsi="华文楷体" w:eastAsia="华文楷体"/>
          <w:lang w:eastAsia="zh-CN"/>
        </w:rPr>
      </w:pPr>
      <w:r>
        <w:rPr>
          <w:rFonts w:hint="eastAsia" w:ascii="华文楷体" w:hAnsi="华文楷体" w:eastAsia="华文楷体"/>
          <w:lang w:eastAsia="zh-CN"/>
        </w:rPr>
        <w:t>那个泉源拥有无限的功效，可以洗去罪的每一个污点和痕迹。</w:t>
      </w:r>
    </w:p>
    <w:p w14:paraId="45F6C252">
      <w:pPr>
        <w:pStyle w:val="3"/>
        <w:spacing w:before="317" w:line="251" w:lineRule="auto"/>
        <w:ind w:left="47" w:right="14" w:firstLine="14"/>
        <w:jc w:val="both"/>
        <w:rPr>
          <w:rFonts w:ascii="华文楷体" w:hAnsi="华文楷体" w:eastAsia="华文楷体"/>
          <w:lang w:eastAsia="zh-CN"/>
        </w:rPr>
      </w:pPr>
    </w:p>
    <w:p w14:paraId="2689A2BA">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It is a public Fountain standing available for daily use, that befouled believers may wash therein.</w:t>
      </w:r>
    </w:p>
    <w:p w14:paraId="0934725F">
      <w:pPr>
        <w:pStyle w:val="3"/>
        <w:spacing w:before="317" w:line="251" w:lineRule="auto"/>
        <w:ind w:left="47" w:right="14" w:firstLine="14"/>
        <w:jc w:val="both"/>
        <w:rPr>
          <w:rFonts w:ascii="华文楷体" w:hAnsi="华文楷体" w:eastAsia="华文楷体"/>
          <w:lang w:eastAsia="zh-CN"/>
        </w:rPr>
      </w:pPr>
      <w:r>
        <w:rPr>
          <w:rFonts w:hint="eastAsia" w:ascii="华文楷体" w:hAnsi="华文楷体" w:eastAsia="华文楷体"/>
          <w:lang w:eastAsia="zh-CN"/>
        </w:rPr>
        <w:t>这是一个公共泉源，每天都可用，被玷污的信徒可以在其中洗涤。</w:t>
      </w:r>
    </w:p>
    <w:p w14:paraId="3C144DDA">
      <w:pPr>
        <w:pStyle w:val="3"/>
        <w:spacing w:before="317" w:line="251" w:lineRule="auto"/>
        <w:ind w:left="47" w:right="14" w:firstLine="14"/>
        <w:jc w:val="both"/>
        <w:rPr>
          <w:rFonts w:ascii="华文楷体" w:hAnsi="华文楷体" w:eastAsia="华文楷体"/>
          <w:lang w:eastAsia="zh-CN"/>
        </w:rPr>
      </w:pPr>
    </w:p>
    <w:p w14:paraId="71FB6588">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Does not God say to His erring people “Their sins and iniquities will I remember no more” (Heb. 10:17): then why reject the comfort of such a promise; it is perfectly suited to thy present distress and is the remedy.</w:t>
      </w:r>
    </w:p>
    <w:p w14:paraId="5472FB3B">
      <w:pPr>
        <w:pStyle w:val="3"/>
        <w:spacing w:before="317" w:line="251" w:lineRule="auto"/>
        <w:ind w:left="47" w:right="14" w:firstLine="14"/>
        <w:jc w:val="both"/>
        <w:rPr>
          <w:rFonts w:ascii="华文楷体" w:hAnsi="华文楷体" w:eastAsia="华文楷体"/>
          <w:lang w:eastAsia="zh-CN"/>
        </w:rPr>
      </w:pPr>
      <w:r>
        <w:rPr>
          <w:rFonts w:hint="eastAsia" w:ascii="华文楷体" w:hAnsi="华文楷体" w:eastAsia="华文楷体"/>
          <w:lang w:eastAsia="zh-CN"/>
        </w:rPr>
        <w:t>神岂不是对祂犯错的子民说“我不再记念他们的罪愆和他们的过犯”（希伯来书 10:17）吗？那么为什么要拒绝这样一个应许的安慰呢？它完全适合你目前的痛苦，并且是补救良方。</w:t>
      </w:r>
    </w:p>
    <w:p w14:paraId="5A1CE4C4">
      <w:pPr>
        <w:pStyle w:val="3"/>
        <w:spacing w:before="317" w:line="251" w:lineRule="auto"/>
        <w:ind w:left="47" w:right="14" w:firstLine="14"/>
        <w:jc w:val="both"/>
        <w:rPr>
          <w:rFonts w:ascii="华文楷体" w:hAnsi="华文楷体" w:eastAsia="华文楷体"/>
          <w:lang w:eastAsia="zh-CN"/>
        </w:rPr>
      </w:pPr>
    </w:p>
    <w:p w14:paraId="21812758">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“Take with you words, and turn to the LORD: say unto Him, Take away all iniquity, and receive us graciously” (Hosea 14:2).</w:t>
      </w:r>
    </w:p>
    <w:p w14:paraId="72CF2346">
      <w:pPr>
        <w:pStyle w:val="3"/>
        <w:spacing w:before="317" w:line="251" w:lineRule="auto"/>
        <w:ind w:left="47" w:right="14" w:firstLine="14"/>
        <w:jc w:val="both"/>
        <w:rPr>
          <w:rFonts w:ascii="华文楷体" w:hAnsi="华文楷体" w:eastAsia="华文楷体"/>
          <w:lang w:eastAsia="zh-CN"/>
        </w:rPr>
      </w:pPr>
      <w:r>
        <w:rPr>
          <w:rFonts w:hint="eastAsia" w:ascii="华文楷体" w:hAnsi="华文楷体" w:eastAsia="华文楷体"/>
          <w:lang w:eastAsia="zh-CN"/>
        </w:rPr>
        <w:t>“当归向耶和华，用言语祷告祂说：求你除净罪孽，悦纳善行（或作：恩慈地接纳我们）”（何西阿书 14:2）。</w:t>
      </w:r>
    </w:p>
    <w:p w14:paraId="0F891923">
      <w:pPr>
        <w:pStyle w:val="3"/>
        <w:spacing w:before="317" w:line="251" w:lineRule="auto"/>
        <w:ind w:left="47" w:right="14" w:firstLine="14"/>
        <w:jc w:val="both"/>
        <w:rPr>
          <w:rFonts w:ascii="华文楷体" w:hAnsi="华文楷体" w:eastAsia="华文楷体"/>
          <w:lang w:eastAsia="zh-CN"/>
        </w:rPr>
      </w:pPr>
    </w:p>
    <w:p w14:paraId="19960BFD">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So desirous is God that His backslidden people turn to Him, He here dictates a prayer for their use: the injured One instructs them!</w:t>
      </w:r>
    </w:p>
    <w:p w14:paraId="2C56AC33">
      <w:pPr>
        <w:pStyle w:val="3"/>
        <w:spacing w:before="317" w:line="251" w:lineRule="auto"/>
        <w:ind w:left="47" w:right="14" w:firstLine="14"/>
        <w:jc w:val="both"/>
        <w:rPr>
          <w:rFonts w:ascii="华文楷体" w:hAnsi="华文楷体" w:eastAsia="华文楷体"/>
          <w:lang w:eastAsia="zh-CN"/>
        </w:rPr>
      </w:pPr>
      <w:r>
        <w:rPr>
          <w:rFonts w:hint="eastAsia" w:ascii="华文楷体" w:hAnsi="华文楷体" w:eastAsia="华文楷体"/>
          <w:lang w:eastAsia="zh-CN"/>
        </w:rPr>
        <w:t>神是如此渴望祂背道的子民归向祂，以致祂在这里口授了一个祷告供他们使用：那位受伤害者亲自教导他们！</w:t>
      </w:r>
    </w:p>
    <w:p w14:paraId="1418D85A">
      <w:pPr>
        <w:pStyle w:val="3"/>
        <w:spacing w:before="317" w:line="251" w:lineRule="auto"/>
        <w:ind w:left="47" w:right="14" w:firstLine="14"/>
        <w:jc w:val="both"/>
        <w:rPr>
          <w:rFonts w:ascii="华文楷体" w:hAnsi="华文楷体" w:eastAsia="华文楷体"/>
          <w:lang w:eastAsia="zh-CN"/>
        </w:rPr>
      </w:pPr>
    </w:p>
    <w:p w14:paraId="1830B489">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Here God graciously makes known the means of recovery, for so ignorant are we of the way of return that we have to be told what to do-”we know not what we should pray for as we ought” (Rom. 8:26)!</w:t>
      </w:r>
    </w:p>
    <w:p w14:paraId="1F8ABC52">
      <w:pPr>
        <w:pStyle w:val="3"/>
        <w:spacing w:before="317" w:line="251" w:lineRule="auto"/>
        <w:ind w:left="47" w:right="14" w:firstLine="14"/>
        <w:jc w:val="both"/>
        <w:rPr>
          <w:rFonts w:ascii="华文楷体" w:hAnsi="华文楷体" w:eastAsia="华文楷体"/>
          <w:lang w:eastAsia="zh-CN"/>
        </w:rPr>
      </w:pPr>
      <w:r>
        <w:rPr>
          <w:rFonts w:hint="eastAsia" w:ascii="华文楷体" w:hAnsi="华文楷体" w:eastAsia="华文楷体"/>
          <w:lang w:eastAsia="zh-CN"/>
        </w:rPr>
        <w:t>在这里，神恩慈地显明了恢复的手段，因为我们要对回归的道路如此无知，以致必须被告知该做什么——“我们本不晓得当怎样祷告”（罗马书 8:26）！</w:t>
      </w:r>
    </w:p>
    <w:p w14:paraId="28675362">
      <w:pPr>
        <w:pStyle w:val="3"/>
        <w:spacing w:before="317" w:line="251" w:lineRule="auto"/>
        <w:ind w:left="47" w:right="14" w:firstLine="14"/>
        <w:jc w:val="both"/>
        <w:rPr>
          <w:rFonts w:ascii="华文楷体" w:hAnsi="华文楷体" w:eastAsia="华文楷体"/>
          <w:lang w:eastAsia="zh-CN"/>
        </w:rPr>
      </w:pPr>
    </w:p>
    <w:p w14:paraId="1EF695EB">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Yet simple as the remedy appears, it is far from easy to carry out: as a child is slow to acknowledge its naughtiness, so pride of heart in a backslider makes him reluctant to own his iniquities.</w:t>
      </w:r>
    </w:p>
    <w:p w14:paraId="74E21E80">
      <w:pPr>
        <w:pStyle w:val="3"/>
        <w:spacing w:before="317" w:line="251" w:lineRule="auto"/>
        <w:ind w:left="47" w:right="14" w:firstLine="14"/>
        <w:jc w:val="both"/>
        <w:rPr>
          <w:rFonts w:ascii="华文楷体" w:hAnsi="华文楷体" w:eastAsia="华文楷体"/>
          <w:lang w:eastAsia="zh-CN"/>
        </w:rPr>
      </w:pPr>
      <w:r>
        <w:rPr>
          <w:rFonts w:hint="eastAsia" w:ascii="华文楷体" w:hAnsi="华文楷体" w:eastAsia="华文楷体"/>
          <w:lang w:eastAsia="zh-CN"/>
        </w:rPr>
        <w:t>然而，尽管补救措施看起来很简单，执行起来却远非易事：正如孩子不愿承认自己的顽皮，照样背道者心中的骄傲使他不愿承认自己的罪孽。</w:t>
      </w:r>
    </w:p>
    <w:p w14:paraId="21B9154E">
      <w:pPr>
        <w:pStyle w:val="3"/>
        <w:spacing w:before="317" w:line="251" w:lineRule="auto"/>
        <w:ind w:left="47" w:right="14" w:firstLine="14"/>
        <w:jc w:val="both"/>
        <w:rPr>
          <w:rFonts w:ascii="华文楷体" w:hAnsi="华文楷体" w:eastAsia="华文楷体"/>
          <w:lang w:eastAsia="zh-CN"/>
        </w:rPr>
      </w:pPr>
    </w:p>
    <w:p w14:paraId="54730E1A">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Alas, how many postpone their restoration by delaying their confession; yet it is to their own great loss and harm that they refuse to acknowledge their sins.</w:t>
      </w:r>
    </w:p>
    <w:p w14:paraId="5CF0E132">
      <w:pPr>
        <w:pStyle w:val="3"/>
        <w:spacing w:before="317" w:line="251" w:lineRule="auto"/>
        <w:ind w:left="47" w:right="14" w:firstLine="14"/>
        <w:jc w:val="both"/>
        <w:rPr>
          <w:rFonts w:ascii="华文楷体" w:hAnsi="华文楷体" w:eastAsia="华文楷体"/>
          <w:lang w:eastAsia="zh-CN"/>
        </w:rPr>
      </w:pPr>
      <w:r>
        <w:rPr>
          <w:rFonts w:hint="eastAsia" w:ascii="华文楷体" w:hAnsi="华文楷体" w:eastAsia="华文楷体"/>
          <w:lang w:eastAsia="zh-CN"/>
        </w:rPr>
        <w:t>唉，有多少人通过拖延认罪而推迟了他们的恢复；然而拒绝承认自己的罪，对他们自己是巨大的损失和伤害。</w:t>
      </w:r>
    </w:p>
    <w:p w14:paraId="1FFC2EA1">
      <w:pPr>
        <w:pStyle w:val="3"/>
        <w:spacing w:before="317" w:line="251" w:lineRule="auto"/>
        <w:ind w:left="47" w:right="14" w:firstLine="14"/>
        <w:jc w:val="both"/>
        <w:rPr>
          <w:rFonts w:ascii="华文楷体" w:hAnsi="华文楷体" w:eastAsia="华文楷体"/>
          <w:lang w:eastAsia="zh-CN"/>
        </w:rPr>
      </w:pPr>
    </w:p>
    <w:p w14:paraId="2895ACCF">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The worse be our case, the greater is our need of coming to Christ.</w:t>
      </w:r>
    </w:p>
    <w:p w14:paraId="11133E45">
      <w:pPr>
        <w:pStyle w:val="3"/>
        <w:spacing w:before="317" w:line="251" w:lineRule="auto"/>
        <w:ind w:left="47" w:right="14" w:firstLine="14"/>
        <w:jc w:val="both"/>
        <w:rPr>
          <w:rFonts w:ascii="华文楷体" w:hAnsi="华文楷体" w:eastAsia="华文楷体"/>
          <w:lang w:eastAsia="zh-CN"/>
        </w:rPr>
      </w:pPr>
      <w:r>
        <w:rPr>
          <w:rFonts w:hint="eastAsia" w:ascii="华文楷体" w:hAnsi="华文楷体" w:eastAsia="华文楷体"/>
          <w:lang w:eastAsia="zh-CN"/>
        </w:rPr>
        <w:t>我们的情况越糟，我们来就基督的需要就越大。</w:t>
      </w:r>
    </w:p>
    <w:p w14:paraId="2A4891F8">
      <w:pPr>
        <w:pStyle w:val="3"/>
        <w:spacing w:before="317" w:line="251" w:lineRule="auto"/>
        <w:ind w:left="47" w:right="14" w:firstLine="14"/>
        <w:jc w:val="both"/>
        <w:rPr>
          <w:rFonts w:ascii="华文楷体" w:hAnsi="华文楷体" w:eastAsia="华文楷体"/>
          <w:lang w:eastAsia="zh-CN"/>
        </w:rPr>
      </w:pPr>
    </w:p>
    <w:p w14:paraId="3D1493B6">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On a bitterly cold day the genial heat of a fire can only be enjoyed by our drawing near to it; we cannot bask in the warmth of Christ’s love while we determine to remain away from Him,</w:t>
      </w:r>
    </w:p>
    <w:p w14:paraId="597384EF">
      <w:pPr>
        <w:pStyle w:val="3"/>
        <w:spacing w:before="317" w:line="251" w:lineRule="auto"/>
        <w:ind w:left="47" w:right="14" w:firstLine="14"/>
        <w:jc w:val="both"/>
        <w:rPr>
          <w:rFonts w:ascii="华文楷体" w:hAnsi="华文楷体" w:eastAsia="华文楷体"/>
          <w:lang w:eastAsia="zh-CN"/>
        </w:rPr>
      </w:pPr>
      <w:r>
        <w:rPr>
          <w:rFonts w:hint="eastAsia" w:ascii="华文楷体" w:hAnsi="华文楷体" w:eastAsia="华文楷体"/>
          <w:lang w:eastAsia="zh-CN"/>
        </w:rPr>
        <w:t>在严寒的日子里，只有靠近火才能享受到它温暖的热量；当我们决定远离基督时，我们无法沐浴在祂爱的温暖中。</w:t>
      </w:r>
    </w:p>
    <w:p w14:paraId="3FBF9A2B">
      <w:pPr>
        <w:pStyle w:val="3"/>
        <w:spacing w:before="317" w:line="251" w:lineRule="auto"/>
        <w:ind w:left="47" w:right="14" w:firstLine="14"/>
        <w:jc w:val="both"/>
        <w:rPr>
          <w:rFonts w:ascii="华文楷体" w:hAnsi="华文楷体" w:eastAsia="华文楷体"/>
          <w:lang w:eastAsia="zh-CN"/>
        </w:rPr>
      </w:pPr>
    </w:p>
    <w:p w14:paraId="348A3931">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hence the “O Israel, return unto the LORD thy God” of Hosea 14:1 is at once followed by “Take with you words, and turn to the LORD.”</w:t>
      </w:r>
    </w:p>
    <w:p w14:paraId="35C0D0E9">
      <w:pPr>
        <w:pStyle w:val="3"/>
        <w:spacing w:before="317" w:line="251" w:lineRule="auto"/>
        <w:ind w:left="47" w:right="14" w:firstLine="14"/>
        <w:jc w:val="both"/>
        <w:rPr>
          <w:rFonts w:ascii="华文楷体" w:hAnsi="华文楷体" w:eastAsia="华文楷体"/>
          <w:lang w:eastAsia="zh-CN"/>
        </w:rPr>
      </w:pPr>
      <w:r>
        <w:rPr>
          <w:rFonts w:hint="eastAsia" w:ascii="华文楷体" w:hAnsi="华文楷体" w:eastAsia="华文楷体"/>
          <w:lang w:eastAsia="zh-CN"/>
        </w:rPr>
        <w:t>因此，何西阿书 14:1 的“以色列啊，你要归向耶和华你的神”紧接着就是“当归向耶和华，用言语祷告祂”。</w:t>
      </w:r>
    </w:p>
    <w:p w14:paraId="411B58C1">
      <w:pPr>
        <w:pStyle w:val="3"/>
        <w:spacing w:before="317" w:line="251" w:lineRule="auto"/>
        <w:ind w:left="47" w:right="14" w:firstLine="14"/>
        <w:jc w:val="both"/>
        <w:rPr>
          <w:rFonts w:ascii="华文楷体" w:hAnsi="华文楷体" w:eastAsia="华文楷体"/>
          <w:lang w:eastAsia="zh-CN"/>
        </w:rPr>
      </w:pPr>
    </w:p>
    <w:p w14:paraId="5128C359">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No empty “words” will suffice: the whole soul must go out to God, so that out of the abundance of the heart the mouth speaks.</w:t>
      </w:r>
    </w:p>
    <w:p w14:paraId="23DB0201">
      <w:pPr>
        <w:pStyle w:val="3"/>
        <w:spacing w:before="317" w:line="251" w:lineRule="auto"/>
        <w:ind w:left="47" w:right="14" w:firstLine="14"/>
        <w:jc w:val="both"/>
        <w:rPr>
          <w:rFonts w:ascii="华文楷体" w:hAnsi="华文楷体" w:eastAsia="华文楷体"/>
          <w:lang w:eastAsia="zh-CN"/>
        </w:rPr>
      </w:pPr>
      <w:r>
        <w:rPr>
          <w:rFonts w:hint="eastAsia" w:ascii="华文楷体" w:hAnsi="华文楷体" w:eastAsia="华文楷体"/>
          <w:lang w:eastAsia="zh-CN"/>
        </w:rPr>
        <w:t>空洞的“言语”是不够的：整个灵魂必须向神敞开，以便心里充满的，口里就说出来。</w:t>
      </w:r>
    </w:p>
    <w:p w14:paraId="23E89D95">
      <w:pPr>
        <w:pStyle w:val="3"/>
        <w:spacing w:before="317" w:line="251" w:lineRule="auto"/>
        <w:ind w:left="47" w:right="14" w:firstLine="14"/>
        <w:jc w:val="both"/>
        <w:rPr>
          <w:rFonts w:ascii="华文楷体" w:hAnsi="华文楷体" w:eastAsia="华文楷体"/>
          <w:lang w:eastAsia="zh-CN"/>
        </w:rPr>
      </w:pPr>
    </w:p>
    <w:p w14:paraId="2DF21FF7">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The one who is conscious that he has left his first love and has a real purpose to return to the Lord, must definitely look to the Holy Spirit to work in his heart the substance of this prayer, so that it truly voices his deep desires.</w:t>
      </w:r>
    </w:p>
    <w:p w14:paraId="3CC12178">
      <w:pPr>
        <w:pStyle w:val="3"/>
        <w:spacing w:before="317" w:line="251" w:lineRule="auto"/>
        <w:ind w:left="47" w:right="14" w:firstLine="14"/>
        <w:jc w:val="both"/>
        <w:rPr>
          <w:rFonts w:ascii="华文楷体" w:hAnsi="华文楷体" w:eastAsia="华文楷体"/>
          <w:lang w:eastAsia="zh-CN"/>
        </w:rPr>
      </w:pPr>
      <w:r>
        <w:rPr>
          <w:rFonts w:hint="eastAsia" w:ascii="华文楷体" w:hAnsi="华文楷体" w:eastAsia="华文楷体"/>
          <w:lang w:eastAsia="zh-CN"/>
        </w:rPr>
        <w:t>那个意识到自己离弃了起初爱心并真正打算归向主的人，必须明确仰望圣灵在他心里运行这个祷告的实质，使其真正表达他深切的渴望。</w:t>
      </w:r>
    </w:p>
    <w:p w14:paraId="582DD128">
      <w:pPr>
        <w:pStyle w:val="3"/>
        <w:spacing w:before="317" w:line="251" w:lineRule="auto"/>
        <w:ind w:left="47" w:right="14" w:firstLine="14"/>
        <w:jc w:val="both"/>
        <w:rPr>
          <w:rFonts w:ascii="华文楷体" w:hAnsi="华文楷体" w:eastAsia="华文楷体"/>
          <w:lang w:eastAsia="zh-CN"/>
        </w:rPr>
      </w:pPr>
    </w:p>
    <w:p w14:paraId="70BDE031">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But why does God order that we “take with us words”?</w:t>
      </w:r>
    </w:p>
    <w:p w14:paraId="3F4EB0E3">
      <w:pPr>
        <w:pStyle w:val="3"/>
        <w:spacing w:before="317" w:line="251" w:lineRule="auto"/>
        <w:ind w:left="47" w:right="14" w:firstLine="14"/>
        <w:jc w:val="both"/>
        <w:rPr>
          <w:rFonts w:ascii="华文楷体" w:hAnsi="华文楷体" w:eastAsia="华文楷体"/>
          <w:lang w:eastAsia="zh-CN"/>
        </w:rPr>
      </w:pPr>
      <w:r>
        <w:rPr>
          <w:rFonts w:hint="eastAsia" w:ascii="华文楷体" w:hAnsi="华文楷体" w:eastAsia="华文楷体"/>
          <w:lang w:eastAsia="zh-CN"/>
        </w:rPr>
        <w:t>但神为何命令我们“用言语”呢？</w:t>
      </w:r>
    </w:p>
    <w:p w14:paraId="48E4BC52">
      <w:pPr>
        <w:pStyle w:val="3"/>
        <w:spacing w:before="317" w:line="251" w:lineRule="auto"/>
        <w:ind w:left="47" w:right="14" w:firstLine="14"/>
        <w:jc w:val="both"/>
        <w:rPr>
          <w:rFonts w:ascii="华文楷体" w:hAnsi="华文楷体" w:eastAsia="华文楷体"/>
          <w:lang w:eastAsia="zh-CN"/>
        </w:rPr>
      </w:pPr>
    </w:p>
    <w:p w14:paraId="0A19770D">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Is He not fully acquainted with the thoughts and intents of our hearts?</w:t>
      </w:r>
    </w:p>
    <w:p w14:paraId="0DF8D85C">
      <w:pPr>
        <w:pStyle w:val="3"/>
        <w:spacing w:before="317" w:line="251" w:lineRule="auto"/>
        <w:ind w:left="47" w:right="14" w:firstLine="14"/>
        <w:jc w:val="both"/>
        <w:rPr>
          <w:rFonts w:ascii="华文楷体" w:hAnsi="华文楷体" w:eastAsia="华文楷体"/>
          <w:lang w:eastAsia="zh-CN"/>
        </w:rPr>
      </w:pPr>
      <w:r>
        <w:rPr>
          <w:rFonts w:hint="eastAsia" w:ascii="华文楷体" w:hAnsi="华文楷体" w:eastAsia="华文楷体"/>
          <w:lang w:eastAsia="zh-CN"/>
        </w:rPr>
        <w:t>祂岂不完全了解我们要心中的思念和主意吗？</w:t>
      </w:r>
    </w:p>
    <w:p w14:paraId="1E910276">
      <w:pPr>
        <w:pStyle w:val="3"/>
        <w:spacing w:before="317" w:line="251" w:lineRule="auto"/>
        <w:ind w:left="47" w:right="14" w:firstLine="14"/>
        <w:jc w:val="both"/>
        <w:rPr>
          <w:rFonts w:ascii="华文楷体" w:hAnsi="华文楷体" w:eastAsia="华文楷体"/>
          <w:lang w:eastAsia="zh-CN"/>
        </w:rPr>
      </w:pPr>
    </w:p>
    <w:p w14:paraId="3C1835D2">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Yes, but He requires us to humble ourselves beneath His mighty hand, to take unto ourselves the shame of our fall, to stir us up to feel the enormity of our crimes.</w:t>
      </w:r>
    </w:p>
    <w:p w14:paraId="07D581AC">
      <w:pPr>
        <w:pStyle w:val="3"/>
        <w:spacing w:before="317" w:line="251" w:lineRule="auto"/>
        <w:ind w:left="47" w:right="14" w:firstLine="14"/>
        <w:jc w:val="both"/>
        <w:rPr>
          <w:rFonts w:ascii="华文楷体" w:hAnsi="华文楷体" w:eastAsia="华文楷体"/>
          <w:lang w:eastAsia="zh-CN"/>
        </w:rPr>
      </w:pPr>
      <w:r>
        <w:rPr>
          <w:rFonts w:hint="eastAsia" w:ascii="华文楷体" w:hAnsi="华文楷体" w:eastAsia="华文楷体"/>
          <w:lang w:eastAsia="zh-CN"/>
        </w:rPr>
        <w:t>是的，但祂要求我们在祂大能的手下自卑，承担我们跌倒的羞耻，激发我们去感受我们罪行的巨大。</w:t>
      </w:r>
    </w:p>
    <w:p w14:paraId="24DC68CC">
      <w:pPr>
        <w:pStyle w:val="3"/>
        <w:spacing w:before="317" w:line="251" w:lineRule="auto"/>
        <w:ind w:left="47" w:right="14" w:firstLine="14"/>
        <w:jc w:val="both"/>
        <w:rPr>
          <w:rFonts w:ascii="华文楷体" w:hAnsi="华文楷体" w:eastAsia="华文楷体"/>
          <w:lang w:eastAsia="zh-CN"/>
        </w:rPr>
      </w:pPr>
    </w:p>
    <w:p w14:paraId="36AD0E43">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Say unto him, “Take away all iniquity”: this is what is to deeply exercise the penitent’s heart-that which has so grievously dishonoured the Lord, befouled his own garments, and occasioned such a stumbling block unto his fellows.</w:t>
      </w:r>
    </w:p>
    <w:p w14:paraId="2808E400">
      <w:pPr>
        <w:pStyle w:val="3"/>
        <w:spacing w:before="317" w:line="251" w:lineRule="auto"/>
        <w:ind w:left="47" w:right="14" w:firstLine="14"/>
        <w:jc w:val="both"/>
        <w:rPr>
          <w:rFonts w:ascii="华文楷体" w:hAnsi="华文楷体" w:eastAsia="华文楷体"/>
          <w:lang w:eastAsia="zh-CN"/>
        </w:rPr>
      </w:pPr>
      <w:r>
        <w:rPr>
          <w:rFonts w:hint="eastAsia" w:ascii="华文楷体" w:hAnsi="华文楷体" w:eastAsia="华文楷体"/>
          <w:lang w:eastAsia="zh-CN"/>
        </w:rPr>
        <w:t>对祂说，“求你除净罪孽”：这是要让悔改者的心深受操练的——即那如此严重羞辱主、玷污自己衣服、并给同伴造成如此绊脚石的东西。</w:t>
      </w:r>
    </w:p>
    <w:p w14:paraId="781FAEA9">
      <w:pPr>
        <w:pStyle w:val="3"/>
        <w:spacing w:before="317" w:line="251" w:lineRule="auto"/>
        <w:ind w:left="47" w:right="14" w:firstLine="14"/>
        <w:jc w:val="both"/>
        <w:rPr>
          <w:rFonts w:ascii="华文楷体" w:hAnsi="华文楷体" w:eastAsia="华文楷体"/>
          <w:lang w:eastAsia="zh-CN"/>
        </w:rPr>
      </w:pPr>
    </w:p>
    <w:p w14:paraId="727C815A">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Repentance is to act itself in prayer, requesting that God will do for us what we cannot do for ourselves-either remove the guilt and defilement of our sins or subdue their raging within.</w:t>
      </w:r>
    </w:p>
    <w:p w14:paraId="2D7B528E">
      <w:pPr>
        <w:pStyle w:val="3"/>
        <w:spacing w:before="317" w:line="251" w:lineRule="auto"/>
        <w:ind w:left="47" w:right="14" w:firstLine="14"/>
        <w:jc w:val="both"/>
        <w:rPr>
          <w:rFonts w:ascii="华文楷体" w:hAnsi="华文楷体" w:eastAsia="华文楷体"/>
          <w:lang w:eastAsia="zh-CN"/>
        </w:rPr>
      </w:pPr>
      <w:r>
        <w:rPr>
          <w:rFonts w:hint="eastAsia" w:ascii="华文楷体" w:hAnsi="华文楷体" w:eastAsia="华文楷体"/>
          <w:lang w:eastAsia="zh-CN"/>
        </w:rPr>
        <w:t>悔改是要在祷告中表现出来，请求神为我们做我们自己做不到的事——要么除去我们罪的内疚和污秽，要么制服它们在里面的肆虐。</w:t>
      </w:r>
    </w:p>
    <w:p w14:paraId="6F1AEAF9">
      <w:pPr>
        <w:pStyle w:val="3"/>
        <w:spacing w:before="317" w:line="251" w:lineRule="auto"/>
        <w:ind w:left="47" w:right="14" w:firstLine="14"/>
        <w:jc w:val="both"/>
        <w:rPr>
          <w:rFonts w:ascii="华文楷体" w:hAnsi="华文楷体" w:eastAsia="华文楷体"/>
          <w:lang w:eastAsia="zh-CN"/>
        </w:rPr>
      </w:pPr>
    </w:p>
    <w:p w14:paraId="76B5470B">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“Take away” the love of, the bondage of, the pollution of, from heart, conscience and life.</w:t>
      </w:r>
    </w:p>
    <w:p w14:paraId="2373631D">
      <w:pPr>
        <w:pStyle w:val="3"/>
        <w:spacing w:before="317" w:line="251" w:lineRule="auto"/>
        <w:ind w:left="47" w:right="14" w:firstLine="14"/>
        <w:jc w:val="both"/>
        <w:rPr>
          <w:rFonts w:ascii="华文楷体" w:hAnsi="华文楷体" w:eastAsia="华文楷体"/>
          <w:lang w:eastAsia="zh-CN"/>
        </w:rPr>
      </w:pPr>
      <w:r>
        <w:rPr>
          <w:rFonts w:hint="eastAsia" w:ascii="华文楷体" w:hAnsi="华文楷体" w:eastAsia="华文楷体"/>
          <w:lang w:eastAsia="zh-CN"/>
        </w:rPr>
        <w:t>从心、良心和生活中“除净”对罪的爱、罪的捆绑、罪的污染。</w:t>
      </w:r>
    </w:p>
    <w:p w14:paraId="1CAE1B97">
      <w:pPr>
        <w:pStyle w:val="3"/>
        <w:spacing w:before="317" w:line="251" w:lineRule="auto"/>
        <w:ind w:left="47" w:right="14" w:firstLine="14"/>
        <w:jc w:val="both"/>
        <w:rPr>
          <w:rFonts w:ascii="华文楷体" w:hAnsi="华文楷体" w:eastAsia="华文楷体"/>
          <w:lang w:eastAsia="zh-CN"/>
        </w:rPr>
      </w:pPr>
    </w:p>
    <w:p w14:paraId="5E653157">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“Take away all iniquity”: there must be no reservation: all sin is equally burdensome and hateful to a penitent soul.</w:t>
      </w:r>
    </w:p>
    <w:p w14:paraId="6B22CD5D">
      <w:pPr>
        <w:pStyle w:val="3"/>
        <w:spacing w:before="317" w:line="251" w:lineRule="auto"/>
        <w:ind w:left="47" w:right="14" w:firstLine="14"/>
        <w:jc w:val="both"/>
        <w:rPr>
          <w:rFonts w:ascii="华文楷体" w:hAnsi="华文楷体" w:eastAsia="华文楷体"/>
          <w:lang w:eastAsia="zh-CN"/>
        </w:rPr>
      </w:pPr>
      <w:r>
        <w:rPr>
          <w:rFonts w:hint="eastAsia" w:ascii="华文楷体" w:hAnsi="华文楷体" w:eastAsia="华文楷体"/>
          <w:lang w:eastAsia="zh-CN"/>
        </w:rPr>
        <w:t>“除净罪孽”：必须毫无保留：所有的罪对悔改的灵魂来说都是同样沉重和可恨的。</w:t>
      </w:r>
    </w:p>
    <w:p w14:paraId="312D652B">
      <w:pPr>
        <w:pStyle w:val="3"/>
        <w:spacing w:before="317" w:line="251" w:lineRule="auto"/>
        <w:ind w:left="47" w:right="14" w:firstLine="14"/>
        <w:jc w:val="both"/>
        <w:rPr>
          <w:rFonts w:ascii="华文楷体" w:hAnsi="华文楷体" w:eastAsia="华文楷体"/>
          <w:lang w:eastAsia="zh-CN"/>
        </w:rPr>
      </w:pPr>
    </w:p>
    <w:p w14:paraId="358EEA2E">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“And receive us graciously”: faith must individualize it and say “receive me graciously”:</w:t>
      </w:r>
    </w:p>
    <w:p w14:paraId="46BAAC18">
      <w:pPr>
        <w:pStyle w:val="3"/>
        <w:spacing w:before="317" w:line="251" w:lineRule="auto"/>
        <w:ind w:left="47" w:right="14" w:firstLine="14"/>
        <w:jc w:val="both"/>
        <w:rPr>
          <w:rFonts w:ascii="华文楷体" w:hAnsi="华文楷体" w:eastAsia="华文楷体"/>
          <w:lang w:eastAsia="zh-CN"/>
        </w:rPr>
      </w:pPr>
      <w:r>
        <w:rPr>
          <w:rFonts w:hint="eastAsia" w:ascii="华文楷体" w:hAnsi="华文楷体" w:eastAsia="华文楷体"/>
          <w:lang w:eastAsia="zh-CN"/>
        </w:rPr>
        <w:t>“悦纳善行（或作：恩慈地接纳我们）”：信心必须将其个人化并说“恩慈地接纳我”：</w:t>
      </w:r>
    </w:p>
    <w:p w14:paraId="0268F634">
      <w:pPr>
        <w:pStyle w:val="3"/>
        <w:spacing w:before="317" w:line="251" w:lineRule="auto"/>
        <w:ind w:left="47" w:right="14" w:firstLine="14"/>
        <w:jc w:val="both"/>
        <w:rPr>
          <w:rFonts w:ascii="华文楷体" w:hAnsi="华文楷体" w:eastAsia="华文楷体"/>
          <w:lang w:eastAsia="zh-CN"/>
        </w:rPr>
      </w:pPr>
    </w:p>
    <w:p w14:paraId="0FB9E86F">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deal with me not according to my evil deserts but according to Thine infinite mercy; look upon the atoning Blood and pardon me;</w:t>
      </w:r>
    </w:p>
    <w:p w14:paraId="6A169F00">
      <w:pPr>
        <w:pStyle w:val="3"/>
        <w:spacing w:before="317" w:line="251" w:lineRule="auto"/>
        <w:ind w:left="47" w:right="14" w:firstLine="14"/>
        <w:jc w:val="both"/>
        <w:rPr>
          <w:rFonts w:ascii="华文楷体" w:hAnsi="华文楷体" w:eastAsia="华文楷体"/>
          <w:lang w:eastAsia="zh-CN"/>
        </w:rPr>
      </w:pPr>
      <w:r>
        <w:rPr>
          <w:rFonts w:hint="eastAsia" w:ascii="华文楷体" w:hAnsi="华文楷体" w:eastAsia="华文楷体"/>
          <w:lang w:eastAsia="zh-CN"/>
        </w:rPr>
        <w:t>不要按我的恶行报应我，而要按你无限的怜悯待我；看在赎罪宝血的份上赦免我；</w:t>
      </w:r>
    </w:p>
    <w:p w14:paraId="00DEA815">
      <w:pPr>
        <w:pStyle w:val="3"/>
        <w:spacing w:before="317" w:line="251" w:lineRule="auto"/>
        <w:ind w:left="47" w:right="14" w:firstLine="14"/>
        <w:jc w:val="both"/>
        <w:rPr>
          <w:rFonts w:ascii="华文楷体" w:hAnsi="华文楷体" w:eastAsia="华文楷体"/>
          <w:lang w:eastAsia="zh-CN"/>
        </w:rPr>
      </w:pPr>
    </w:p>
    <w:p w14:paraId="78E2E260">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regard me no longer with displeasure, but grant me fresh tokens of Thy favour and acceptance.</w:t>
      </w:r>
    </w:p>
    <w:p w14:paraId="33137849">
      <w:pPr>
        <w:pStyle w:val="3"/>
        <w:spacing w:before="317" w:line="251" w:lineRule="auto"/>
        <w:ind w:left="47" w:right="14" w:firstLine="14"/>
        <w:jc w:val="both"/>
        <w:rPr>
          <w:rFonts w:ascii="华文楷体" w:hAnsi="华文楷体" w:eastAsia="华文楷体"/>
          <w:lang w:eastAsia="zh-CN"/>
        </w:rPr>
      </w:pPr>
      <w:r>
        <w:rPr>
          <w:rFonts w:hint="eastAsia" w:ascii="华文楷体" w:hAnsi="华文楷体" w:eastAsia="华文楷体"/>
          <w:lang w:eastAsia="zh-CN"/>
        </w:rPr>
        <w:t>不再以不悦看待我，而是赐给我你恩宠和接纳的新标记。</w:t>
      </w:r>
    </w:p>
    <w:p w14:paraId="0CFA4DD5">
      <w:pPr>
        <w:pStyle w:val="3"/>
        <w:spacing w:before="317" w:line="251" w:lineRule="auto"/>
        <w:ind w:left="47" w:right="14" w:firstLine="14"/>
        <w:jc w:val="both"/>
        <w:rPr>
          <w:rFonts w:ascii="华文楷体" w:hAnsi="华文楷体" w:eastAsia="华文楷体"/>
          <w:lang w:eastAsia="zh-CN"/>
        </w:rPr>
      </w:pPr>
    </w:p>
    <w:p w14:paraId="79889887">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“So will we render the calves of our lips,” that is, offer praise unto Thee (Heb. 13:15).</w:t>
      </w:r>
    </w:p>
    <w:p w14:paraId="08505D12">
      <w:pPr>
        <w:pStyle w:val="3"/>
        <w:spacing w:before="317" w:line="251" w:lineRule="auto"/>
        <w:ind w:left="47" w:right="14" w:firstLine="14"/>
        <w:jc w:val="both"/>
        <w:rPr>
          <w:rFonts w:ascii="华文楷体" w:hAnsi="华文楷体" w:eastAsia="华文楷体"/>
          <w:lang w:eastAsia="zh-CN"/>
        </w:rPr>
      </w:pPr>
      <w:r>
        <w:rPr>
          <w:rFonts w:hint="eastAsia" w:ascii="华文楷体" w:hAnsi="华文楷体" w:eastAsia="华文楷体"/>
          <w:lang w:eastAsia="zh-CN"/>
        </w:rPr>
        <w:t>“这样，我们就把嘴唇的祭代替牛犊献上”，即向你献上赞美（希伯来书 13:15）。</w:t>
      </w:r>
    </w:p>
    <w:p w14:paraId="0E0F2FEB">
      <w:pPr>
        <w:pStyle w:val="3"/>
        <w:spacing w:before="317" w:line="251" w:lineRule="auto"/>
        <w:ind w:left="47" w:right="14" w:firstLine="14"/>
        <w:jc w:val="both"/>
        <w:rPr>
          <w:rFonts w:ascii="华文楷体" w:hAnsi="华文楷体" w:eastAsia="华文楷体"/>
          <w:lang w:eastAsia="zh-CN"/>
        </w:rPr>
      </w:pPr>
    </w:p>
    <w:p w14:paraId="77ADFC92">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The order is unchangeable: only as the backslider returns to the Lord, humbles himself before Him, repents of his sins, seeks His forgiveness, is he experimentally fitted to be a worshipper once more.</w:t>
      </w:r>
    </w:p>
    <w:p w14:paraId="68BF61B3">
      <w:pPr>
        <w:pStyle w:val="3"/>
        <w:spacing w:before="317" w:line="251" w:lineRule="auto"/>
        <w:ind w:left="47" w:right="14" w:firstLine="14"/>
        <w:jc w:val="both"/>
        <w:rPr>
          <w:rFonts w:ascii="华文楷体" w:hAnsi="华文楷体" w:eastAsia="华文楷体"/>
          <w:lang w:eastAsia="zh-CN"/>
        </w:rPr>
      </w:pPr>
      <w:r>
        <w:rPr>
          <w:rFonts w:hint="eastAsia" w:ascii="华文楷体" w:hAnsi="华文楷体" w:eastAsia="华文楷体"/>
          <w:lang w:eastAsia="zh-CN"/>
        </w:rPr>
        <w:t>次序是不可改变的：只有当背道者归向主，在祂面前自卑，悔改他的罪，寻求祂的宽恕，他在经历上才再次适合成为敬拜者。</w:t>
      </w:r>
    </w:p>
    <w:p w14:paraId="11140931">
      <w:pPr>
        <w:pStyle w:val="3"/>
        <w:spacing w:before="317" w:line="251" w:lineRule="auto"/>
        <w:ind w:left="47" w:right="14" w:firstLine="14"/>
        <w:jc w:val="both"/>
        <w:rPr>
          <w:rFonts w:ascii="华文楷体" w:hAnsi="华文楷体" w:eastAsia="华文楷体"/>
          <w:lang w:eastAsia="zh-CN"/>
        </w:rPr>
      </w:pPr>
    </w:p>
    <w:p w14:paraId="48B14543">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God will not accept the praise of rebels!</w:t>
      </w:r>
    </w:p>
    <w:p w14:paraId="53BAF87A">
      <w:pPr>
        <w:pStyle w:val="3"/>
        <w:spacing w:before="317" w:line="251" w:lineRule="auto"/>
        <w:ind w:left="47" w:right="14" w:firstLine="14"/>
        <w:jc w:val="both"/>
        <w:rPr>
          <w:rFonts w:ascii="华文楷体" w:hAnsi="华文楷体" w:eastAsia="华文楷体"/>
          <w:lang w:eastAsia="zh-CN"/>
        </w:rPr>
      </w:pPr>
      <w:r>
        <w:rPr>
          <w:rFonts w:hint="eastAsia" w:ascii="华文楷体" w:hAnsi="华文楷体" w:eastAsia="华文楷体"/>
          <w:lang w:eastAsia="zh-CN"/>
        </w:rPr>
        <w:t>神不会接受叛逆者的赞美！</w:t>
      </w:r>
    </w:p>
    <w:p w14:paraId="46DB31B1">
      <w:pPr>
        <w:pStyle w:val="3"/>
        <w:spacing w:before="317" w:line="251" w:lineRule="auto"/>
        <w:ind w:left="47" w:right="14" w:firstLine="14"/>
        <w:jc w:val="both"/>
        <w:rPr>
          <w:rFonts w:ascii="华文楷体" w:hAnsi="华文楷体" w:eastAsia="华文楷体"/>
          <w:lang w:eastAsia="zh-CN"/>
        </w:rPr>
      </w:pPr>
    </w:p>
    <w:p w14:paraId="620E372E">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“Asshur shall not save us; we will not ride upon horses: neither will we say any more to the work of our hands, Ye are our gods: for in Thee the fatherless findeth mercy” (Hosea 14:3).</w:t>
      </w:r>
    </w:p>
    <w:p w14:paraId="5667BE6B">
      <w:pPr>
        <w:pStyle w:val="3"/>
        <w:spacing w:before="317" w:line="251" w:lineRule="auto"/>
        <w:ind w:left="47" w:right="14" w:firstLine="14"/>
        <w:jc w:val="both"/>
        <w:rPr>
          <w:rFonts w:ascii="华文楷体" w:hAnsi="华文楷体" w:eastAsia="华文楷体"/>
          <w:lang w:eastAsia="zh-CN"/>
        </w:rPr>
      </w:pPr>
      <w:r>
        <w:rPr>
          <w:rFonts w:hint="eastAsia" w:ascii="华文楷体" w:hAnsi="华文楷体" w:eastAsia="华文楷体"/>
          <w:lang w:eastAsia="zh-CN"/>
        </w:rPr>
        <w:t>“我们不向亚述求救；不骑埃及的马；也不再对我们手所造的说：你是我们的神。因为孤儿在你耶和华那里得蒙怜悯”（何西阿书 14:3）。</w:t>
      </w:r>
    </w:p>
    <w:p w14:paraId="6500FF7D">
      <w:pPr>
        <w:pStyle w:val="3"/>
        <w:spacing w:before="317" w:line="251" w:lineRule="auto"/>
        <w:ind w:left="47" w:right="14" w:firstLine="14"/>
        <w:jc w:val="both"/>
        <w:rPr>
          <w:rFonts w:ascii="华文楷体" w:hAnsi="华文楷体" w:eastAsia="华文楷体"/>
          <w:lang w:eastAsia="zh-CN"/>
        </w:rPr>
      </w:pPr>
    </w:p>
    <w:p w14:paraId="72563879">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The force of these words can best be understood by reading Hosea 5:13; 7:11; 8:8, 9; 12:1-”horses” were what the unbelieving Hebrews put their trust in during times of war.</w:t>
      </w:r>
    </w:p>
    <w:p w14:paraId="70C16088">
      <w:pPr>
        <w:pStyle w:val="3"/>
        <w:spacing w:before="317" w:line="251" w:lineRule="auto"/>
        <w:ind w:left="47" w:right="14" w:firstLine="14"/>
        <w:jc w:val="both"/>
        <w:rPr>
          <w:rFonts w:ascii="华文楷体" w:hAnsi="华文楷体" w:eastAsia="华文楷体"/>
          <w:lang w:eastAsia="zh-CN"/>
        </w:rPr>
      </w:pPr>
      <w:r>
        <w:rPr>
          <w:rFonts w:hint="eastAsia" w:ascii="华文楷体" w:hAnsi="华文楷体" w:eastAsia="华文楷体"/>
          <w:lang w:eastAsia="zh-CN"/>
        </w:rPr>
        <w:t>这些话的力量最好通过阅读何西阿书 5:13; 7:11; 8:8, 9; 12:1 来理解——“马”是不信的希伯来人在战争时期所依靠的。</w:t>
      </w:r>
    </w:p>
    <w:p w14:paraId="45A134DF">
      <w:pPr>
        <w:pStyle w:val="3"/>
        <w:spacing w:before="317" w:line="251" w:lineRule="auto"/>
        <w:ind w:left="47" w:right="14" w:firstLine="14"/>
        <w:jc w:val="both"/>
        <w:rPr>
          <w:rFonts w:ascii="华文楷体" w:hAnsi="华文楷体" w:eastAsia="华文楷体"/>
          <w:lang w:eastAsia="zh-CN"/>
        </w:rPr>
      </w:pPr>
    </w:p>
    <w:p w14:paraId="54762567">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Fleshly confidence and idolatry were their two worst sins, and here they are confessed and disowned; so we must acknowledge and renounce (in detail) our sins.</w:t>
      </w:r>
    </w:p>
    <w:p w14:paraId="5385CAD1">
      <w:pPr>
        <w:pStyle w:val="3"/>
        <w:spacing w:before="317" w:line="251" w:lineRule="auto"/>
        <w:ind w:left="47" w:right="14" w:firstLine="14"/>
        <w:jc w:val="both"/>
        <w:rPr>
          <w:rFonts w:ascii="华文楷体" w:hAnsi="华文楷体" w:eastAsia="华文楷体"/>
          <w:lang w:eastAsia="zh-CN"/>
        </w:rPr>
      </w:pPr>
      <w:r>
        <w:rPr>
          <w:rFonts w:hint="eastAsia" w:ascii="华文楷体" w:hAnsi="华文楷体" w:eastAsia="华文楷体"/>
          <w:lang w:eastAsia="zh-CN"/>
        </w:rPr>
        <w:t>肉体的自信和偶像崇拜是他们最严重的两个罪，在这里它们被承认和否认；所以我们必须（详细地）承认并弃绝我们要的罪。</w:t>
      </w:r>
    </w:p>
    <w:p w14:paraId="4EC28B11">
      <w:pPr>
        <w:pStyle w:val="3"/>
        <w:spacing w:before="317" w:line="251" w:lineRule="auto"/>
        <w:ind w:left="47" w:right="14" w:firstLine="14"/>
        <w:jc w:val="both"/>
        <w:rPr>
          <w:rFonts w:ascii="华文楷体" w:hAnsi="华文楷体" w:eastAsia="华文楷体"/>
          <w:lang w:eastAsia="zh-CN"/>
        </w:rPr>
      </w:pPr>
    </w:p>
    <w:p w14:paraId="185DEE89">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The “fatherless” are those conscious of their deep need, helplessness, dependency.</w:t>
      </w:r>
    </w:p>
    <w:p w14:paraId="6694ABB3">
      <w:pPr>
        <w:pStyle w:val="3"/>
        <w:spacing w:before="317" w:line="251" w:lineRule="auto"/>
        <w:ind w:left="47" w:right="14" w:firstLine="14"/>
        <w:jc w:val="both"/>
        <w:rPr>
          <w:rFonts w:ascii="华文楷体" w:hAnsi="华文楷体" w:eastAsia="华文楷体"/>
          <w:lang w:eastAsia="zh-CN"/>
        </w:rPr>
      </w:pPr>
      <w:r>
        <w:rPr>
          <w:rFonts w:hint="eastAsia" w:ascii="华文楷体" w:hAnsi="华文楷体" w:eastAsia="华文楷体"/>
          <w:lang w:eastAsia="zh-CN"/>
        </w:rPr>
        <w:t>“孤儿”是那些意识到自己深切需要、无助、依赖的人。</w:t>
      </w:r>
    </w:p>
    <w:p w14:paraId="708BD920">
      <w:pPr>
        <w:pStyle w:val="3"/>
        <w:spacing w:before="317" w:line="251" w:lineRule="auto"/>
        <w:ind w:left="47" w:right="14" w:firstLine="14"/>
        <w:jc w:val="both"/>
        <w:rPr>
          <w:rFonts w:ascii="华文楷体" w:hAnsi="华文楷体" w:eastAsia="华文楷体"/>
          <w:lang w:eastAsia="zh-CN"/>
        </w:rPr>
      </w:pPr>
    </w:p>
    <w:p w14:paraId="40159E6E">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O turn to Him and find the Lord “a very present help in trouble.”</w:t>
      </w:r>
    </w:p>
    <w:p w14:paraId="186BBAE7">
      <w:pPr>
        <w:pStyle w:val="3"/>
        <w:spacing w:before="317" w:line="251" w:lineRule="auto"/>
        <w:ind w:left="47" w:right="14" w:firstLine="14"/>
        <w:jc w:val="both"/>
        <w:rPr>
          <w:rFonts w:ascii="华文楷体" w:hAnsi="华文楷体" w:eastAsia="华文楷体"/>
          <w:lang w:eastAsia="zh-CN"/>
        </w:rPr>
      </w:pPr>
      <w:r>
        <w:rPr>
          <w:rFonts w:hint="eastAsia" w:ascii="华文楷体" w:hAnsi="华文楷体" w:eastAsia="华文楷体"/>
          <w:lang w:eastAsia="zh-CN"/>
        </w:rPr>
        <w:t>噢，归向祂，发现主是“患难中随时的帮助”。</w:t>
      </w:r>
    </w:p>
    <w:p w14:paraId="77EDFAB1">
      <w:pPr>
        <w:pStyle w:val="3"/>
        <w:spacing w:before="317" w:line="251" w:lineRule="auto"/>
        <w:ind w:left="47" w:right="14" w:firstLine="14"/>
        <w:jc w:val="both"/>
        <w:rPr>
          <w:rFonts w:ascii="华文楷体" w:hAnsi="华文楷体" w:eastAsia="华文楷体"/>
          <w:lang w:eastAsia="zh-CN"/>
        </w:rPr>
      </w:pPr>
    </w:p>
    <w:p w14:paraId="7FB76324">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“I will heal their backsliding, I will love them freely: for Mine anger is turned away from him” (Hosea 14:4).</w:t>
      </w:r>
    </w:p>
    <w:p w14:paraId="39634C3F">
      <w:pPr>
        <w:pStyle w:val="3"/>
        <w:spacing w:before="317" w:line="251" w:lineRule="auto"/>
        <w:ind w:left="47" w:right="14" w:firstLine="14"/>
        <w:jc w:val="both"/>
        <w:rPr>
          <w:rFonts w:ascii="华文楷体" w:hAnsi="华文楷体" w:eastAsia="华文楷体"/>
          <w:lang w:eastAsia="zh-CN"/>
        </w:rPr>
      </w:pPr>
      <w:r>
        <w:rPr>
          <w:rFonts w:hint="eastAsia" w:ascii="华文楷体" w:hAnsi="华文楷体" w:eastAsia="华文楷体"/>
          <w:lang w:eastAsia="zh-CN"/>
        </w:rPr>
        <w:t>“我必医治他们背道的病，甘心爱他们；因为我的怒气向他们转消”（何西阿书 14:4）。</w:t>
      </w:r>
    </w:p>
    <w:p w14:paraId="3170E394">
      <w:pPr>
        <w:pStyle w:val="3"/>
        <w:spacing w:before="317" w:line="251" w:lineRule="auto"/>
        <w:ind w:left="47" w:right="14" w:firstLine="14"/>
        <w:jc w:val="both"/>
        <w:rPr>
          <w:rFonts w:ascii="华文楷体" w:hAnsi="华文楷体" w:eastAsia="华文楷体"/>
          <w:lang w:eastAsia="zh-CN"/>
        </w:rPr>
      </w:pPr>
    </w:p>
    <w:p w14:paraId="52D784AC">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This is ever God’s response to a returning backslider who penitently confesses his sins and truly desires to be delivered from a repetition of them.</w:t>
      </w:r>
    </w:p>
    <w:p w14:paraId="3109A782">
      <w:pPr>
        <w:pStyle w:val="3"/>
        <w:spacing w:before="317" w:line="251" w:lineRule="auto"/>
        <w:ind w:left="47" w:right="14" w:firstLine="14"/>
        <w:jc w:val="both"/>
        <w:rPr>
          <w:rFonts w:ascii="华文楷体" w:hAnsi="华文楷体" w:eastAsia="华文楷体"/>
          <w:lang w:eastAsia="zh-CN"/>
        </w:rPr>
      </w:pPr>
      <w:r>
        <w:rPr>
          <w:rFonts w:hint="eastAsia" w:ascii="华文楷体" w:hAnsi="华文楷体" w:eastAsia="华文楷体"/>
          <w:lang w:eastAsia="zh-CN"/>
        </w:rPr>
        <w:t>这永远是神对悔改承认自己罪并真心渴望脱离重犯之罪的归回背道者的回应。</w:t>
      </w:r>
    </w:p>
    <w:p w14:paraId="5A6BE4B7">
      <w:pPr>
        <w:pStyle w:val="3"/>
        <w:spacing w:before="317" w:line="251" w:lineRule="auto"/>
        <w:ind w:left="47" w:right="14" w:firstLine="14"/>
        <w:jc w:val="both"/>
        <w:rPr>
          <w:rFonts w:ascii="华文楷体" w:hAnsi="华文楷体" w:eastAsia="华文楷体"/>
          <w:lang w:eastAsia="zh-CN"/>
        </w:rPr>
      </w:pPr>
    </w:p>
    <w:p w14:paraId="78322D0C">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Sin is a disease which wounds the soul, and only God can “heal” it.</w:t>
      </w:r>
    </w:p>
    <w:p w14:paraId="37F72D21">
      <w:pPr>
        <w:pStyle w:val="3"/>
        <w:spacing w:before="317" w:line="251" w:lineRule="auto"/>
        <w:ind w:left="47" w:right="14" w:firstLine="14"/>
        <w:jc w:val="both"/>
        <w:rPr>
          <w:rFonts w:ascii="华文楷体" w:hAnsi="华文楷体" w:eastAsia="华文楷体"/>
          <w:lang w:eastAsia="zh-CN"/>
        </w:rPr>
      </w:pPr>
      <w:r>
        <w:rPr>
          <w:rFonts w:hint="eastAsia" w:ascii="华文楷体" w:hAnsi="华文楷体" w:eastAsia="华文楷体"/>
          <w:lang w:eastAsia="zh-CN"/>
        </w:rPr>
        <w:t>罪是一种伤害灵魂的疾病，只有神能“医治”它。</w:t>
      </w:r>
    </w:p>
    <w:p w14:paraId="208B29ED">
      <w:pPr>
        <w:pStyle w:val="3"/>
        <w:spacing w:before="317" w:line="251" w:lineRule="auto"/>
        <w:ind w:left="47" w:right="14" w:firstLine="14"/>
        <w:jc w:val="both"/>
        <w:rPr>
          <w:rFonts w:ascii="华文楷体" w:hAnsi="华文楷体" w:eastAsia="华文楷体"/>
          <w:lang w:eastAsia="zh-CN"/>
        </w:rPr>
      </w:pPr>
    </w:p>
    <w:p w14:paraId="15D421E5">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When He loves us “freely” “He manifests himself to” us (John 14:21).</w:t>
      </w:r>
    </w:p>
    <w:p w14:paraId="06251BE5">
      <w:pPr>
        <w:pStyle w:val="3"/>
        <w:spacing w:before="317" w:line="251" w:lineRule="auto"/>
        <w:ind w:left="47" w:right="14" w:firstLine="14"/>
        <w:jc w:val="both"/>
        <w:rPr>
          <w:rFonts w:ascii="华文楷体" w:hAnsi="华文楷体" w:eastAsia="华文楷体"/>
          <w:lang w:eastAsia="zh-CN"/>
        </w:rPr>
      </w:pPr>
      <w:r>
        <w:rPr>
          <w:rFonts w:hint="eastAsia" w:ascii="华文楷体" w:hAnsi="华文楷体" w:eastAsia="华文楷体"/>
          <w:lang w:eastAsia="zh-CN"/>
        </w:rPr>
        <w:t>当祂“甘心”爱我们时，祂就向我们“显现”（约翰福音 14:21）。</w:t>
      </w:r>
    </w:p>
    <w:p w14:paraId="58ABE187">
      <w:pPr>
        <w:pStyle w:val="3"/>
        <w:spacing w:before="317" w:line="251" w:lineRule="auto"/>
        <w:ind w:left="47" w:right="14" w:firstLine="14"/>
        <w:jc w:val="both"/>
        <w:rPr>
          <w:rFonts w:ascii="华文楷体" w:hAnsi="华文楷体" w:eastAsia="华文楷体"/>
          <w:lang w:eastAsia="zh-CN"/>
        </w:rPr>
      </w:pPr>
    </w:p>
    <w:p w14:paraId="54F7E0DE">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“I will be as the dew unto Israel: he shall grow as the lily” (Hosea 14:5):</w:t>
      </w:r>
    </w:p>
    <w:p w14:paraId="447A82E9">
      <w:pPr>
        <w:pStyle w:val="3"/>
        <w:spacing w:before="317" w:line="251" w:lineRule="auto"/>
        <w:ind w:left="47" w:right="14" w:firstLine="14"/>
        <w:jc w:val="both"/>
        <w:rPr>
          <w:rFonts w:ascii="华文楷体" w:hAnsi="华文楷体" w:eastAsia="华文楷体"/>
          <w:lang w:eastAsia="zh-CN"/>
        </w:rPr>
      </w:pPr>
      <w:r>
        <w:rPr>
          <w:rFonts w:hint="eastAsia" w:ascii="华文楷体" w:hAnsi="华文楷体" w:eastAsia="华文楷体"/>
          <w:lang w:eastAsia="zh-CN"/>
        </w:rPr>
        <w:t>“我必向以色列如甘露；他必如百合花开放”（何西阿书 14:5）：</w:t>
      </w:r>
    </w:p>
    <w:p w14:paraId="2AFCEB74">
      <w:pPr>
        <w:pStyle w:val="3"/>
        <w:spacing w:before="317" w:line="251" w:lineRule="auto"/>
        <w:ind w:left="47" w:right="14" w:firstLine="14"/>
        <w:jc w:val="both"/>
        <w:rPr>
          <w:rFonts w:ascii="华文楷体" w:hAnsi="华文楷体" w:eastAsia="华文楷体"/>
          <w:lang w:eastAsia="zh-CN"/>
        </w:rPr>
      </w:pPr>
    </w:p>
    <w:p w14:paraId="43E18D91">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“dew” comes from above, falls insensibly, cooling the air, refreshing vegetation, making fruitful: it is a beautiful figure of the Spirit’s renewing the restored believer, granting him fresh supplies of grace.</w:t>
      </w:r>
    </w:p>
    <w:p w14:paraId="3F00D801">
      <w:pPr>
        <w:pStyle w:val="3"/>
        <w:spacing w:before="317" w:line="251" w:lineRule="auto"/>
        <w:ind w:left="47" w:right="14" w:firstLine="14"/>
        <w:jc w:val="both"/>
        <w:rPr>
          <w:rFonts w:ascii="华文楷体" w:hAnsi="华文楷体" w:eastAsia="华文楷体"/>
          <w:lang w:eastAsia="zh-CN"/>
        </w:rPr>
      </w:pPr>
      <w:r>
        <w:rPr>
          <w:rFonts w:hint="eastAsia" w:ascii="华文楷体" w:hAnsi="华文楷体" w:eastAsia="华文楷体"/>
          <w:lang w:eastAsia="zh-CN"/>
        </w:rPr>
        <w:t>“露水”从上而来，不知不觉地落下，冷却空气，滋润植被，使其结果：这是圣灵更新恢复之信徒、赐予他新恩典供应的美丽比喻。</w:t>
      </w:r>
    </w:p>
    <w:p w14:paraId="1E6B8086">
      <w:pPr>
        <w:pStyle w:val="3"/>
        <w:spacing w:before="317" w:line="251" w:lineRule="auto"/>
        <w:ind w:left="47" w:right="14" w:firstLine="14"/>
        <w:jc w:val="both"/>
        <w:rPr>
          <w:rFonts w:ascii="华文楷体" w:hAnsi="华文楷体" w:eastAsia="华文楷体"/>
          <w:lang w:eastAsia="zh-CN"/>
        </w:rPr>
      </w:pPr>
    </w:p>
    <w:p w14:paraId="1D2E4636">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The “lily” speaks of lowliness, purity, fragrance.</w:t>
      </w:r>
    </w:p>
    <w:p w14:paraId="13483B92">
      <w:pPr>
        <w:pStyle w:val="3"/>
        <w:spacing w:before="317" w:line="251" w:lineRule="auto"/>
        <w:ind w:left="47" w:right="14" w:firstLine="14"/>
        <w:jc w:val="both"/>
        <w:rPr>
          <w:rFonts w:ascii="华文楷体" w:hAnsi="华文楷体" w:eastAsia="华文楷体"/>
          <w:lang w:eastAsia="zh-CN"/>
        </w:rPr>
      </w:pPr>
      <w:r>
        <w:rPr>
          <w:rFonts w:hint="eastAsia" w:ascii="华文楷体" w:hAnsi="华文楷体" w:eastAsia="华文楷体"/>
          <w:lang w:eastAsia="zh-CN"/>
        </w:rPr>
        <w:t>“百合花”讲的是谦卑、纯洁、芬芳。</w:t>
      </w:r>
    </w:p>
    <w:p w14:paraId="5521FB1F">
      <w:pPr>
        <w:pStyle w:val="3"/>
        <w:spacing w:before="317" w:line="251" w:lineRule="auto"/>
        <w:ind w:left="47" w:right="14" w:firstLine="14"/>
        <w:jc w:val="both"/>
        <w:rPr>
          <w:rFonts w:ascii="华文楷体" w:hAnsi="华文楷体" w:eastAsia="华文楷体"/>
          <w:lang w:eastAsia="zh-CN"/>
        </w:rPr>
      </w:pPr>
    </w:p>
    <w:p w14:paraId="13ABBF1D">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“And cast forth his roots as Lebanon” (v. 5), that is, be more firmly fixed in the love of Christ, and so less easily swayed by the customs of the world and assaults of Satan.</w:t>
      </w:r>
    </w:p>
    <w:p w14:paraId="3ECF6FC3">
      <w:pPr>
        <w:pStyle w:val="3"/>
        <w:spacing w:before="317" w:line="251" w:lineRule="auto"/>
        <w:ind w:left="47" w:right="14" w:firstLine="14"/>
        <w:jc w:val="both"/>
        <w:rPr>
          <w:rFonts w:ascii="华文楷体" w:hAnsi="华文楷体" w:eastAsia="华文楷体"/>
          <w:lang w:eastAsia="zh-CN"/>
        </w:rPr>
      </w:pPr>
      <w:r>
        <w:rPr>
          <w:rFonts w:hint="eastAsia" w:ascii="华文楷体" w:hAnsi="华文楷体" w:eastAsia="华文楷体"/>
          <w:lang w:eastAsia="zh-CN"/>
        </w:rPr>
        <w:t>“如黎巴嫩的树木扎根”（5节），即更牢固地扎根于基督的爱中，从而不那么容易受世界习俗和撒但攻击的动摇。</w:t>
      </w:r>
    </w:p>
    <w:p w14:paraId="36FF5678">
      <w:pPr>
        <w:pStyle w:val="3"/>
        <w:spacing w:before="317" w:line="251" w:lineRule="auto"/>
        <w:ind w:left="47" w:right="14" w:firstLine="14"/>
        <w:jc w:val="both"/>
        <w:rPr>
          <w:rFonts w:ascii="华文楷体" w:hAnsi="华文楷体" w:eastAsia="华文楷体"/>
          <w:lang w:eastAsia="zh-CN"/>
        </w:rPr>
      </w:pPr>
    </w:p>
    <w:p w14:paraId="7CA51022">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“His beauty shall be as the olive tree” useful and fruitful;</w:t>
      </w:r>
    </w:p>
    <w:p w14:paraId="6368E0AF">
      <w:pPr>
        <w:pStyle w:val="3"/>
        <w:spacing w:before="317" w:line="251" w:lineRule="auto"/>
        <w:ind w:left="47" w:right="14" w:firstLine="14"/>
        <w:jc w:val="both"/>
        <w:rPr>
          <w:rFonts w:ascii="华文楷体" w:hAnsi="华文楷体" w:eastAsia="华文楷体"/>
          <w:lang w:eastAsia="zh-CN"/>
        </w:rPr>
      </w:pPr>
      <w:r>
        <w:rPr>
          <w:rFonts w:hint="eastAsia" w:ascii="华文楷体" w:hAnsi="华文楷体" w:eastAsia="华文楷体"/>
          <w:lang w:eastAsia="zh-CN"/>
        </w:rPr>
        <w:t>“他的荣华如橄榄树”，有用且多果；</w:t>
      </w:r>
    </w:p>
    <w:p w14:paraId="49808EFD">
      <w:pPr>
        <w:pStyle w:val="3"/>
        <w:spacing w:before="317" w:line="251" w:lineRule="auto"/>
        <w:ind w:left="47" w:right="14" w:firstLine="14"/>
        <w:jc w:val="both"/>
        <w:rPr>
          <w:rFonts w:ascii="华文楷体" w:hAnsi="华文楷体" w:eastAsia="华文楷体"/>
          <w:lang w:eastAsia="zh-CN"/>
        </w:rPr>
      </w:pPr>
    </w:p>
    <w:p w14:paraId="63FA4B96">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“and his smell (the fragrance he emits) as Lebanon” (v. 6):</w:t>
      </w:r>
    </w:p>
    <w:p w14:paraId="1432A4DE">
      <w:pPr>
        <w:pStyle w:val="3"/>
        <w:spacing w:before="317" w:line="251" w:lineRule="auto"/>
        <w:ind w:left="47" w:right="14" w:firstLine="14"/>
        <w:jc w:val="both"/>
        <w:rPr>
          <w:rFonts w:ascii="华文楷体" w:hAnsi="华文楷体" w:eastAsia="华文楷体"/>
          <w:lang w:eastAsia="zh-CN"/>
        </w:rPr>
      </w:pPr>
      <w:r>
        <w:rPr>
          <w:rFonts w:hint="eastAsia" w:ascii="华文楷体" w:hAnsi="华文楷体" w:eastAsia="华文楷体"/>
          <w:lang w:eastAsia="zh-CN"/>
        </w:rPr>
        <w:t>“他的香气（他散发的芬芳）如黎巴嫩的香柏木”（6节）：</w:t>
      </w:r>
    </w:p>
    <w:p w14:paraId="75EB9749">
      <w:pPr>
        <w:pStyle w:val="3"/>
        <w:spacing w:before="317" w:line="251" w:lineRule="auto"/>
        <w:ind w:left="47" w:right="14" w:firstLine="14"/>
        <w:jc w:val="both"/>
        <w:rPr>
          <w:rFonts w:ascii="华文楷体" w:hAnsi="华文楷体" w:eastAsia="华文楷体"/>
          <w:lang w:eastAsia="zh-CN"/>
        </w:rPr>
      </w:pPr>
    </w:p>
    <w:p w14:paraId="6A17C606">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a restored Christian is a joy to God’s servants and an encouragement to his brethren-(see v. 7), others are encouraged to “return.”</w:t>
      </w:r>
    </w:p>
    <w:p w14:paraId="2D14D3C9">
      <w:pPr>
        <w:pStyle w:val="3"/>
        <w:spacing w:before="317" w:line="251" w:lineRule="auto"/>
        <w:ind w:left="47" w:right="14" w:firstLine="14"/>
        <w:jc w:val="both"/>
        <w:rPr>
          <w:rFonts w:ascii="华文楷体" w:hAnsi="华文楷体" w:eastAsia="华文楷体"/>
          <w:lang w:eastAsia="zh-CN"/>
        </w:rPr>
      </w:pPr>
      <w:r>
        <w:rPr>
          <w:rFonts w:hint="eastAsia" w:ascii="华文楷体" w:hAnsi="华文楷体" w:eastAsia="华文楷体"/>
          <w:lang w:eastAsia="zh-CN"/>
        </w:rPr>
        <w:t>一个恢复的基督徒是神仆人的喜乐，也是他弟兄们的鼓励——（见第7节），其他人受鼓励而“归回”。</w:t>
      </w:r>
    </w:p>
    <w:p w14:paraId="130D8650">
      <w:pPr>
        <w:pStyle w:val="3"/>
        <w:spacing w:before="317" w:line="251" w:lineRule="auto"/>
        <w:ind w:left="47" w:right="14" w:firstLine="14"/>
        <w:jc w:val="both"/>
        <w:rPr>
          <w:rFonts w:ascii="华文楷体" w:hAnsi="华文楷体" w:eastAsia="华文楷体"/>
          <w:lang w:eastAsia="zh-CN"/>
        </w:rPr>
      </w:pPr>
    </w:p>
    <w:p w14:paraId="08E658B3">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O what inducements are here set before the backslider to “turn unto the LORD”: yet faith must be exercised so as to appropriate the precious promises of verses 4-8.</w:t>
      </w:r>
    </w:p>
    <w:p w14:paraId="07E56FE5">
      <w:pPr>
        <w:pStyle w:val="3"/>
        <w:spacing w:before="317" w:line="251" w:lineRule="auto"/>
        <w:ind w:left="47" w:right="14" w:firstLine="14"/>
        <w:jc w:val="both"/>
        <w:rPr>
          <w:rFonts w:ascii="华文楷体" w:hAnsi="华文楷体" w:eastAsia="华文楷体"/>
          <w:lang w:eastAsia="zh-CN"/>
        </w:rPr>
      </w:pPr>
      <w:r>
        <w:rPr>
          <w:rFonts w:hint="eastAsia" w:ascii="华文楷体" w:hAnsi="华文楷体" w:eastAsia="华文楷体"/>
          <w:lang w:eastAsia="zh-CN"/>
        </w:rPr>
        <w:t>噢，这里在背道者面前摆出了何等的诱因，要他“归向耶和华”：然而必须运用信心，以便支取第4-8节的宝贵应许。</w:t>
      </w:r>
    </w:p>
    <w:p w14:paraId="080265C2">
      <w:pPr>
        <w:pStyle w:val="3"/>
        <w:spacing w:before="317" w:line="251" w:lineRule="auto"/>
        <w:ind w:left="47" w:right="14" w:firstLine="14"/>
        <w:jc w:val="both"/>
        <w:rPr>
          <w:rFonts w:ascii="华文楷体" w:hAnsi="华文楷体" w:eastAsia="华文楷体"/>
          <w:lang w:eastAsia="zh-CN"/>
        </w:rPr>
      </w:pPr>
    </w:p>
    <w:p w14:paraId="5F06747A">
      <w:pPr>
        <w:pStyle w:val="2"/>
        <w:bidi w:val="0"/>
        <w:jc w:val="center"/>
      </w:pPr>
      <w:r>
        <w:rPr>
          <w:rFonts w:hint="eastAsia"/>
        </w:rPr>
        <w:t>Glory</w:t>
      </w:r>
    </w:p>
    <w:p w14:paraId="15AF6495">
      <w:pPr>
        <w:pStyle w:val="2"/>
        <w:bidi w:val="0"/>
        <w:jc w:val="center"/>
      </w:pPr>
      <w:r>
        <w:rPr>
          <w:rFonts w:hint="eastAsia"/>
        </w:rPr>
        <w:t>荣耀</w:t>
      </w:r>
    </w:p>
    <w:p w14:paraId="04B27010">
      <w:pPr>
        <w:pStyle w:val="3"/>
        <w:spacing w:before="317" w:line="251" w:lineRule="auto"/>
        <w:ind w:left="47" w:right="14" w:firstLine="14"/>
        <w:jc w:val="both"/>
        <w:rPr>
          <w:rFonts w:ascii="华文楷体" w:hAnsi="华文楷体" w:eastAsia="华文楷体"/>
        </w:rPr>
      </w:pPr>
    </w:p>
    <w:p w14:paraId="4C81D7AD">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This present life, with is continual mixture of good and evil, joy and sorrow, with its constant fluctuations and disappointments, naturally prompts a reflecting mind to the belief and hope of a future life that will be more perfect and permanent;</w:t>
      </w:r>
    </w:p>
    <w:p w14:paraId="2C3BD4BA">
      <w:pPr>
        <w:pStyle w:val="3"/>
        <w:spacing w:before="317" w:line="251" w:lineRule="auto"/>
        <w:ind w:left="47" w:right="14" w:firstLine="14"/>
        <w:jc w:val="both"/>
        <w:rPr>
          <w:rFonts w:ascii="华文楷体" w:hAnsi="华文楷体" w:eastAsia="华文楷体"/>
          <w:lang w:eastAsia="zh-CN"/>
        </w:rPr>
      </w:pPr>
      <w:r>
        <w:rPr>
          <w:rFonts w:hint="eastAsia" w:ascii="华文楷体" w:hAnsi="华文楷体" w:eastAsia="华文楷体"/>
          <w:lang w:eastAsia="zh-CN"/>
        </w:rPr>
        <w:t>这今生，善恶交织，悲喜交加，充满不断的波动和失望，自然会促使一个反思的心灵相信并希望有一个更完美、更持久的未来生命；</w:t>
      </w:r>
    </w:p>
    <w:p w14:paraId="0E5CA4FC">
      <w:pPr>
        <w:pStyle w:val="3"/>
        <w:spacing w:before="317" w:line="251" w:lineRule="auto"/>
        <w:ind w:left="47" w:right="14" w:firstLine="14"/>
        <w:jc w:val="both"/>
        <w:rPr>
          <w:rFonts w:ascii="华文楷体" w:hAnsi="华文楷体" w:eastAsia="华文楷体"/>
          <w:lang w:eastAsia="zh-CN"/>
        </w:rPr>
      </w:pPr>
    </w:p>
    <w:p w14:paraId="133220FB">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yet that is as far as the unaided intellect can project us.</w:t>
      </w:r>
    </w:p>
    <w:p w14:paraId="0527F0F7">
      <w:pPr>
        <w:pStyle w:val="3"/>
        <w:spacing w:before="317" w:line="251" w:lineRule="auto"/>
        <w:ind w:left="47" w:right="14" w:firstLine="14"/>
        <w:jc w:val="both"/>
        <w:rPr>
          <w:rFonts w:ascii="华文楷体" w:hAnsi="华文楷体" w:eastAsia="华文楷体"/>
          <w:lang w:eastAsia="zh-CN"/>
        </w:rPr>
      </w:pPr>
      <w:r>
        <w:rPr>
          <w:rFonts w:hint="eastAsia" w:ascii="华文楷体" w:hAnsi="华文楷体" w:eastAsia="华文楷体"/>
          <w:lang w:eastAsia="zh-CN"/>
        </w:rPr>
        <w:t>然而这是无助的智力所能投射的最远距离。</w:t>
      </w:r>
    </w:p>
    <w:p w14:paraId="6853D48C">
      <w:pPr>
        <w:pStyle w:val="3"/>
        <w:spacing w:before="317" w:line="251" w:lineRule="auto"/>
        <w:ind w:left="47" w:right="14" w:firstLine="14"/>
        <w:jc w:val="both"/>
        <w:rPr>
          <w:rFonts w:ascii="华文楷体" w:hAnsi="华文楷体" w:eastAsia="华文楷体"/>
          <w:lang w:eastAsia="zh-CN"/>
        </w:rPr>
      </w:pPr>
    </w:p>
    <w:p w14:paraId="730DEE20">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A Divine revelation is indispensable if we are to learn how Heaven is to be reached, and of what its blessedness consists.</w:t>
      </w:r>
    </w:p>
    <w:p w14:paraId="787537B5">
      <w:pPr>
        <w:pStyle w:val="3"/>
        <w:spacing w:before="317" w:line="251" w:lineRule="auto"/>
        <w:ind w:left="47" w:right="14" w:firstLine="14"/>
        <w:jc w:val="both"/>
        <w:rPr>
          <w:rFonts w:ascii="华文楷体" w:hAnsi="华文楷体" w:eastAsia="华文楷体"/>
          <w:lang w:eastAsia="zh-CN"/>
        </w:rPr>
      </w:pPr>
      <w:r>
        <w:rPr>
          <w:rFonts w:hint="eastAsia" w:ascii="华文楷体" w:hAnsi="华文楷体" w:eastAsia="华文楷体"/>
          <w:lang w:eastAsia="zh-CN"/>
        </w:rPr>
        <w:t>如果我们要了解如何到达天堂，以及它的福分包含什么，神圣的启示是不可或缺的。</w:t>
      </w:r>
    </w:p>
    <w:p w14:paraId="43E72526">
      <w:pPr>
        <w:pStyle w:val="3"/>
        <w:spacing w:before="317" w:line="251" w:lineRule="auto"/>
        <w:ind w:left="47" w:right="14" w:firstLine="14"/>
        <w:jc w:val="both"/>
        <w:rPr>
          <w:rFonts w:ascii="华文楷体" w:hAnsi="华文楷体" w:eastAsia="华文楷体"/>
          <w:lang w:eastAsia="zh-CN"/>
        </w:rPr>
      </w:pPr>
    </w:p>
    <w:p w14:paraId="1588E92A">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By the fall of the first Adam paradise was lost, and only through the last Adam can sinners be restored unto God, and only by the supernatural operations of the Spirit can the hearts of depraved men be fitted for and their steps be directed along the sole way which conducts to the mansions in the Father’s House.</w:t>
      </w:r>
    </w:p>
    <w:p w14:paraId="4065B93D">
      <w:pPr>
        <w:pStyle w:val="3"/>
        <w:spacing w:before="317" w:line="251" w:lineRule="auto"/>
        <w:ind w:left="47" w:right="14" w:firstLine="14"/>
        <w:jc w:val="both"/>
        <w:rPr>
          <w:rFonts w:ascii="华文楷体" w:hAnsi="华文楷体" w:eastAsia="华文楷体"/>
          <w:lang w:eastAsia="zh-CN"/>
        </w:rPr>
      </w:pPr>
      <w:r>
        <w:rPr>
          <w:rFonts w:hint="eastAsia" w:ascii="华文楷体" w:hAnsi="华文楷体" w:eastAsia="华文楷体"/>
          <w:lang w:eastAsia="zh-CN"/>
        </w:rPr>
        <w:t>因首先的亚当堕落，乐园失去了，只有通过末后的亚当，罪人才能恢复归向神，只有藉着圣灵超自然的运作，堕落之人的心才能被预备好，他们的脚步才能被引导走上通往父家大厦的唯一道路。</w:t>
      </w:r>
    </w:p>
    <w:p w14:paraId="19802FDB">
      <w:pPr>
        <w:pStyle w:val="3"/>
        <w:spacing w:before="317" w:line="251" w:lineRule="auto"/>
        <w:ind w:left="47" w:right="14" w:firstLine="14"/>
        <w:jc w:val="both"/>
        <w:rPr>
          <w:rFonts w:ascii="华文楷体" w:hAnsi="华文楷体" w:eastAsia="华文楷体"/>
          <w:lang w:eastAsia="zh-CN"/>
        </w:rPr>
      </w:pPr>
    </w:p>
    <w:p w14:paraId="65B89E1A">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Vain is human reasoning, worthless the efforts of imagination, when it comes to obtaining a knowledge of that antitypical Canaan which flows with spiritual milk and honey.</w:t>
      </w:r>
    </w:p>
    <w:p w14:paraId="76963877">
      <w:pPr>
        <w:pStyle w:val="3"/>
        <w:spacing w:before="317" w:line="251" w:lineRule="auto"/>
        <w:ind w:left="47" w:right="14" w:firstLine="14"/>
        <w:jc w:val="both"/>
        <w:rPr>
          <w:rFonts w:ascii="华文楷体" w:hAnsi="华文楷体" w:eastAsia="华文楷体"/>
          <w:lang w:eastAsia="zh-CN"/>
        </w:rPr>
      </w:pPr>
      <w:r>
        <w:rPr>
          <w:rFonts w:hint="eastAsia" w:ascii="华文楷体" w:hAnsi="华文楷体" w:eastAsia="华文楷体"/>
          <w:lang w:eastAsia="zh-CN"/>
        </w:rPr>
        <w:t>当谈到获取关于那流淌着属灵奶与蜜的本体迦南的知识时，人类的推理是徒劳的，想象力的努力是毫无价值的。</w:t>
      </w:r>
    </w:p>
    <w:p w14:paraId="7C011215">
      <w:pPr>
        <w:pStyle w:val="3"/>
        <w:spacing w:before="317" w:line="251" w:lineRule="auto"/>
        <w:ind w:left="47" w:right="14" w:firstLine="14"/>
        <w:jc w:val="both"/>
        <w:rPr>
          <w:rFonts w:ascii="华文楷体" w:hAnsi="华文楷体" w:eastAsia="华文楷体"/>
          <w:lang w:eastAsia="zh-CN"/>
        </w:rPr>
      </w:pPr>
    </w:p>
    <w:p w14:paraId="501F9C59">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How thankful, then, should we be for the Word of Prophecy and the light it supplies while we are in this dark world.</w:t>
      </w:r>
    </w:p>
    <w:p w14:paraId="67BDF1C0">
      <w:pPr>
        <w:pStyle w:val="3"/>
        <w:spacing w:before="317" w:line="251" w:lineRule="auto"/>
        <w:ind w:left="47" w:right="14" w:firstLine="14"/>
        <w:jc w:val="both"/>
        <w:rPr>
          <w:rFonts w:ascii="华文楷体" w:hAnsi="华文楷体" w:eastAsia="华文楷体"/>
          <w:lang w:eastAsia="zh-CN"/>
        </w:rPr>
      </w:pPr>
      <w:r>
        <w:rPr>
          <w:rFonts w:hint="eastAsia" w:ascii="华文楷体" w:hAnsi="华文楷体" w:eastAsia="华文楷体"/>
          <w:lang w:eastAsia="zh-CN"/>
        </w:rPr>
        <w:t>那么，我们要应当多么感谢预言的话语和它在这个黑暗世界中为我们提供的光亮。</w:t>
      </w:r>
    </w:p>
    <w:p w14:paraId="7CF03068">
      <w:pPr>
        <w:pStyle w:val="3"/>
        <w:spacing w:before="317" w:line="251" w:lineRule="auto"/>
        <w:ind w:left="47" w:right="14" w:firstLine="14"/>
        <w:jc w:val="both"/>
        <w:rPr>
          <w:rFonts w:ascii="华文楷体" w:hAnsi="华文楷体" w:eastAsia="华文楷体"/>
          <w:lang w:eastAsia="zh-CN"/>
        </w:rPr>
      </w:pPr>
    </w:p>
    <w:p w14:paraId="257E07EF">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That blessed light has been enjoyed by God’s elect from earliest times.</w:t>
      </w:r>
    </w:p>
    <w:p w14:paraId="6F0322EE">
      <w:pPr>
        <w:pStyle w:val="3"/>
        <w:spacing w:before="317" w:line="251" w:lineRule="auto"/>
        <w:ind w:left="47" w:right="14" w:firstLine="14"/>
        <w:jc w:val="both"/>
        <w:rPr>
          <w:rFonts w:ascii="华文楷体" w:hAnsi="华文楷体" w:eastAsia="华文楷体"/>
          <w:lang w:eastAsia="zh-CN"/>
        </w:rPr>
      </w:pPr>
      <w:r>
        <w:rPr>
          <w:rFonts w:hint="eastAsia" w:ascii="华文楷体" w:hAnsi="华文楷体" w:eastAsia="华文楷体"/>
          <w:lang w:eastAsia="zh-CN"/>
        </w:rPr>
        <w:t>那有福的光从最早的时候起就被神的选民所享受。</w:t>
      </w:r>
    </w:p>
    <w:p w14:paraId="665FECC2">
      <w:pPr>
        <w:pStyle w:val="3"/>
        <w:spacing w:before="317" w:line="251" w:lineRule="auto"/>
        <w:ind w:left="47" w:right="14" w:firstLine="14"/>
        <w:jc w:val="both"/>
        <w:rPr>
          <w:rFonts w:ascii="华文楷体" w:hAnsi="华文楷体" w:eastAsia="华文楷体"/>
          <w:lang w:eastAsia="zh-CN"/>
        </w:rPr>
      </w:pPr>
    </w:p>
    <w:p w14:paraId="090AC8B0">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“As for me (said the Psalmist), I will behold Thy face in righteousness: I shall be satisfied, when I awake, with Thy likeness” (Psa. 17:15).</w:t>
      </w:r>
    </w:p>
    <w:p w14:paraId="7DC1C53A">
      <w:pPr>
        <w:pStyle w:val="3"/>
        <w:spacing w:before="317" w:line="251" w:lineRule="auto"/>
        <w:ind w:left="47" w:right="14" w:firstLine="14"/>
        <w:jc w:val="both"/>
        <w:rPr>
          <w:rFonts w:ascii="华文楷体" w:hAnsi="华文楷体" w:eastAsia="华文楷体"/>
          <w:lang w:eastAsia="zh-CN"/>
        </w:rPr>
      </w:pPr>
      <w:r>
        <w:rPr>
          <w:rFonts w:hint="eastAsia" w:ascii="华文楷体" w:hAnsi="华文楷体" w:eastAsia="华文楷体"/>
          <w:lang w:eastAsia="zh-CN"/>
        </w:rPr>
        <w:t>“至于我（诗人说），我必在义中见你的面；我醒了的时候，得见（或作：看）你的形象就心满意足了”（诗篇 17:15）。</w:t>
      </w:r>
    </w:p>
    <w:p w14:paraId="0DB8323E">
      <w:pPr>
        <w:pStyle w:val="3"/>
        <w:spacing w:before="317" w:line="251" w:lineRule="auto"/>
        <w:ind w:left="47" w:right="14" w:firstLine="14"/>
        <w:jc w:val="both"/>
        <w:rPr>
          <w:rFonts w:ascii="华文楷体" w:hAnsi="华文楷体" w:eastAsia="华文楷体"/>
          <w:lang w:eastAsia="zh-CN"/>
        </w:rPr>
      </w:pPr>
    </w:p>
    <w:p w14:paraId="6E6C24DA">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Here was the blessed sequel to Jehovah’s response unto Moses: “show me Thy glory” had been his request, “thou canst not see My face (in this life), for there shall no man see Me, and live” was the Divine response (Exo. 33:18-20).</w:t>
      </w:r>
    </w:p>
    <w:p w14:paraId="45CE9F1A">
      <w:pPr>
        <w:pStyle w:val="3"/>
        <w:spacing w:before="317" w:line="251" w:lineRule="auto"/>
        <w:ind w:left="47" w:right="14" w:firstLine="14"/>
        <w:jc w:val="both"/>
        <w:rPr>
          <w:rFonts w:ascii="华文楷体" w:hAnsi="华文楷体" w:eastAsia="华文楷体"/>
          <w:lang w:eastAsia="zh-CN"/>
        </w:rPr>
      </w:pPr>
      <w:r>
        <w:rPr>
          <w:rFonts w:hint="eastAsia" w:ascii="华文楷体" w:hAnsi="华文楷体" w:eastAsia="华文楷体"/>
          <w:lang w:eastAsia="zh-CN"/>
        </w:rPr>
        <w:t>这是耶和华对摩西回应的有福结局：“求你显出你的荣耀给我看”曾是他的请求，“你不能看见我的面（在今生），因为人见我的面不能存活”是神的回应（出埃及记 33:18-20）。</w:t>
      </w:r>
    </w:p>
    <w:p w14:paraId="22BA9578">
      <w:pPr>
        <w:pStyle w:val="3"/>
        <w:spacing w:before="317" w:line="251" w:lineRule="auto"/>
        <w:ind w:left="47" w:right="14" w:firstLine="14"/>
        <w:jc w:val="both"/>
        <w:rPr>
          <w:rFonts w:ascii="华文楷体" w:hAnsi="华文楷体" w:eastAsia="华文楷体"/>
          <w:lang w:eastAsia="zh-CN"/>
        </w:rPr>
      </w:pPr>
    </w:p>
    <w:p w14:paraId="6B04DB15">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But what is, necessarily, denied the saints now, shall be granted them in the future.</w:t>
      </w:r>
    </w:p>
    <w:p w14:paraId="3455A133">
      <w:pPr>
        <w:pStyle w:val="3"/>
        <w:spacing w:before="317" w:line="251" w:lineRule="auto"/>
        <w:ind w:left="47" w:right="14" w:firstLine="14"/>
        <w:jc w:val="both"/>
        <w:rPr>
          <w:rFonts w:ascii="华文楷体" w:hAnsi="华文楷体" w:eastAsia="华文楷体"/>
          <w:lang w:eastAsia="zh-CN"/>
        </w:rPr>
      </w:pPr>
      <w:r>
        <w:rPr>
          <w:rFonts w:hint="eastAsia" w:ascii="华文楷体" w:hAnsi="华文楷体" w:eastAsia="华文楷体"/>
          <w:lang w:eastAsia="zh-CN"/>
        </w:rPr>
        <w:t>但现在必然被拒绝给予圣徒的，将来必赐给他们。</w:t>
      </w:r>
    </w:p>
    <w:p w14:paraId="54160302">
      <w:pPr>
        <w:pStyle w:val="3"/>
        <w:spacing w:before="317" w:line="251" w:lineRule="auto"/>
        <w:ind w:left="47" w:right="14" w:firstLine="14"/>
        <w:jc w:val="both"/>
        <w:rPr>
          <w:rFonts w:ascii="华文楷体" w:hAnsi="华文楷体" w:eastAsia="华文楷体"/>
          <w:lang w:eastAsia="zh-CN"/>
        </w:rPr>
      </w:pPr>
    </w:p>
    <w:p w14:paraId="6B7E49A0">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While in this world indwelling sin raises an insuperable barrier, incapacitating the soul to discern more than a few broken rays of the Divine splendour.</w:t>
      </w:r>
    </w:p>
    <w:p w14:paraId="66DB8086">
      <w:pPr>
        <w:pStyle w:val="3"/>
        <w:spacing w:before="317" w:line="251" w:lineRule="auto"/>
        <w:ind w:left="47" w:right="14" w:firstLine="14"/>
        <w:jc w:val="both"/>
        <w:rPr>
          <w:rFonts w:ascii="华文楷体" w:hAnsi="华文楷体" w:eastAsia="华文楷体"/>
          <w:lang w:eastAsia="zh-CN"/>
        </w:rPr>
      </w:pPr>
      <w:r>
        <w:rPr>
          <w:rFonts w:hint="eastAsia" w:ascii="华文楷体" w:hAnsi="华文楷体" w:eastAsia="华文楷体"/>
          <w:lang w:eastAsia="zh-CN"/>
        </w:rPr>
        <w:t>在这世上时，内住的罪竖起了一道不可逾越的屏障，使灵魂无法辨别神圣光辉的哪怕几缕破碎的光线。</w:t>
      </w:r>
    </w:p>
    <w:p w14:paraId="0DDE8932">
      <w:pPr>
        <w:pStyle w:val="3"/>
        <w:spacing w:before="317" w:line="251" w:lineRule="auto"/>
        <w:ind w:left="47" w:right="14" w:firstLine="14"/>
        <w:jc w:val="both"/>
        <w:rPr>
          <w:rFonts w:ascii="华文楷体" w:hAnsi="华文楷体" w:eastAsia="华文楷体"/>
          <w:lang w:eastAsia="zh-CN"/>
        </w:rPr>
      </w:pPr>
    </w:p>
    <w:p w14:paraId="2D4207F3">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But when we “awake,” on the Resurrection-morn, and sin and the grave are left behind, then will the soul be fitted for the beatific vision, for “the pure in heart shall see God” (Matt. 5:8), see Him then as they cannot now.</w:t>
      </w:r>
    </w:p>
    <w:p w14:paraId="5937C560">
      <w:pPr>
        <w:pStyle w:val="3"/>
        <w:spacing w:before="317" w:line="251" w:lineRule="auto"/>
        <w:ind w:left="47" w:right="14" w:firstLine="14"/>
        <w:jc w:val="both"/>
        <w:rPr>
          <w:rFonts w:ascii="华文楷体" w:hAnsi="华文楷体" w:eastAsia="华文楷体"/>
          <w:lang w:eastAsia="zh-CN"/>
        </w:rPr>
      </w:pPr>
      <w:r>
        <w:rPr>
          <w:rFonts w:hint="eastAsia" w:ascii="华文楷体" w:hAnsi="华文楷体" w:eastAsia="华文楷体"/>
          <w:lang w:eastAsia="zh-CN"/>
        </w:rPr>
        <w:t>但当我们“醒来”，在复活的早晨，罪和坟墓被抛在身后，那时灵魂将适合于荣福直观，因为“清心的人必得见神”（马太福音 5:8），那时见祂是现在所不能的。</w:t>
      </w:r>
    </w:p>
    <w:p w14:paraId="4B9BD462">
      <w:pPr>
        <w:pStyle w:val="3"/>
        <w:spacing w:before="317" w:line="251" w:lineRule="auto"/>
        <w:ind w:left="47" w:right="14" w:firstLine="14"/>
        <w:jc w:val="both"/>
        <w:rPr>
          <w:rFonts w:ascii="华文楷体" w:hAnsi="华文楷体" w:eastAsia="华文楷体"/>
          <w:lang w:eastAsia="zh-CN"/>
        </w:rPr>
      </w:pPr>
    </w:p>
    <w:p w14:paraId="342F8BA5">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When David said “I will behold Thy face” he had reference to an objective glory, and that, in its most perfect representation;</w:t>
      </w:r>
    </w:p>
    <w:p w14:paraId="1F0CFCD4">
      <w:pPr>
        <w:pStyle w:val="3"/>
        <w:spacing w:before="317" w:line="251" w:lineRule="auto"/>
        <w:ind w:left="47" w:right="14" w:firstLine="14"/>
        <w:jc w:val="both"/>
        <w:rPr>
          <w:rFonts w:ascii="华文楷体" w:hAnsi="华文楷体" w:eastAsia="华文楷体"/>
          <w:lang w:eastAsia="zh-CN"/>
        </w:rPr>
      </w:pPr>
      <w:r>
        <w:rPr>
          <w:rFonts w:hint="eastAsia" w:ascii="华文楷体" w:hAnsi="华文楷体" w:eastAsia="华文楷体"/>
          <w:lang w:eastAsia="zh-CN"/>
        </w:rPr>
        <w:t>当大卫说“我必……见你的面”时，他指的是一种客观的荣耀，而且是在其最完美的表现形式中；</w:t>
      </w:r>
    </w:p>
    <w:p w14:paraId="504C1A38">
      <w:pPr>
        <w:pStyle w:val="3"/>
        <w:spacing w:before="317" w:line="251" w:lineRule="auto"/>
        <w:ind w:left="47" w:right="14" w:firstLine="14"/>
        <w:jc w:val="both"/>
        <w:rPr>
          <w:rFonts w:ascii="华文楷体" w:hAnsi="华文楷体" w:eastAsia="华文楷体"/>
          <w:lang w:eastAsia="zh-CN"/>
        </w:rPr>
      </w:pPr>
    </w:p>
    <w:p w14:paraId="1296C1F2">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for the “face” is the principal part of our persons wherein physical beauty and moral dignity are displayed.</w:t>
      </w:r>
    </w:p>
    <w:p w14:paraId="3C9B0E19">
      <w:pPr>
        <w:pStyle w:val="3"/>
        <w:spacing w:before="317" w:line="251" w:lineRule="auto"/>
        <w:ind w:left="47" w:right="14" w:firstLine="14"/>
        <w:jc w:val="both"/>
        <w:rPr>
          <w:rFonts w:ascii="华文楷体" w:hAnsi="华文楷体" w:eastAsia="华文楷体"/>
          <w:lang w:eastAsia="zh-CN"/>
        </w:rPr>
      </w:pPr>
      <w:r>
        <w:rPr>
          <w:rFonts w:hint="eastAsia" w:ascii="华文楷体" w:hAnsi="华文楷体" w:eastAsia="华文楷体"/>
          <w:lang w:eastAsia="zh-CN"/>
        </w:rPr>
        <w:t>因为“脸”是我们人展示身体美和道德尊严的主要部分。</w:t>
      </w:r>
    </w:p>
    <w:p w14:paraId="23789CDE">
      <w:pPr>
        <w:pStyle w:val="3"/>
        <w:spacing w:before="317" w:line="251" w:lineRule="auto"/>
        <w:ind w:left="47" w:right="14" w:firstLine="14"/>
        <w:jc w:val="both"/>
        <w:rPr>
          <w:rFonts w:ascii="华文楷体" w:hAnsi="华文楷体" w:eastAsia="华文楷体"/>
          <w:lang w:eastAsia="zh-CN"/>
        </w:rPr>
      </w:pPr>
    </w:p>
    <w:p w14:paraId="6526A492">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When he added “I shall be satisfied with Thy likeness,” a different concept is before him, another factor is introduced-one which must necessarily enter into the equation of soul satisfaction.</w:t>
      </w:r>
    </w:p>
    <w:p w14:paraId="16847086">
      <w:pPr>
        <w:pStyle w:val="3"/>
        <w:spacing w:before="317" w:line="251" w:lineRule="auto"/>
        <w:ind w:left="47" w:right="14" w:firstLine="14"/>
        <w:jc w:val="both"/>
        <w:rPr>
          <w:rFonts w:ascii="华文楷体" w:hAnsi="华文楷体" w:eastAsia="华文楷体"/>
          <w:lang w:eastAsia="zh-CN"/>
        </w:rPr>
      </w:pPr>
      <w:r>
        <w:rPr>
          <w:rFonts w:hint="eastAsia" w:ascii="华文楷体" w:hAnsi="华文楷体" w:eastAsia="华文楷体"/>
          <w:lang w:eastAsia="zh-CN"/>
        </w:rPr>
        <w:t>当他补充说“得见你的形象就心满意足了”时，一个不同的概念摆在他面前，引入了另一个因素——一个必须进入灵魂满足方程式的因素。</w:t>
      </w:r>
    </w:p>
    <w:p w14:paraId="71DD8557">
      <w:pPr>
        <w:pStyle w:val="3"/>
        <w:spacing w:before="317" w:line="251" w:lineRule="auto"/>
        <w:ind w:left="47" w:right="14" w:firstLine="14"/>
        <w:jc w:val="both"/>
        <w:rPr>
          <w:rFonts w:ascii="华文楷体" w:hAnsi="华文楷体" w:eastAsia="华文楷体"/>
          <w:lang w:eastAsia="zh-CN"/>
        </w:rPr>
      </w:pPr>
    </w:p>
    <w:p w14:paraId="5A515171">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The most vivid display of the Divine glory, so far from satisfying, will only terrify those who are not in inward harmony therewith, as is evident from Revelation 6:16, etc.</w:t>
      </w:r>
    </w:p>
    <w:p w14:paraId="7CAE392F">
      <w:pPr>
        <w:pStyle w:val="3"/>
        <w:spacing w:before="317" w:line="251" w:lineRule="auto"/>
        <w:ind w:left="47" w:right="14" w:firstLine="14"/>
        <w:jc w:val="both"/>
        <w:rPr>
          <w:rFonts w:ascii="华文楷体" w:hAnsi="华文楷体" w:eastAsia="华文楷体"/>
          <w:lang w:eastAsia="zh-CN"/>
        </w:rPr>
      </w:pPr>
      <w:r>
        <w:rPr>
          <w:rFonts w:hint="eastAsia" w:ascii="华文楷体" w:hAnsi="华文楷体" w:eastAsia="华文楷体"/>
          <w:lang w:eastAsia="zh-CN"/>
        </w:rPr>
        <w:t>神圣荣耀最生动的展示，非但不能满足，反而只会吓坏那些内心不与之和谐的人，正如启示录 6:16 等处所显明的。</w:t>
      </w:r>
    </w:p>
    <w:p w14:paraId="42D4B7CF">
      <w:pPr>
        <w:pStyle w:val="3"/>
        <w:spacing w:before="317" w:line="251" w:lineRule="auto"/>
        <w:ind w:left="47" w:right="14" w:firstLine="14"/>
        <w:jc w:val="both"/>
        <w:rPr>
          <w:rFonts w:ascii="华文楷体" w:hAnsi="华文楷体" w:eastAsia="华文楷体"/>
          <w:lang w:eastAsia="zh-CN"/>
        </w:rPr>
      </w:pPr>
    </w:p>
    <w:p w14:paraId="759C643A">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No sight of God can satisfy any one unless and until his soul be conformed to the Divine image and attempered thereto.</w:t>
      </w:r>
    </w:p>
    <w:p w14:paraId="0BBDF1B8">
      <w:pPr>
        <w:pStyle w:val="3"/>
        <w:spacing w:before="317" w:line="251" w:lineRule="auto"/>
        <w:ind w:left="47" w:right="14" w:firstLine="14"/>
        <w:jc w:val="both"/>
        <w:rPr>
          <w:rFonts w:ascii="华文楷体" w:hAnsi="华文楷体" w:eastAsia="华文楷体"/>
          <w:lang w:eastAsia="zh-CN"/>
        </w:rPr>
      </w:pPr>
      <w:r>
        <w:rPr>
          <w:rFonts w:hint="eastAsia" w:ascii="华文楷体" w:hAnsi="华文楷体" w:eastAsia="华文楷体"/>
          <w:lang w:eastAsia="zh-CN"/>
        </w:rPr>
        <w:t>除非且直到一个人的灵魂被模成神的形象并与之调和，否则任何对神的看见都无法满足他。</w:t>
      </w:r>
    </w:p>
    <w:p w14:paraId="10EEE202">
      <w:pPr>
        <w:pStyle w:val="3"/>
        <w:spacing w:before="317" w:line="251" w:lineRule="auto"/>
        <w:ind w:left="47" w:right="14" w:firstLine="14"/>
        <w:jc w:val="both"/>
        <w:rPr>
          <w:rFonts w:ascii="华文楷体" w:hAnsi="华文楷体" w:eastAsia="华文楷体"/>
          <w:lang w:eastAsia="zh-CN"/>
        </w:rPr>
      </w:pPr>
    </w:p>
    <w:p w14:paraId="3761291D">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Thus we understand the Psalmist to mean, “Hereafter I shall behold the blessed face of God, and be regaled thereby;</w:t>
      </w:r>
    </w:p>
    <w:p w14:paraId="257314D4">
      <w:pPr>
        <w:pStyle w:val="3"/>
        <w:spacing w:before="317" w:line="251" w:lineRule="auto"/>
        <w:ind w:left="47" w:right="14" w:firstLine="14"/>
        <w:jc w:val="both"/>
        <w:rPr>
          <w:rFonts w:ascii="华文楷体" w:hAnsi="华文楷体" w:eastAsia="华文楷体"/>
          <w:lang w:eastAsia="zh-CN"/>
        </w:rPr>
      </w:pPr>
      <w:r>
        <w:rPr>
          <w:rFonts w:hint="eastAsia" w:ascii="华文楷体" w:hAnsi="华文楷体" w:eastAsia="华文楷体"/>
          <w:lang w:eastAsia="zh-CN"/>
        </w:rPr>
        <w:t>因此我们理解诗人的意思是：“此后我将瞻仰神有福的面容，并藉此得到愉悦；</w:t>
      </w:r>
    </w:p>
    <w:p w14:paraId="4AF2D3F2">
      <w:pPr>
        <w:pStyle w:val="3"/>
        <w:spacing w:before="317" w:line="251" w:lineRule="auto"/>
        <w:ind w:left="47" w:right="14" w:firstLine="14"/>
        <w:jc w:val="both"/>
        <w:rPr>
          <w:rFonts w:ascii="华文楷体" w:hAnsi="华文楷体" w:eastAsia="华文楷体"/>
          <w:lang w:eastAsia="zh-CN"/>
        </w:rPr>
      </w:pPr>
    </w:p>
    <w:p w14:paraId="60B9B6F7">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not only by the vision itself, but because of its transfusing itself upon me, transforming me.”</w:t>
      </w:r>
    </w:p>
    <w:p w14:paraId="4FAD0995">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lang w:eastAsia="zh-CN"/>
        </w:rPr>
        <w:t>不仅藉着异象本身，而且因为它将自身注入我，改变我。</w:t>
      </w:r>
      <w:r>
        <w:rPr>
          <w:rFonts w:hint="eastAsia" w:ascii="华文楷体" w:hAnsi="华文楷体" w:eastAsia="华文楷体"/>
        </w:rPr>
        <w:t>”</w:t>
      </w:r>
    </w:p>
    <w:p w14:paraId="3C556987">
      <w:pPr>
        <w:pStyle w:val="3"/>
        <w:spacing w:before="317" w:line="251" w:lineRule="auto"/>
        <w:ind w:left="47" w:right="14" w:firstLine="14"/>
        <w:jc w:val="both"/>
        <w:rPr>
          <w:rFonts w:ascii="华文楷体" w:hAnsi="华文楷体" w:eastAsia="华文楷体"/>
        </w:rPr>
      </w:pPr>
    </w:p>
    <w:p w14:paraId="33BE3610">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It is a Divine glory both revealed and received.</w:t>
      </w:r>
    </w:p>
    <w:p w14:paraId="232CCB5F">
      <w:pPr>
        <w:pStyle w:val="3"/>
        <w:spacing w:before="317" w:line="251" w:lineRule="auto"/>
        <w:ind w:left="47" w:right="14" w:firstLine="14"/>
        <w:jc w:val="both"/>
        <w:rPr>
          <w:rFonts w:ascii="华文楷体" w:hAnsi="华文楷体" w:eastAsia="华文楷体"/>
          <w:lang w:eastAsia="zh-CN"/>
        </w:rPr>
      </w:pPr>
      <w:r>
        <w:rPr>
          <w:rFonts w:hint="eastAsia" w:ascii="华文楷体" w:hAnsi="华文楷体" w:eastAsia="华文楷体"/>
          <w:lang w:eastAsia="zh-CN"/>
        </w:rPr>
        <w:t>这是一种既被启示又被领受的神圣荣耀。</w:t>
      </w:r>
    </w:p>
    <w:p w14:paraId="0882C0E6">
      <w:pPr>
        <w:pStyle w:val="3"/>
        <w:spacing w:before="317" w:line="251" w:lineRule="auto"/>
        <w:ind w:left="47" w:right="14" w:firstLine="14"/>
        <w:jc w:val="both"/>
        <w:rPr>
          <w:rFonts w:ascii="华文楷体" w:hAnsi="华文楷体" w:eastAsia="华文楷体"/>
          <w:lang w:eastAsia="zh-CN"/>
        </w:rPr>
      </w:pPr>
    </w:p>
    <w:p w14:paraId="1B2EF2AD">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The same wondrous truth is set forth in the New Testament.</w:t>
      </w:r>
    </w:p>
    <w:p w14:paraId="73209662">
      <w:pPr>
        <w:pStyle w:val="3"/>
        <w:spacing w:before="317" w:line="251" w:lineRule="auto"/>
        <w:ind w:left="47" w:right="14" w:firstLine="14"/>
        <w:jc w:val="both"/>
        <w:rPr>
          <w:rFonts w:ascii="华文楷体" w:hAnsi="华文楷体" w:eastAsia="华文楷体"/>
          <w:lang w:eastAsia="zh-CN"/>
        </w:rPr>
      </w:pPr>
      <w:r>
        <w:rPr>
          <w:rFonts w:hint="eastAsia" w:ascii="华文楷体" w:hAnsi="华文楷体" w:eastAsia="华文楷体"/>
          <w:lang w:eastAsia="zh-CN"/>
        </w:rPr>
        <w:t>同样奇妙的真理在新约中也被阐明。</w:t>
      </w:r>
    </w:p>
    <w:p w14:paraId="44362F01">
      <w:pPr>
        <w:pStyle w:val="3"/>
        <w:spacing w:before="317" w:line="251" w:lineRule="auto"/>
        <w:ind w:left="47" w:right="14" w:firstLine="14"/>
        <w:jc w:val="both"/>
        <w:rPr>
          <w:rFonts w:ascii="华文楷体" w:hAnsi="华文楷体" w:eastAsia="华文楷体"/>
          <w:lang w:eastAsia="zh-CN"/>
        </w:rPr>
      </w:pPr>
    </w:p>
    <w:p w14:paraId="6DB60783">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“For I reckon that the sufferings of this present time are not worthy to be compared with the glory which shall be revealed in us” (Rom. 8:18);</w:t>
      </w:r>
    </w:p>
    <w:p w14:paraId="7B4B17BC">
      <w:pPr>
        <w:pStyle w:val="3"/>
        <w:spacing w:before="317" w:line="251" w:lineRule="auto"/>
        <w:ind w:left="47" w:right="14" w:firstLine="14"/>
        <w:jc w:val="both"/>
        <w:rPr>
          <w:rFonts w:ascii="华文楷体" w:hAnsi="华文楷体" w:eastAsia="华文楷体"/>
          <w:lang w:eastAsia="zh-CN"/>
        </w:rPr>
      </w:pPr>
      <w:r>
        <w:rPr>
          <w:rFonts w:hint="eastAsia" w:ascii="华文楷体" w:hAnsi="华文楷体" w:eastAsia="华文楷体"/>
          <w:lang w:eastAsia="zh-CN"/>
        </w:rPr>
        <w:t>“我想，现在的苦楚若比起将来要显于我们的荣耀就不足介意了”（罗马书 8:18）；</w:t>
      </w:r>
    </w:p>
    <w:p w14:paraId="0ADA7DE9">
      <w:pPr>
        <w:pStyle w:val="3"/>
        <w:spacing w:before="317" w:line="251" w:lineRule="auto"/>
        <w:ind w:left="47" w:right="14" w:firstLine="14"/>
        <w:jc w:val="both"/>
        <w:rPr>
          <w:rFonts w:ascii="华文楷体" w:hAnsi="华文楷体" w:eastAsia="华文楷体"/>
          <w:lang w:eastAsia="zh-CN"/>
        </w:rPr>
      </w:pPr>
    </w:p>
    <w:p w14:paraId="7B1D1BCC">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“For our light affliction, which is but for a moment, worketh for us a far more exceeding and eternal weight of glory” (2 Cor. 4:17).</w:t>
      </w:r>
    </w:p>
    <w:p w14:paraId="26C05E3E">
      <w:pPr>
        <w:pStyle w:val="3"/>
        <w:spacing w:before="317" w:line="251" w:lineRule="auto"/>
        <w:ind w:left="47" w:right="14" w:firstLine="14"/>
        <w:jc w:val="both"/>
        <w:rPr>
          <w:rFonts w:ascii="华文楷体" w:hAnsi="华文楷体" w:eastAsia="华文楷体"/>
          <w:lang w:eastAsia="zh-CN"/>
        </w:rPr>
      </w:pPr>
      <w:r>
        <w:rPr>
          <w:rFonts w:hint="eastAsia" w:ascii="华文楷体" w:hAnsi="华文楷体" w:eastAsia="华文楷体"/>
          <w:lang w:eastAsia="zh-CN"/>
        </w:rPr>
        <w:t>“我们这至暂至轻的苦楚，要为我们成就极重无比、永远的荣耀”（哥林多后书 4:17）。</w:t>
      </w:r>
    </w:p>
    <w:p w14:paraId="3CEC3130">
      <w:pPr>
        <w:pStyle w:val="3"/>
        <w:spacing w:before="317" w:line="251" w:lineRule="auto"/>
        <w:ind w:left="47" w:right="14" w:firstLine="14"/>
        <w:jc w:val="both"/>
        <w:rPr>
          <w:rFonts w:ascii="华文楷体" w:hAnsi="华文楷体" w:eastAsia="华文楷体"/>
          <w:lang w:eastAsia="zh-CN"/>
        </w:rPr>
      </w:pPr>
    </w:p>
    <w:p w14:paraId="4C27CEE9">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The future glory of the saints, then, is not only a realm of light and bliss into which they are yet to be conducted, and an objective (outward) splendour which will rejoice their hearts, but it is also a glory to be “revealed in them,” a “weight of glory” upon them.</w:t>
      </w:r>
    </w:p>
    <w:p w14:paraId="2E399DA2">
      <w:pPr>
        <w:pStyle w:val="3"/>
        <w:spacing w:before="317" w:line="251" w:lineRule="auto"/>
        <w:ind w:left="47" w:right="14" w:firstLine="14"/>
        <w:jc w:val="both"/>
        <w:rPr>
          <w:rFonts w:ascii="华文楷体" w:hAnsi="华文楷体" w:eastAsia="华文楷体"/>
          <w:lang w:eastAsia="zh-CN"/>
        </w:rPr>
      </w:pPr>
      <w:r>
        <w:rPr>
          <w:rFonts w:hint="eastAsia" w:ascii="华文楷体" w:hAnsi="华文楷体" w:eastAsia="华文楷体"/>
          <w:lang w:eastAsia="zh-CN"/>
        </w:rPr>
        <w:t>那么，圣徒未来的荣耀不仅是他们将被带入的一个光明和福乐的领域，以及一种将使他们心欢喜的客观（外在）光辉，而且也是一种要“显于他们”的荣耀，一种在他们身上的“极重荣耀”。</w:t>
      </w:r>
    </w:p>
    <w:p w14:paraId="73611349">
      <w:pPr>
        <w:pStyle w:val="3"/>
        <w:spacing w:before="317" w:line="251" w:lineRule="auto"/>
        <w:ind w:left="47" w:right="14" w:firstLine="14"/>
        <w:jc w:val="both"/>
        <w:rPr>
          <w:rFonts w:ascii="华文楷体" w:hAnsi="华文楷体" w:eastAsia="华文楷体"/>
          <w:lang w:eastAsia="zh-CN"/>
        </w:rPr>
      </w:pPr>
    </w:p>
    <w:p w14:paraId="6E2DC3A3">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“But we all, with open face beholding as in a glass the glory of the Lord, are changed into the same image, from glory to glory, by the Spirit of the Lord” (2 Cor. 3:18);</w:t>
      </w:r>
    </w:p>
    <w:p w14:paraId="6CB7489C">
      <w:pPr>
        <w:pStyle w:val="3"/>
        <w:spacing w:before="317" w:line="251" w:lineRule="auto"/>
        <w:ind w:left="47" w:right="14" w:firstLine="14"/>
        <w:jc w:val="both"/>
        <w:rPr>
          <w:rFonts w:ascii="华文楷体" w:hAnsi="华文楷体" w:eastAsia="华文楷体"/>
          <w:lang w:eastAsia="zh-CN"/>
        </w:rPr>
      </w:pPr>
      <w:r>
        <w:rPr>
          <w:rFonts w:hint="eastAsia" w:ascii="华文楷体" w:hAnsi="华文楷体" w:eastAsia="华文楷体"/>
          <w:lang w:eastAsia="zh-CN"/>
        </w:rPr>
        <w:t>“我们众人既然敞着脸得以看见主的荣光，好像从镜子里返照，就变成主的形状，荣上加荣，如同从主的灵变成的”（哥林多后书 3:18）；</w:t>
      </w:r>
    </w:p>
    <w:p w14:paraId="4E698760">
      <w:pPr>
        <w:pStyle w:val="3"/>
        <w:spacing w:before="317" w:line="251" w:lineRule="auto"/>
        <w:ind w:left="47" w:right="14" w:firstLine="14"/>
        <w:jc w:val="both"/>
        <w:rPr>
          <w:rFonts w:ascii="华文楷体" w:hAnsi="华文楷体" w:eastAsia="华文楷体"/>
          <w:lang w:eastAsia="zh-CN"/>
        </w:rPr>
      </w:pPr>
    </w:p>
    <w:p w14:paraId="417B4DB5">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the final and perfect degree of this occurring in their resurrection state, at their glorification.</w:t>
      </w:r>
    </w:p>
    <w:p w14:paraId="3260FECF">
      <w:pPr>
        <w:pStyle w:val="3"/>
        <w:spacing w:before="317" w:line="251" w:lineRule="auto"/>
        <w:ind w:left="47" w:right="14" w:firstLine="14"/>
        <w:jc w:val="both"/>
        <w:rPr>
          <w:rFonts w:ascii="华文楷体" w:hAnsi="华文楷体" w:eastAsia="华文楷体"/>
          <w:lang w:eastAsia="zh-CN"/>
        </w:rPr>
      </w:pPr>
      <w:r>
        <w:rPr>
          <w:rFonts w:hint="eastAsia" w:ascii="华文楷体" w:hAnsi="华文楷体" w:eastAsia="华文楷体"/>
          <w:lang w:eastAsia="zh-CN"/>
        </w:rPr>
        <w:t>这将在他们复活的状态，在他们得荣耀时，达到最终和完美的程度。</w:t>
      </w:r>
    </w:p>
    <w:p w14:paraId="4E1C0DCF">
      <w:pPr>
        <w:pStyle w:val="3"/>
        <w:spacing w:before="317" w:line="251" w:lineRule="auto"/>
        <w:ind w:left="47" w:right="14" w:firstLine="14"/>
        <w:jc w:val="both"/>
        <w:rPr>
          <w:rFonts w:ascii="华文楷体" w:hAnsi="华文楷体" w:eastAsia="华文楷体"/>
          <w:lang w:eastAsia="zh-CN"/>
        </w:rPr>
      </w:pPr>
    </w:p>
    <w:p w14:paraId="254AAA66">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All of this is summed up in “When He shall appear, we shall be like Him; for we shall see Him as He is” (1 John 3:2).</w:t>
      </w:r>
    </w:p>
    <w:p w14:paraId="3C77C99F">
      <w:pPr>
        <w:pStyle w:val="3"/>
        <w:spacing w:before="317" w:line="251" w:lineRule="auto"/>
        <w:ind w:left="47" w:right="14" w:firstLine="14"/>
        <w:jc w:val="both"/>
        <w:rPr>
          <w:rFonts w:ascii="华文楷体" w:hAnsi="华文楷体" w:eastAsia="华文楷体"/>
          <w:lang w:eastAsia="zh-CN"/>
        </w:rPr>
      </w:pPr>
      <w:r>
        <w:rPr>
          <w:rFonts w:hint="eastAsia" w:ascii="华文楷体" w:hAnsi="华文楷体" w:eastAsia="华文楷体"/>
          <w:lang w:eastAsia="zh-CN"/>
        </w:rPr>
        <w:t>这一切都概括在“主若显现，我们必要像祂，因为必得见祂的真体”（约翰一书 3:2）中。</w:t>
      </w:r>
    </w:p>
    <w:p w14:paraId="5A7EA5F0">
      <w:pPr>
        <w:pStyle w:val="3"/>
        <w:spacing w:before="317" w:line="251" w:lineRule="auto"/>
        <w:ind w:left="47" w:right="14" w:firstLine="14"/>
        <w:jc w:val="both"/>
        <w:rPr>
          <w:rFonts w:ascii="华文楷体" w:hAnsi="华文楷体" w:eastAsia="华文楷体"/>
          <w:lang w:eastAsia="zh-CN"/>
        </w:rPr>
      </w:pPr>
    </w:p>
    <w:p w14:paraId="47B0C579">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There is a most striking and blessed parallel between the last-quoted verse and our opening Scripture.</w:t>
      </w:r>
    </w:p>
    <w:p w14:paraId="63949244">
      <w:pPr>
        <w:pStyle w:val="3"/>
        <w:spacing w:before="317" w:line="251" w:lineRule="auto"/>
        <w:ind w:left="47" w:right="14" w:firstLine="14"/>
        <w:jc w:val="both"/>
        <w:rPr>
          <w:rFonts w:ascii="华文楷体" w:hAnsi="华文楷体" w:eastAsia="华文楷体"/>
          <w:lang w:eastAsia="zh-CN"/>
        </w:rPr>
      </w:pPr>
      <w:r>
        <w:rPr>
          <w:rFonts w:hint="eastAsia" w:ascii="华文楷体" w:hAnsi="华文楷体" w:eastAsia="华文楷体"/>
          <w:lang w:eastAsia="zh-CN"/>
        </w:rPr>
        <w:t>在最后引用的经文和我们要开篇的经文之间，有着最惊人和有福的平行。</w:t>
      </w:r>
    </w:p>
    <w:p w14:paraId="55BC1657">
      <w:pPr>
        <w:pStyle w:val="3"/>
        <w:spacing w:before="317" w:line="251" w:lineRule="auto"/>
        <w:ind w:left="47" w:right="14" w:firstLine="14"/>
        <w:jc w:val="both"/>
        <w:rPr>
          <w:rFonts w:ascii="华文楷体" w:hAnsi="华文楷体" w:eastAsia="华文楷体"/>
          <w:lang w:eastAsia="zh-CN"/>
        </w:rPr>
      </w:pPr>
    </w:p>
    <w:p w14:paraId="2BB1E711">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The Psalmist said, “When I awake,” the Apostle declares “when He shall appear”-the same time-mark or occasion.</w:t>
      </w:r>
    </w:p>
    <w:p w14:paraId="62FA3A62">
      <w:pPr>
        <w:pStyle w:val="3"/>
        <w:spacing w:before="317" w:line="251" w:lineRule="auto"/>
        <w:ind w:left="47" w:right="14" w:firstLine="14"/>
        <w:jc w:val="both"/>
        <w:rPr>
          <w:rFonts w:ascii="华文楷体" w:hAnsi="华文楷体" w:eastAsia="华文楷体"/>
          <w:lang w:eastAsia="zh-CN"/>
        </w:rPr>
      </w:pPr>
      <w:r>
        <w:rPr>
          <w:rFonts w:hint="eastAsia" w:ascii="华文楷体" w:hAnsi="华文楷体" w:eastAsia="华文楷体"/>
          <w:lang w:eastAsia="zh-CN"/>
        </w:rPr>
        <w:t>诗人说，“我醒了的时候”，使徒宣告“主若显现”——相同的时间标记或场合。</w:t>
      </w:r>
    </w:p>
    <w:p w14:paraId="349EBF2F">
      <w:pPr>
        <w:pStyle w:val="3"/>
        <w:spacing w:before="317" w:line="251" w:lineRule="auto"/>
        <w:ind w:left="47" w:right="14" w:firstLine="14"/>
        <w:jc w:val="both"/>
        <w:rPr>
          <w:rFonts w:ascii="华文楷体" w:hAnsi="华文楷体" w:eastAsia="华文楷体"/>
          <w:lang w:eastAsia="zh-CN"/>
        </w:rPr>
      </w:pPr>
    </w:p>
    <w:p w14:paraId="49193209">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“I will behold Thy face in righteousness” (i.e., none but a righteous person will enjoy this holy privilege): “we shall see Him”-the same persons, namely, the “sons of God,” of whom it is said in the context “every one that doeth righteousness is born of Him” (1 John 2:29)!</w:t>
      </w:r>
    </w:p>
    <w:p w14:paraId="66A15371">
      <w:pPr>
        <w:pStyle w:val="3"/>
        <w:spacing w:before="317" w:line="251" w:lineRule="auto"/>
        <w:ind w:left="47" w:right="14" w:firstLine="14"/>
        <w:jc w:val="both"/>
        <w:rPr>
          <w:rFonts w:ascii="华文楷体" w:hAnsi="华文楷体" w:eastAsia="华文楷体"/>
          <w:lang w:eastAsia="zh-CN"/>
        </w:rPr>
      </w:pPr>
      <w:r>
        <w:rPr>
          <w:rFonts w:hint="eastAsia" w:ascii="华文楷体" w:hAnsi="华文楷体" w:eastAsia="华文楷体"/>
          <w:lang w:eastAsia="zh-CN"/>
        </w:rPr>
        <w:t>“我必在义中见你的面”（即，除了义人，没人能享受这神圣特权）：“我们必得见祂”——同样的人，即“神的儿女”，上下文论到他们说“凡行公义之人都是祂所生的”（约翰一书 2:29）！</w:t>
      </w:r>
    </w:p>
    <w:p w14:paraId="560AFD87">
      <w:pPr>
        <w:pStyle w:val="3"/>
        <w:spacing w:before="317" w:line="251" w:lineRule="auto"/>
        <w:ind w:left="47" w:right="14" w:firstLine="14"/>
        <w:jc w:val="both"/>
        <w:rPr>
          <w:rFonts w:ascii="华文楷体" w:hAnsi="华文楷体" w:eastAsia="华文楷体"/>
          <w:lang w:eastAsia="zh-CN"/>
        </w:rPr>
      </w:pPr>
    </w:p>
    <w:p w14:paraId="7EACF7F6">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“I will behold Thy face” says David, “We shall see Him as He is” says John-the same blessed Object.</w:t>
      </w:r>
    </w:p>
    <w:p w14:paraId="4CB182FD">
      <w:pPr>
        <w:pStyle w:val="3"/>
        <w:spacing w:before="317" w:line="251" w:lineRule="auto"/>
        <w:ind w:left="47" w:right="14" w:firstLine="14"/>
        <w:jc w:val="both"/>
        <w:rPr>
          <w:rFonts w:ascii="华文楷体" w:hAnsi="华文楷体" w:eastAsia="华文楷体"/>
          <w:lang w:eastAsia="zh-CN"/>
        </w:rPr>
      </w:pPr>
      <w:r>
        <w:rPr>
          <w:rFonts w:hint="eastAsia" w:ascii="华文楷体" w:hAnsi="华文楷体" w:eastAsia="华文楷体"/>
          <w:lang w:eastAsia="zh-CN"/>
        </w:rPr>
        <w:t>大卫说“我必……见你的面”，约翰说“我们……必得见祂的真体”——同样有福的对象。</w:t>
      </w:r>
    </w:p>
    <w:p w14:paraId="50FB1008">
      <w:pPr>
        <w:pStyle w:val="3"/>
        <w:spacing w:before="317" w:line="251" w:lineRule="auto"/>
        <w:ind w:left="47" w:right="14" w:firstLine="14"/>
        <w:jc w:val="both"/>
        <w:rPr>
          <w:rFonts w:ascii="华文楷体" w:hAnsi="华文楷体" w:eastAsia="华文楷体"/>
          <w:lang w:eastAsia="zh-CN"/>
        </w:rPr>
      </w:pPr>
    </w:p>
    <w:p w14:paraId="4AA2E0DE">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“I shall be satisfied with Thy (transforming) likeness....we shall be like He”-the same blessed assimilation.</w:t>
      </w:r>
    </w:p>
    <w:p w14:paraId="659975F2">
      <w:pPr>
        <w:pStyle w:val="3"/>
        <w:spacing w:before="317" w:line="251" w:lineRule="auto"/>
        <w:ind w:left="47" w:right="14" w:firstLine="14"/>
        <w:jc w:val="both"/>
        <w:rPr>
          <w:rFonts w:ascii="华文楷体" w:hAnsi="华文楷体" w:eastAsia="华文楷体"/>
          <w:lang w:eastAsia="zh-CN"/>
        </w:rPr>
      </w:pPr>
      <w:r>
        <w:rPr>
          <w:rFonts w:hint="eastAsia" w:ascii="华文楷体" w:hAnsi="华文楷体" w:eastAsia="华文楷体"/>
          <w:lang w:eastAsia="zh-CN"/>
        </w:rPr>
        <w:t>“得见你的形象（改变人的）就心满意足了”……“我们必要像祂”——同样有福的同化。</w:t>
      </w:r>
    </w:p>
    <w:p w14:paraId="4B4EA1D3">
      <w:pPr>
        <w:pStyle w:val="3"/>
        <w:spacing w:before="317" w:line="251" w:lineRule="auto"/>
        <w:ind w:left="47" w:right="14" w:firstLine="14"/>
        <w:jc w:val="both"/>
        <w:rPr>
          <w:rFonts w:ascii="华文楷体" w:hAnsi="华文楷体" w:eastAsia="华文楷体"/>
          <w:lang w:eastAsia="zh-CN"/>
        </w:rPr>
      </w:pPr>
    </w:p>
    <w:p w14:paraId="22A2FE7C">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What an example of the perfect unity of the Scriptures!</w:t>
      </w:r>
    </w:p>
    <w:p w14:paraId="6209A4ED">
      <w:pPr>
        <w:pStyle w:val="3"/>
        <w:spacing w:before="317" w:line="251" w:lineRule="auto"/>
        <w:ind w:left="47" w:right="14" w:firstLine="14"/>
        <w:jc w:val="both"/>
        <w:rPr>
          <w:rFonts w:ascii="华文楷体" w:hAnsi="华文楷体" w:eastAsia="华文楷体"/>
          <w:lang w:eastAsia="zh-CN"/>
        </w:rPr>
      </w:pPr>
      <w:r>
        <w:rPr>
          <w:rFonts w:hint="eastAsia" w:ascii="华文楷体" w:hAnsi="华文楷体" w:eastAsia="华文楷体"/>
          <w:lang w:eastAsia="zh-CN"/>
        </w:rPr>
        <w:t>这是圣经完美统一的何等例证！</w:t>
      </w:r>
    </w:p>
    <w:p w14:paraId="2708F5AF">
      <w:pPr>
        <w:pStyle w:val="3"/>
        <w:spacing w:before="317" w:line="251" w:lineRule="auto"/>
        <w:ind w:left="47" w:right="14" w:firstLine="14"/>
        <w:jc w:val="both"/>
        <w:rPr>
          <w:rFonts w:ascii="华文楷体" w:hAnsi="华文楷体" w:eastAsia="华文楷体"/>
          <w:lang w:eastAsia="zh-CN"/>
        </w:rPr>
      </w:pPr>
    </w:p>
    <w:p w14:paraId="1DC60F65">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What a proof that the Old Testament saints were favoured with the same light as we are!</w:t>
      </w:r>
    </w:p>
    <w:p w14:paraId="524960D8">
      <w:pPr>
        <w:pStyle w:val="3"/>
        <w:spacing w:before="317" w:line="251" w:lineRule="auto"/>
        <w:ind w:left="47" w:right="14" w:firstLine="14"/>
        <w:jc w:val="both"/>
        <w:rPr>
          <w:rFonts w:ascii="华文楷体" w:hAnsi="华文楷体" w:eastAsia="华文楷体"/>
          <w:lang w:eastAsia="zh-CN"/>
        </w:rPr>
      </w:pPr>
      <w:r>
        <w:rPr>
          <w:rFonts w:hint="eastAsia" w:ascii="华文楷体" w:hAnsi="华文楷体" w:eastAsia="华文楷体"/>
          <w:lang w:eastAsia="zh-CN"/>
        </w:rPr>
        <w:t>这是旧约圣徒蒙恩得着与我们同样光照的何等证据！</w:t>
      </w:r>
    </w:p>
    <w:p w14:paraId="64151F6D">
      <w:pPr>
        <w:pStyle w:val="3"/>
        <w:spacing w:before="317" w:line="251" w:lineRule="auto"/>
        <w:ind w:left="47" w:right="14" w:firstLine="14"/>
        <w:jc w:val="both"/>
        <w:rPr>
          <w:rFonts w:ascii="华文楷体" w:hAnsi="华文楷体" w:eastAsia="华文楷体"/>
          <w:lang w:eastAsia="zh-CN"/>
        </w:rPr>
      </w:pPr>
    </w:p>
    <w:p w14:paraId="19637416">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Yet notwithstanding the revelation God has vouchsafed us of the life to come, how feebly do we grasp that revelation, how dimly do we comprehend its details;</w:t>
      </w:r>
    </w:p>
    <w:p w14:paraId="17694184">
      <w:pPr>
        <w:pStyle w:val="3"/>
        <w:spacing w:before="317" w:line="251" w:lineRule="auto"/>
        <w:ind w:left="47" w:right="14" w:firstLine="14"/>
        <w:jc w:val="both"/>
        <w:rPr>
          <w:rFonts w:ascii="华文楷体" w:hAnsi="华文楷体" w:eastAsia="华文楷体"/>
          <w:lang w:eastAsia="zh-CN"/>
        </w:rPr>
      </w:pPr>
      <w:r>
        <w:rPr>
          <w:rFonts w:hint="eastAsia" w:ascii="华文楷体" w:hAnsi="华文楷体" w:eastAsia="华文楷体"/>
          <w:lang w:eastAsia="zh-CN"/>
        </w:rPr>
        <w:t>然而，尽管神赐给了我们要关于来世的启示，我们对那启示的掌握是多么微弱，对它的细节理解是多么模糊；</w:t>
      </w:r>
    </w:p>
    <w:p w14:paraId="3C033068">
      <w:pPr>
        <w:pStyle w:val="3"/>
        <w:spacing w:before="317" w:line="251" w:lineRule="auto"/>
        <w:ind w:left="47" w:right="14" w:firstLine="14"/>
        <w:jc w:val="both"/>
        <w:rPr>
          <w:rFonts w:ascii="华文楷体" w:hAnsi="华文楷体" w:eastAsia="华文楷体"/>
          <w:lang w:eastAsia="zh-CN"/>
        </w:rPr>
      </w:pPr>
    </w:p>
    <w:p w14:paraId="6164DC3F">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how infinitely it transcends the highest conceptions we can form of it.</w:t>
      </w:r>
    </w:p>
    <w:p w14:paraId="75624E40">
      <w:pPr>
        <w:pStyle w:val="3"/>
        <w:spacing w:before="317" w:line="251" w:lineRule="auto"/>
        <w:ind w:left="47" w:right="14" w:firstLine="14"/>
        <w:jc w:val="both"/>
        <w:rPr>
          <w:rFonts w:ascii="华文楷体" w:hAnsi="华文楷体" w:eastAsia="华文楷体"/>
          <w:lang w:eastAsia="zh-CN"/>
        </w:rPr>
      </w:pPr>
      <w:r>
        <w:rPr>
          <w:rFonts w:hint="eastAsia" w:ascii="华文楷体" w:hAnsi="华文楷体" w:eastAsia="华文楷体"/>
          <w:lang w:eastAsia="zh-CN"/>
        </w:rPr>
        <w:t>它无限地超越了我们所能形成对它的最高构想。</w:t>
      </w:r>
    </w:p>
    <w:p w14:paraId="5760E6A2">
      <w:pPr>
        <w:pStyle w:val="3"/>
        <w:spacing w:before="317" w:line="251" w:lineRule="auto"/>
        <w:ind w:left="47" w:right="14" w:firstLine="14"/>
        <w:jc w:val="both"/>
        <w:rPr>
          <w:rFonts w:ascii="华文楷体" w:hAnsi="华文楷体" w:eastAsia="华文楷体"/>
          <w:lang w:eastAsia="zh-CN"/>
        </w:rPr>
      </w:pPr>
    </w:p>
    <w:p w14:paraId="3B7CB895">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What we now know of God and His Christ is as nothing to what we shall yet know of Him, yea, in comparison with that it scarcely deserves to be called “knowledge”:</w:t>
      </w:r>
    </w:p>
    <w:p w14:paraId="3AC1FCE7">
      <w:pPr>
        <w:pStyle w:val="3"/>
        <w:spacing w:before="317" w:line="251" w:lineRule="auto"/>
        <w:ind w:left="47" w:right="14" w:firstLine="14"/>
        <w:jc w:val="both"/>
        <w:rPr>
          <w:rFonts w:ascii="华文楷体" w:hAnsi="华文楷体" w:eastAsia="华文楷体"/>
          <w:lang w:eastAsia="zh-CN"/>
        </w:rPr>
      </w:pPr>
      <w:r>
        <w:rPr>
          <w:rFonts w:hint="eastAsia" w:ascii="华文楷体" w:hAnsi="华文楷体" w:eastAsia="华文楷体"/>
          <w:lang w:eastAsia="zh-CN"/>
        </w:rPr>
        <w:t>我们现在对神和祂基督的认识，与我们将来对祂的认识相比算不得什么，是的，与之相比，这几乎不配被称为“知识”：</w:t>
      </w:r>
    </w:p>
    <w:p w14:paraId="3F0FFC6A">
      <w:pPr>
        <w:pStyle w:val="3"/>
        <w:spacing w:before="317" w:line="251" w:lineRule="auto"/>
        <w:ind w:left="47" w:right="14" w:firstLine="14"/>
        <w:jc w:val="both"/>
        <w:rPr>
          <w:rFonts w:ascii="华文楷体" w:hAnsi="华文楷体" w:eastAsia="华文楷体"/>
          <w:lang w:eastAsia="zh-CN"/>
        </w:rPr>
      </w:pPr>
    </w:p>
    <w:p w14:paraId="635347D2">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“For now we see through a glass, darkly; but then face to face; now I know in part, but then shall I know even as also I am known” (1 Cor. 13:12).</w:t>
      </w:r>
    </w:p>
    <w:p w14:paraId="0CF730EA">
      <w:pPr>
        <w:pStyle w:val="3"/>
        <w:spacing w:before="317" w:line="251" w:lineRule="auto"/>
        <w:ind w:left="47" w:right="14" w:firstLine="14"/>
        <w:jc w:val="both"/>
        <w:rPr>
          <w:rFonts w:ascii="华文楷体" w:hAnsi="华文楷体" w:eastAsia="华文楷体"/>
          <w:lang w:eastAsia="zh-CN"/>
        </w:rPr>
      </w:pPr>
      <w:r>
        <w:rPr>
          <w:rFonts w:hint="eastAsia" w:ascii="华文楷体" w:hAnsi="华文楷体" w:eastAsia="华文楷体"/>
          <w:lang w:eastAsia="zh-CN"/>
        </w:rPr>
        <w:t>“我们如今仿佛对着镜子观看，模糊不清（原文作：如同猜谜），到那时就要面对面了。我如今所知道的有限，到那时就全知道，如同主知道我一样”（哥林多前书 13:12）。</w:t>
      </w:r>
    </w:p>
    <w:p w14:paraId="021C2A86">
      <w:pPr>
        <w:pStyle w:val="3"/>
        <w:spacing w:before="317" w:line="251" w:lineRule="auto"/>
        <w:ind w:left="47" w:right="14" w:firstLine="14"/>
        <w:jc w:val="both"/>
        <w:rPr>
          <w:rFonts w:ascii="华文楷体" w:hAnsi="华文楷体" w:eastAsia="华文楷体"/>
          <w:lang w:eastAsia="zh-CN"/>
        </w:rPr>
      </w:pPr>
    </w:p>
    <w:p w14:paraId="0D97FBEC">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The fact is that mere language cannot convey to us in our present state any adequate idea of the glory which God has provided for His people.</w:t>
      </w:r>
    </w:p>
    <w:p w14:paraId="1AA84AC8">
      <w:pPr>
        <w:pStyle w:val="3"/>
        <w:spacing w:before="317" w:line="251" w:lineRule="auto"/>
        <w:ind w:left="47" w:right="14" w:firstLine="14"/>
        <w:jc w:val="both"/>
        <w:rPr>
          <w:rFonts w:ascii="华文楷体" w:hAnsi="华文楷体" w:eastAsia="华文楷体"/>
          <w:lang w:eastAsia="zh-CN"/>
        </w:rPr>
      </w:pPr>
      <w:r>
        <w:rPr>
          <w:rFonts w:hint="eastAsia" w:ascii="华文楷体" w:hAnsi="华文楷体" w:eastAsia="华文楷体"/>
          <w:lang w:eastAsia="zh-CN"/>
        </w:rPr>
        <w:t>事实是，单纯的语言无法向处于目前状态的我们传达任何关于神为祂子民所预备之荣耀的充分概念。</w:t>
      </w:r>
    </w:p>
    <w:p w14:paraId="45498E0F">
      <w:pPr>
        <w:pStyle w:val="3"/>
        <w:spacing w:before="317" w:line="251" w:lineRule="auto"/>
        <w:ind w:left="47" w:right="14" w:firstLine="14"/>
        <w:jc w:val="both"/>
        <w:rPr>
          <w:rFonts w:ascii="华文楷体" w:hAnsi="华文楷体" w:eastAsia="华文楷体"/>
          <w:lang w:eastAsia="zh-CN"/>
        </w:rPr>
      </w:pPr>
    </w:p>
    <w:p w14:paraId="31DBA027">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But though a full discovery thereof is reserved till the time of actual possession, yet enough is hinted at to nourish our hopes and gladden our hearts.</w:t>
      </w:r>
    </w:p>
    <w:p w14:paraId="519BD5AD">
      <w:pPr>
        <w:pStyle w:val="3"/>
        <w:spacing w:before="317" w:line="251" w:lineRule="auto"/>
        <w:ind w:left="47" w:right="14" w:firstLine="14"/>
        <w:jc w:val="both"/>
        <w:rPr>
          <w:rFonts w:ascii="华文楷体" w:hAnsi="华文楷体" w:eastAsia="华文楷体"/>
          <w:lang w:eastAsia="zh-CN"/>
        </w:rPr>
      </w:pPr>
      <w:r>
        <w:rPr>
          <w:rFonts w:hint="eastAsia" w:ascii="华文楷体" w:hAnsi="华文楷体" w:eastAsia="华文楷体"/>
          <w:lang w:eastAsia="zh-CN"/>
        </w:rPr>
        <w:t>但虽然对它的完全发现被保留到实际拥有的时候，然而已暗示了足够的内容来滋养我们的盼望并使我们的心欢喜。</w:t>
      </w:r>
    </w:p>
    <w:p w14:paraId="6261420F">
      <w:pPr>
        <w:pStyle w:val="3"/>
        <w:spacing w:before="317" w:line="251" w:lineRule="auto"/>
        <w:ind w:left="47" w:right="14" w:firstLine="14"/>
        <w:jc w:val="both"/>
        <w:rPr>
          <w:rFonts w:ascii="华文楷体" w:hAnsi="华文楷体" w:eastAsia="华文楷体"/>
          <w:lang w:eastAsia="zh-CN"/>
        </w:rPr>
      </w:pPr>
    </w:p>
    <w:p w14:paraId="48302F16">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To make this the more evident unto the reader, let us endeavour to amplify our statement by a presentation of some considerations.</w:t>
      </w:r>
    </w:p>
    <w:p w14:paraId="7B8B3F92">
      <w:pPr>
        <w:pStyle w:val="3"/>
        <w:spacing w:before="317" w:line="251" w:lineRule="auto"/>
        <w:ind w:left="47" w:right="14" w:firstLine="14"/>
        <w:jc w:val="both"/>
        <w:rPr>
          <w:rFonts w:ascii="华文楷体" w:hAnsi="华文楷体" w:eastAsia="华文楷体"/>
          <w:lang w:eastAsia="zh-CN"/>
        </w:rPr>
      </w:pPr>
      <w:r>
        <w:rPr>
          <w:rFonts w:hint="eastAsia" w:ascii="华文楷体" w:hAnsi="华文楷体" w:eastAsia="华文楷体"/>
          <w:lang w:eastAsia="zh-CN"/>
        </w:rPr>
        <w:t>为了让读者更清楚这一点，让我们试着通过提出一些考虑来详述我们的陈述。</w:t>
      </w:r>
    </w:p>
    <w:p w14:paraId="2812C96A">
      <w:pPr>
        <w:pStyle w:val="3"/>
        <w:spacing w:before="317" w:line="251" w:lineRule="auto"/>
        <w:ind w:left="47" w:right="14" w:firstLine="14"/>
        <w:jc w:val="both"/>
        <w:rPr>
          <w:rFonts w:ascii="华文楷体" w:hAnsi="华文楷体" w:eastAsia="华文楷体"/>
          <w:lang w:eastAsia="zh-CN"/>
        </w:rPr>
      </w:pPr>
    </w:p>
    <w:p w14:paraId="73C5A745">
      <w:pPr>
        <w:pStyle w:val="3"/>
        <w:spacing w:before="317" w:line="251" w:lineRule="auto"/>
        <w:ind w:left="47" w:right="14" w:firstLine="14"/>
        <w:jc w:val="both"/>
        <w:rPr>
          <w:rFonts w:ascii="华文楷体" w:hAnsi="华文楷体" w:eastAsia="华文楷体"/>
        </w:rPr>
      </w:pPr>
      <w:r>
        <w:rPr>
          <w:rFonts w:hint="eastAsia" w:ascii="华文楷体" w:hAnsi="华文楷体" w:eastAsia="华文楷体"/>
        </w:rPr>
        <w:t>We may now form some conception of the Church’s future glory.</w:t>
      </w:r>
    </w:p>
    <w:p w14:paraId="00AEF203">
      <w:pPr>
        <w:pStyle w:val="3"/>
        <w:spacing w:before="317" w:line="251" w:lineRule="auto"/>
        <w:ind w:left="47" w:right="14" w:firstLine="14"/>
        <w:jc w:val="both"/>
        <w:rPr>
          <w:rFonts w:ascii="华文楷体" w:hAnsi="华文楷体" w:eastAsia="华文楷体"/>
          <w:lang w:eastAsia="zh-CN"/>
        </w:rPr>
      </w:pPr>
      <w:r>
        <w:rPr>
          <w:rFonts w:hint="eastAsia" w:ascii="华文楷体" w:hAnsi="华文楷体" w:eastAsia="华文楷体"/>
          <w:lang w:eastAsia="zh-CN"/>
        </w:rPr>
        <w:t>我们现在可以对教会未来的荣耀形成一些概念。</w:t>
      </w:r>
    </w:p>
    <w:p w14:paraId="52871EF3">
      <w:pPr>
        <w:pStyle w:val="3"/>
        <w:spacing w:before="324" w:line="253" w:lineRule="auto"/>
        <w:ind w:left="47" w:firstLine="5"/>
        <w:jc w:val="both"/>
        <w:rPr>
          <w:rFonts w:ascii="华文楷体" w:hAnsi="华文楷体" w:eastAsia="华文楷体"/>
          <w:lang w:eastAsia="zh-CN"/>
        </w:rPr>
      </w:pPr>
    </w:p>
    <w:p w14:paraId="24BB4385">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From the contrast pointed by our present afflictions.</w:t>
      </w:r>
    </w:p>
    <w:p w14:paraId="3F1A1231">
      <w:pPr>
        <w:pStyle w:val="3"/>
        <w:spacing w:before="324" w:line="253" w:lineRule="auto"/>
        <w:ind w:left="47" w:firstLine="5"/>
        <w:jc w:val="both"/>
        <w:rPr>
          <w:rFonts w:ascii="华文楷体" w:hAnsi="华文楷体" w:eastAsia="华文楷体"/>
          <w:lang w:eastAsia="zh-CN"/>
        </w:rPr>
      </w:pPr>
      <w:r>
        <w:rPr>
          <w:rFonts w:hint="eastAsia" w:ascii="华文楷体" w:hAnsi="华文楷体" w:eastAsia="华文楷体"/>
          <w:lang w:eastAsia="zh-CN"/>
        </w:rPr>
        <w:t>从我们现在的患难所指出的对比来看。</w:t>
      </w:r>
    </w:p>
    <w:p w14:paraId="6638C993">
      <w:pPr>
        <w:pStyle w:val="3"/>
        <w:spacing w:before="324" w:line="253" w:lineRule="auto"/>
        <w:ind w:left="47" w:firstLine="5"/>
        <w:jc w:val="both"/>
        <w:rPr>
          <w:rFonts w:ascii="华文楷体" w:hAnsi="华文楷体" w:eastAsia="华文楷体"/>
          <w:lang w:eastAsia="zh-CN"/>
        </w:rPr>
      </w:pPr>
    </w:p>
    <w:p w14:paraId="2B99FC32">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That the future bliss of believers is exceedingly great is clear from “For our light affliction which is but for a moment, worketh for us a far more exceeding eternal weight of glory” (2 Cor. 4:17).</w:t>
      </w:r>
    </w:p>
    <w:p w14:paraId="4D6CE44D">
      <w:pPr>
        <w:pStyle w:val="3"/>
        <w:spacing w:before="324" w:line="253" w:lineRule="auto"/>
        <w:ind w:left="47" w:firstLine="5"/>
        <w:jc w:val="both"/>
        <w:rPr>
          <w:rFonts w:ascii="华文楷体" w:hAnsi="华文楷体" w:eastAsia="华文楷体"/>
          <w:lang w:eastAsia="zh-CN"/>
        </w:rPr>
      </w:pPr>
      <w:r>
        <w:rPr>
          <w:rFonts w:hint="eastAsia" w:ascii="华文楷体" w:hAnsi="华文楷体" w:eastAsia="华文楷体"/>
          <w:lang w:eastAsia="zh-CN"/>
        </w:rPr>
        <w:t>信徒未来的福分是极大的，这从“我们这至暂至轻的苦楚，要为我们成就极重无比、永远的荣耀”（哥林多后书 4:17）可以清楚看出。</w:t>
      </w:r>
    </w:p>
    <w:p w14:paraId="657F4B84">
      <w:pPr>
        <w:pStyle w:val="3"/>
        <w:spacing w:before="324" w:line="253" w:lineRule="auto"/>
        <w:ind w:left="47" w:firstLine="5"/>
        <w:jc w:val="both"/>
        <w:rPr>
          <w:rFonts w:ascii="华文楷体" w:hAnsi="华文楷体" w:eastAsia="华文楷体"/>
          <w:lang w:eastAsia="zh-CN"/>
        </w:rPr>
      </w:pPr>
    </w:p>
    <w:p w14:paraId="5F80F638">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Now we know that the sufferings of God’s people in this world are, considered in themselves, heavy afflictions, yea, to some of them, grievously heavy.</w:t>
      </w:r>
    </w:p>
    <w:p w14:paraId="7172B86E">
      <w:pPr>
        <w:pStyle w:val="3"/>
        <w:spacing w:before="324" w:line="253" w:lineRule="auto"/>
        <w:ind w:left="47" w:firstLine="5"/>
        <w:jc w:val="both"/>
        <w:rPr>
          <w:rFonts w:ascii="华文楷体" w:hAnsi="华文楷体" w:eastAsia="华文楷体"/>
          <w:lang w:eastAsia="zh-CN"/>
        </w:rPr>
      </w:pPr>
      <w:r>
        <w:rPr>
          <w:rFonts w:hint="eastAsia" w:ascii="华文楷体" w:hAnsi="华文楷体" w:eastAsia="华文楷体"/>
          <w:lang w:eastAsia="zh-CN"/>
        </w:rPr>
        <w:t>现在我们知道，神的子民在世上的苦难，就其本身而言，是沉重的患难，甚至对他们中的一些人来说，是极其沉重的。</w:t>
      </w:r>
    </w:p>
    <w:p w14:paraId="591A37FD">
      <w:pPr>
        <w:pStyle w:val="3"/>
        <w:spacing w:before="324" w:line="253" w:lineRule="auto"/>
        <w:ind w:left="47" w:firstLine="5"/>
        <w:jc w:val="both"/>
        <w:rPr>
          <w:rFonts w:ascii="华文楷体" w:hAnsi="华文楷体" w:eastAsia="华文楷体"/>
          <w:lang w:eastAsia="zh-CN"/>
        </w:rPr>
      </w:pPr>
    </w:p>
    <w:p w14:paraId="5DE2D1A1">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If, then, the trials and sorrows of the most afflicted among the saints are “light” when contrasted with their future happiness, how great must that happiness be!</w:t>
      </w:r>
    </w:p>
    <w:p w14:paraId="6190FCD4">
      <w:pPr>
        <w:pStyle w:val="3"/>
        <w:spacing w:before="324" w:line="253" w:lineRule="auto"/>
        <w:ind w:left="47" w:firstLine="5"/>
        <w:jc w:val="both"/>
        <w:rPr>
          <w:rFonts w:ascii="华文楷体" w:hAnsi="华文楷体" w:eastAsia="华文楷体"/>
          <w:lang w:eastAsia="zh-CN"/>
        </w:rPr>
      </w:pPr>
      <w:r>
        <w:rPr>
          <w:rFonts w:hint="eastAsia" w:ascii="华文楷体" w:hAnsi="华文楷体" w:eastAsia="华文楷体"/>
          <w:lang w:eastAsia="zh-CN"/>
        </w:rPr>
        <w:t>如果连圣徒中受苦最重之人的试炼和悲伤，与他们未来的幸福相比都算是“轻”的，那么那幸福该是何等的大啊！</w:t>
      </w:r>
    </w:p>
    <w:p w14:paraId="12404E13">
      <w:pPr>
        <w:pStyle w:val="3"/>
        <w:spacing w:before="324" w:line="253" w:lineRule="auto"/>
        <w:ind w:left="47" w:firstLine="5"/>
        <w:jc w:val="both"/>
        <w:rPr>
          <w:rFonts w:ascii="华文楷体" w:hAnsi="华文楷体" w:eastAsia="华文楷体"/>
          <w:lang w:eastAsia="zh-CN"/>
        </w:rPr>
      </w:pPr>
    </w:p>
    <w:p w14:paraId="47FFE872">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The paucity of human language to express the ineffable joys and pleasures awaiting us at God’s right hand, is seen in the piling up of one term upon another:</w:t>
      </w:r>
    </w:p>
    <w:p w14:paraId="3F854A6F">
      <w:pPr>
        <w:pStyle w:val="3"/>
        <w:spacing w:before="324" w:line="253" w:lineRule="auto"/>
        <w:ind w:left="47" w:firstLine="5"/>
        <w:jc w:val="both"/>
        <w:rPr>
          <w:rFonts w:ascii="华文楷体" w:hAnsi="华文楷体" w:eastAsia="华文楷体"/>
          <w:lang w:eastAsia="zh-CN"/>
        </w:rPr>
      </w:pPr>
      <w:r>
        <w:rPr>
          <w:rFonts w:hint="eastAsia" w:ascii="华文楷体" w:hAnsi="华文楷体" w:eastAsia="华文楷体"/>
          <w:lang w:eastAsia="zh-CN"/>
        </w:rPr>
        <w:t>人类语言在表达在神右边等待我们的无法言喻的喜乐和愉悦方面的匮乏，可见于一个词接一个词的堆砌：</w:t>
      </w:r>
    </w:p>
    <w:p w14:paraId="7785692D">
      <w:pPr>
        <w:pStyle w:val="3"/>
        <w:spacing w:before="324" w:line="253" w:lineRule="auto"/>
        <w:ind w:left="47" w:firstLine="5"/>
        <w:jc w:val="both"/>
        <w:rPr>
          <w:rFonts w:ascii="华文楷体" w:hAnsi="华文楷体" w:eastAsia="华文楷体"/>
          <w:lang w:eastAsia="zh-CN"/>
        </w:rPr>
      </w:pPr>
    </w:p>
    <w:p w14:paraId="5420CFEB">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it is a “weight,” it is an “exceeding weight,” it is a “far more exceeding weight,” it is an “eternal weight of glory.”</w:t>
      </w:r>
    </w:p>
    <w:p w14:paraId="09D54BDB">
      <w:pPr>
        <w:pStyle w:val="3"/>
        <w:spacing w:before="324" w:line="253" w:lineRule="auto"/>
        <w:ind w:left="47" w:firstLine="5"/>
        <w:jc w:val="both"/>
        <w:rPr>
          <w:rFonts w:ascii="华文楷体" w:hAnsi="华文楷体" w:eastAsia="华文楷体"/>
          <w:lang w:eastAsia="zh-CN"/>
        </w:rPr>
      </w:pPr>
      <w:r>
        <w:rPr>
          <w:rFonts w:hint="eastAsia" w:ascii="华文楷体" w:hAnsi="华文楷体" w:eastAsia="华文楷体"/>
          <w:lang w:eastAsia="zh-CN"/>
        </w:rPr>
        <w:t>它是“荣耀”，是“极重的荣耀”，是“极重无比的荣耀”，是“极重无比、永远的荣耀”。</w:t>
      </w:r>
    </w:p>
    <w:p w14:paraId="56CBD019">
      <w:pPr>
        <w:pStyle w:val="3"/>
        <w:spacing w:before="324" w:line="253" w:lineRule="auto"/>
        <w:ind w:left="47" w:firstLine="5"/>
        <w:jc w:val="both"/>
        <w:rPr>
          <w:rFonts w:ascii="华文楷体" w:hAnsi="华文楷体" w:eastAsia="华文楷体"/>
          <w:lang w:eastAsia="zh-CN"/>
        </w:rPr>
      </w:pPr>
    </w:p>
    <w:p w14:paraId="63FB2A1E">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From the reward promised the saints.</w:t>
      </w:r>
    </w:p>
    <w:p w14:paraId="358BB557">
      <w:pPr>
        <w:pStyle w:val="3"/>
        <w:spacing w:before="324" w:line="253" w:lineRule="auto"/>
        <w:ind w:left="47" w:firstLine="5"/>
        <w:jc w:val="both"/>
        <w:rPr>
          <w:rFonts w:ascii="华文楷体" w:hAnsi="华文楷体" w:eastAsia="华文楷体"/>
          <w:lang w:eastAsia="zh-CN"/>
        </w:rPr>
      </w:pPr>
      <w:r>
        <w:rPr>
          <w:rFonts w:hint="eastAsia" w:ascii="华文楷体" w:hAnsi="华文楷体" w:eastAsia="华文楷体"/>
          <w:lang w:eastAsia="zh-CN"/>
        </w:rPr>
        <w:t>从应许给圣徒的奖赏来看。</w:t>
      </w:r>
    </w:p>
    <w:p w14:paraId="4BB8886C">
      <w:pPr>
        <w:pStyle w:val="3"/>
        <w:spacing w:before="324" w:line="253" w:lineRule="auto"/>
        <w:ind w:left="47" w:firstLine="5"/>
        <w:jc w:val="both"/>
        <w:rPr>
          <w:rFonts w:ascii="华文楷体" w:hAnsi="华文楷体" w:eastAsia="华文楷体"/>
          <w:lang w:eastAsia="zh-CN"/>
        </w:rPr>
      </w:pPr>
    </w:p>
    <w:p w14:paraId="01566B75">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This is frequently exhibited under the animating figure of the crowns bestowed upon the victors in the Grecian games and upon the military conquerors when they arrived back home in triumph.</w:t>
      </w:r>
    </w:p>
    <w:p w14:paraId="6B652145">
      <w:pPr>
        <w:pStyle w:val="3"/>
        <w:spacing w:before="324" w:line="253" w:lineRule="auto"/>
        <w:ind w:left="47" w:firstLine="5"/>
        <w:jc w:val="both"/>
        <w:rPr>
          <w:rFonts w:ascii="华文楷体" w:hAnsi="华文楷体" w:eastAsia="华文楷体"/>
          <w:lang w:eastAsia="zh-CN"/>
        </w:rPr>
      </w:pPr>
      <w:r>
        <w:rPr>
          <w:rFonts w:hint="eastAsia" w:ascii="华文楷体" w:hAnsi="华文楷体" w:eastAsia="华文楷体"/>
          <w:lang w:eastAsia="zh-CN"/>
        </w:rPr>
        <w:t>这经常以一种生动的形象展现出来，即授予希腊运动会胜利者和凯旋归来的军事征服者的冠冕。</w:t>
      </w:r>
    </w:p>
    <w:p w14:paraId="21BA55FF">
      <w:pPr>
        <w:pStyle w:val="3"/>
        <w:spacing w:before="324" w:line="253" w:lineRule="auto"/>
        <w:ind w:left="47" w:firstLine="5"/>
        <w:jc w:val="both"/>
        <w:rPr>
          <w:rFonts w:ascii="华文楷体" w:hAnsi="华文楷体" w:eastAsia="华文楷体"/>
          <w:lang w:eastAsia="zh-CN"/>
        </w:rPr>
      </w:pPr>
    </w:p>
    <w:p w14:paraId="0481D54F">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In those games the great men of the times entered as competitors for the glory of victory, and even kings thought themselves honoured by obtaining the prize.</w:t>
      </w:r>
    </w:p>
    <w:p w14:paraId="03E0D79F">
      <w:pPr>
        <w:pStyle w:val="3"/>
        <w:spacing w:before="324" w:line="253" w:lineRule="auto"/>
        <w:ind w:left="47" w:firstLine="5"/>
        <w:jc w:val="both"/>
        <w:rPr>
          <w:rFonts w:ascii="华文楷体" w:hAnsi="华文楷体" w:eastAsia="华文楷体"/>
          <w:lang w:eastAsia="zh-CN"/>
        </w:rPr>
      </w:pPr>
      <w:r>
        <w:rPr>
          <w:rFonts w:hint="eastAsia" w:ascii="华文楷体" w:hAnsi="华文楷体" w:eastAsia="华文楷体"/>
          <w:lang w:eastAsia="zh-CN"/>
        </w:rPr>
        <w:t>在那些比赛中，当时的伟人作为竞争者为了胜利的荣耀而参赛，甚至国王也以获得奖赏为荣。</w:t>
      </w:r>
    </w:p>
    <w:p w14:paraId="63BCB0C6">
      <w:pPr>
        <w:pStyle w:val="3"/>
        <w:spacing w:before="324" w:line="253" w:lineRule="auto"/>
        <w:ind w:left="47" w:firstLine="5"/>
        <w:jc w:val="both"/>
        <w:rPr>
          <w:rFonts w:ascii="华文楷体" w:hAnsi="华文楷体" w:eastAsia="华文楷体"/>
          <w:lang w:eastAsia="zh-CN"/>
        </w:rPr>
      </w:pPr>
    </w:p>
    <w:p w14:paraId="58D676BE">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The victor was rewarded with a crown of leaves, and was received with unbounded honour by the vast multitudes assembled.</w:t>
      </w:r>
    </w:p>
    <w:p w14:paraId="3696368F">
      <w:pPr>
        <w:pStyle w:val="3"/>
        <w:spacing w:before="324" w:line="253" w:lineRule="auto"/>
        <w:ind w:left="47" w:firstLine="5"/>
        <w:jc w:val="both"/>
        <w:rPr>
          <w:rFonts w:ascii="华文楷体" w:hAnsi="华文楷体" w:eastAsia="华文楷体"/>
          <w:lang w:eastAsia="zh-CN"/>
        </w:rPr>
      </w:pPr>
      <w:r>
        <w:rPr>
          <w:rFonts w:hint="eastAsia" w:ascii="华文楷体" w:hAnsi="华文楷体" w:eastAsia="华文楷体"/>
          <w:lang w:eastAsia="zh-CN"/>
        </w:rPr>
        <w:t>胜利者被授予叶子做的冠冕，并受到聚集的广大群众无限的尊荣。</w:t>
      </w:r>
    </w:p>
    <w:p w14:paraId="3BB7D621">
      <w:pPr>
        <w:pStyle w:val="3"/>
        <w:spacing w:before="324" w:line="253" w:lineRule="auto"/>
        <w:ind w:left="47" w:firstLine="5"/>
        <w:jc w:val="both"/>
        <w:rPr>
          <w:rFonts w:ascii="华文楷体" w:hAnsi="华文楷体" w:eastAsia="华文楷体"/>
          <w:lang w:eastAsia="zh-CN"/>
        </w:rPr>
      </w:pPr>
    </w:p>
    <w:p w14:paraId="169E8316">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Now, after all the self-denials in their training, the unwearied diligence in preparatory exercises, the toils and dangers endured in the arduous struggle, they deemed this reward a rich recompense, for it raised them to a pinnacle of glory to be viewed with admiration by all their fellows.</w:t>
      </w:r>
    </w:p>
    <w:p w14:paraId="5A17A753">
      <w:pPr>
        <w:pStyle w:val="3"/>
        <w:spacing w:before="324" w:line="253" w:lineRule="auto"/>
        <w:ind w:left="47" w:firstLine="5"/>
        <w:jc w:val="both"/>
        <w:rPr>
          <w:rFonts w:ascii="华文楷体" w:hAnsi="华文楷体" w:eastAsia="华文楷体"/>
          <w:lang w:eastAsia="zh-CN"/>
        </w:rPr>
      </w:pPr>
      <w:r>
        <w:rPr>
          <w:rFonts w:hint="eastAsia" w:ascii="华文楷体" w:hAnsi="华文楷体" w:eastAsia="华文楷体"/>
          <w:lang w:eastAsia="zh-CN"/>
        </w:rPr>
        <w:t>现在，经过训练中的一切克己，准备练习中的不懈勤奋，在艰苦奋斗中忍受的辛劳和危险，他们认为这个奖赏是丰厚的回报，因为它将他们提升到荣耀的巅峰，受到所有同伴的钦佩。</w:t>
      </w:r>
    </w:p>
    <w:p w14:paraId="587B0E2B">
      <w:pPr>
        <w:pStyle w:val="3"/>
        <w:spacing w:before="324" w:line="253" w:lineRule="auto"/>
        <w:ind w:left="47" w:firstLine="5"/>
        <w:jc w:val="both"/>
        <w:rPr>
          <w:rFonts w:ascii="华文楷体" w:hAnsi="华文楷体" w:eastAsia="华文楷体"/>
          <w:lang w:eastAsia="zh-CN"/>
        </w:rPr>
      </w:pPr>
    </w:p>
    <w:p w14:paraId="03DB5A7F">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Yet, they had in view “a corruptible crown,” whereas we are striving for an “incorruptible” one (1 Cor. 9:24, 25).</w:t>
      </w:r>
    </w:p>
    <w:p w14:paraId="112B6992">
      <w:pPr>
        <w:pStyle w:val="3"/>
        <w:spacing w:before="324" w:line="253" w:lineRule="auto"/>
        <w:ind w:left="47" w:firstLine="5"/>
        <w:jc w:val="both"/>
        <w:rPr>
          <w:rFonts w:ascii="华文楷体" w:hAnsi="华文楷体" w:eastAsia="华文楷体"/>
          <w:lang w:eastAsia="zh-CN"/>
        </w:rPr>
      </w:pPr>
      <w:r>
        <w:rPr>
          <w:rFonts w:hint="eastAsia" w:ascii="华文楷体" w:hAnsi="华文楷体" w:eastAsia="华文楷体"/>
          <w:lang w:eastAsia="zh-CN"/>
        </w:rPr>
        <w:t>然而，他们所追求的是“能坏的冠冕”，而我们要争取的是“不能坏的”冠冕（哥林多前书 9:24, 25）。</w:t>
      </w:r>
    </w:p>
    <w:p w14:paraId="497DB8B1">
      <w:pPr>
        <w:pStyle w:val="3"/>
        <w:spacing w:before="324" w:line="253" w:lineRule="auto"/>
        <w:ind w:left="47" w:firstLine="5"/>
        <w:jc w:val="both"/>
        <w:rPr>
          <w:rFonts w:ascii="华文楷体" w:hAnsi="华文楷体" w:eastAsia="华文楷体"/>
          <w:lang w:eastAsia="zh-CN"/>
        </w:rPr>
      </w:pPr>
    </w:p>
    <w:p w14:paraId="7723300B">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Their crown was the greatest honour this world could bestow, and soon faded and withered.</w:t>
      </w:r>
    </w:p>
    <w:p w14:paraId="1BF71CB8">
      <w:pPr>
        <w:pStyle w:val="3"/>
        <w:spacing w:before="324" w:line="253" w:lineRule="auto"/>
        <w:ind w:left="47" w:firstLine="5"/>
        <w:jc w:val="both"/>
        <w:rPr>
          <w:rFonts w:ascii="华文楷体" w:hAnsi="华文楷体" w:eastAsia="华文楷体"/>
          <w:lang w:eastAsia="zh-CN"/>
        </w:rPr>
      </w:pPr>
      <w:r>
        <w:rPr>
          <w:rFonts w:hint="eastAsia" w:ascii="华文楷体" w:hAnsi="华文楷体" w:eastAsia="华文楷体"/>
          <w:lang w:eastAsia="zh-CN"/>
        </w:rPr>
        <w:t>他们的冠冕是这个世界所能授予的最大荣誉，但很快就会褪色和枯萎。</w:t>
      </w:r>
    </w:p>
    <w:p w14:paraId="72158918">
      <w:pPr>
        <w:pStyle w:val="3"/>
        <w:spacing w:before="324" w:line="253" w:lineRule="auto"/>
        <w:ind w:left="47" w:firstLine="5"/>
        <w:jc w:val="both"/>
        <w:rPr>
          <w:rFonts w:ascii="华文楷体" w:hAnsi="华文楷体" w:eastAsia="华文楷体"/>
          <w:lang w:eastAsia="zh-CN"/>
        </w:rPr>
      </w:pPr>
    </w:p>
    <w:p w14:paraId="3F395E25">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But the Christian’s crown shall be bestowed by God, and bloom with unfading freshness throughout eternity; and its glory will be viewed by all the principalities of Heaven.</w:t>
      </w:r>
    </w:p>
    <w:p w14:paraId="16DD982C">
      <w:pPr>
        <w:pStyle w:val="3"/>
        <w:spacing w:before="324" w:line="253" w:lineRule="auto"/>
        <w:ind w:left="47" w:firstLine="5"/>
        <w:jc w:val="both"/>
        <w:rPr>
          <w:rFonts w:ascii="华文楷体" w:hAnsi="华文楷体" w:eastAsia="华文楷体"/>
          <w:lang w:eastAsia="zh-CN"/>
        </w:rPr>
      </w:pPr>
      <w:r>
        <w:rPr>
          <w:rFonts w:hint="eastAsia" w:ascii="华文楷体" w:hAnsi="华文楷体" w:eastAsia="华文楷体"/>
          <w:lang w:eastAsia="zh-CN"/>
        </w:rPr>
        <w:t>但基督徒的冠冕将由神赐予，并在整个永恒中以不褪色的新鲜绽放；其荣耀将被天上的所有执政者所观看。</w:t>
      </w:r>
    </w:p>
    <w:p w14:paraId="4E238495">
      <w:pPr>
        <w:pStyle w:val="3"/>
        <w:spacing w:before="324" w:line="253" w:lineRule="auto"/>
        <w:ind w:left="47" w:firstLine="5"/>
        <w:jc w:val="both"/>
        <w:rPr>
          <w:rFonts w:ascii="华文楷体" w:hAnsi="华文楷体" w:eastAsia="华文楷体"/>
          <w:lang w:eastAsia="zh-CN"/>
        </w:rPr>
      </w:pPr>
    </w:p>
    <w:p w14:paraId="43A23599">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From the scattered hints of Scripture.</w:t>
      </w:r>
    </w:p>
    <w:p w14:paraId="40EF16E2">
      <w:pPr>
        <w:pStyle w:val="3"/>
        <w:spacing w:before="324" w:line="253" w:lineRule="auto"/>
        <w:ind w:left="47" w:firstLine="5"/>
        <w:jc w:val="both"/>
        <w:rPr>
          <w:rFonts w:ascii="华文楷体" w:hAnsi="华文楷体" w:eastAsia="华文楷体"/>
          <w:lang w:eastAsia="zh-CN"/>
        </w:rPr>
      </w:pPr>
      <w:r>
        <w:rPr>
          <w:rFonts w:hint="eastAsia" w:ascii="华文楷体" w:hAnsi="华文楷体" w:eastAsia="华文楷体"/>
          <w:lang w:eastAsia="zh-CN"/>
        </w:rPr>
        <w:t>从圣经中分散的暗示来看。</w:t>
      </w:r>
    </w:p>
    <w:p w14:paraId="2F4DAFF3">
      <w:pPr>
        <w:pStyle w:val="3"/>
        <w:spacing w:before="324" w:line="253" w:lineRule="auto"/>
        <w:ind w:left="47" w:firstLine="5"/>
        <w:jc w:val="both"/>
        <w:rPr>
          <w:rFonts w:ascii="华文楷体" w:hAnsi="华文楷体" w:eastAsia="华文楷体"/>
          <w:lang w:eastAsia="zh-CN"/>
        </w:rPr>
      </w:pPr>
    </w:p>
    <w:p w14:paraId="5263BA91">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These are numerous: from them we select two: “And they that be wise shall shine as the brightness of the firmament; and they that turn many to righteousness, as the stars for ever and ever” (Dan. 12:3).</w:t>
      </w:r>
    </w:p>
    <w:p w14:paraId="56F93CD8">
      <w:pPr>
        <w:pStyle w:val="3"/>
        <w:spacing w:before="324" w:line="253" w:lineRule="auto"/>
        <w:ind w:left="47" w:firstLine="5"/>
        <w:jc w:val="both"/>
        <w:rPr>
          <w:rFonts w:ascii="华文楷体" w:hAnsi="华文楷体" w:eastAsia="华文楷体"/>
          <w:lang w:eastAsia="zh-CN"/>
        </w:rPr>
      </w:pPr>
      <w:r>
        <w:rPr>
          <w:rFonts w:hint="eastAsia" w:ascii="华文楷体" w:hAnsi="华文楷体" w:eastAsia="华文楷体"/>
          <w:lang w:eastAsia="zh-CN"/>
        </w:rPr>
        <w:t>这些暗示很多：我们从中选取两个：“智慧人必发光，如同天上的光；那使多人归义的，必发光如星，直到永永远远”（但以理书 12:3）。</w:t>
      </w:r>
    </w:p>
    <w:p w14:paraId="32A00116">
      <w:pPr>
        <w:pStyle w:val="3"/>
        <w:spacing w:before="324" w:line="253" w:lineRule="auto"/>
        <w:ind w:left="47" w:firstLine="5"/>
        <w:jc w:val="both"/>
        <w:rPr>
          <w:rFonts w:ascii="华文楷体" w:hAnsi="华文楷体" w:eastAsia="华文楷体"/>
          <w:lang w:eastAsia="zh-CN"/>
        </w:rPr>
      </w:pPr>
    </w:p>
    <w:p w14:paraId="3F5681EF">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O ye despised followers of the Lamb, groaning under the reproach of the Cross, lift up your eyes and view this glorious prospect.</w:t>
      </w:r>
    </w:p>
    <w:p w14:paraId="74C3789A">
      <w:pPr>
        <w:pStyle w:val="3"/>
        <w:spacing w:before="324" w:line="253" w:lineRule="auto"/>
        <w:ind w:left="47" w:firstLine="5"/>
        <w:jc w:val="both"/>
        <w:rPr>
          <w:rFonts w:ascii="华文楷体" w:hAnsi="华文楷体" w:eastAsia="华文楷体"/>
          <w:lang w:eastAsia="zh-CN"/>
        </w:rPr>
      </w:pPr>
      <w:r>
        <w:rPr>
          <w:rFonts w:hint="eastAsia" w:ascii="华文楷体" w:hAnsi="华文楷体" w:eastAsia="华文楷体"/>
          <w:lang w:eastAsia="zh-CN"/>
        </w:rPr>
        <w:t>噢，你们这些被藐视的羔羊追随者，在十字架的羞辱下叹息，举起你们的眼睛，观看这荣耀的前景。</w:t>
      </w:r>
    </w:p>
    <w:p w14:paraId="09F6906E">
      <w:pPr>
        <w:pStyle w:val="3"/>
        <w:spacing w:before="324" w:line="253" w:lineRule="auto"/>
        <w:ind w:left="47" w:firstLine="5"/>
        <w:jc w:val="both"/>
        <w:rPr>
          <w:rFonts w:ascii="华文楷体" w:hAnsi="华文楷体" w:eastAsia="华文楷体"/>
          <w:lang w:eastAsia="zh-CN"/>
        </w:rPr>
      </w:pPr>
    </w:p>
    <w:p w14:paraId="530F6F67">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Behold the heavens studded with their scintillating gems; see those bright orbs darting forth their light; and that is but a faint image of your future glory!</w:t>
      </w:r>
    </w:p>
    <w:p w14:paraId="1231990A">
      <w:pPr>
        <w:pStyle w:val="3"/>
        <w:spacing w:before="324" w:line="253" w:lineRule="auto"/>
        <w:ind w:left="47" w:firstLine="5"/>
        <w:jc w:val="both"/>
        <w:rPr>
          <w:rFonts w:ascii="华文楷体" w:hAnsi="华文楷体" w:eastAsia="华文楷体"/>
          <w:lang w:eastAsia="zh-CN"/>
        </w:rPr>
      </w:pPr>
      <w:r>
        <w:rPr>
          <w:rFonts w:hint="eastAsia" w:ascii="华文楷体" w:hAnsi="华文楷体" w:eastAsia="华文楷体"/>
          <w:lang w:eastAsia="zh-CN"/>
        </w:rPr>
        <w:t>看那天空中镶嵌着闪烁的宝石；看那些明亮的球体射出它们的光芒；那不过是你们未来荣耀的微弱影像！</w:t>
      </w:r>
    </w:p>
    <w:p w14:paraId="13C8C736">
      <w:pPr>
        <w:pStyle w:val="3"/>
        <w:spacing w:before="324" w:line="253" w:lineRule="auto"/>
        <w:ind w:left="47" w:firstLine="5"/>
        <w:jc w:val="both"/>
        <w:rPr>
          <w:rFonts w:ascii="华文楷体" w:hAnsi="华文楷体" w:eastAsia="华文楷体"/>
          <w:lang w:eastAsia="zh-CN"/>
        </w:rPr>
      </w:pPr>
    </w:p>
    <w:p w14:paraId="188F2D66">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“Then shall the righteous shine forth as the sun in the kingdom of their Father” (Matt. 13: 43).</w:t>
      </w:r>
    </w:p>
    <w:p w14:paraId="47CD602C">
      <w:pPr>
        <w:pStyle w:val="3"/>
        <w:spacing w:before="324" w:line="253" w:lineRule="auto"/>
        <w:ind w:left="47" w:firstLine="5"/>
        <w:jc w:val="both"/>
        <w:rPr>
          <w:rFonts w:ascii="华文楷体" w:hAnsi="华文楷体" w:eastAsia="华文楷体"/>
          <w:lang w:eastAsia="zh-CN"/>
        </w:rPr>
      </w:pPr>
      <w:r>
        <w:rPr>
          <w:rFonts w:hint="eastAsia" w:ascii="华文楷体" w:hAnsi="华文楷体" w:eastAsia="华文楷体"/>
          <w:lang w:eastAsia="zh-CN"/>
        </w:rPr>
        <w:t>“那时，义人在他们父的国里，要发出光来，像太阳一样”（马太福音 13:43）。</w:t>
      </w:r>
    </w:p>
    <w:p w14:paraId="2CEF41B7">
      <w:pPr>
        <w:pStyle w:val="3"/>
        <w:spacing w:before="324" w:line="253" w:lineRule="auto"/>
        <w:ind w:left="47" w:firstLine="5"/>
        <w:jc w:val="both"/>
        <w:rPr>
          <w:rFonts w:ascii="华文楷体" w:hAnsi="华文楷体" w:eastAsia="华文楷体"/>
          <w:lang w:eastAsia="zh-CN"/>
        </w:rPr>
      </w:pPr>
    </w:p>
    <w:p w14:paraId="71B8D920">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What object in nature is so glorious as the sun?</w:t>
      </w:r>
    </w:p>
    <w:p w14:paraId="5B6EA40C">
      <w:pPr>
        <w:pStyle w:val="3"/>
        <w:spacing w:before="324" w:line="253" w:lineRule="auto"/>
        <w:ind w:left="47" w:firstLine="5"/>
        <w:jc w:val="both"/>
        <w:rPr>
          <w:rFonts w:ascii="华文楷体" w:hAnsi="华文楷体" w:eastAsia="华文楷体"/>
          <w:lang w:eastAsia="zh-CN"/>
        </w:rPr>
      </w:pPr>
      <w:r>
        <w:rPr>
          <w:rFonts w:hint="eastAsia" w:ascii="华文楷体" w:hAnsi="华文楷体" w:eastAsia="华文楷体"/>
          <w:lang w:eastAsia="zh-CN"/>
        </w:rPr>
        <w:t>自然界中有什么物体像太阳一样荣耀呢？</w:t>
      </w:r>
    </w:p>
    <w:p w14:paraId="3E985147">
      <w:pPr>
        <w:pStyle w:val="3"/>
        <w:spacing w:before="324" w:line="253" w:lineRule="auto"/>
        <w:ind w:left="47" w:firstLine="5"/>
        <w:jc w:val="both"/>
        <w:rPr>
          <w:rFonts w:ascii="华文楷体" w:hAnsi="华文楷体" w:eastAsia="华文楷体"/>
          <w:lang w:eastAsia="zh-CN"/>
        </w:rPr>
      </w:pPr>
    </w:p>
    <w:p w14:paraId="7472E05D">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Who can look on the brightness of his beams?</w:t>
      </w:r>
    </w:p>
    <w:p w14:paraId="76164C3D">
      <w:pPr>
        <w:pStyle w:val="3"/>
        <w:spacing w:before="324" w:line="253" w:lineRule="auto"/>
        <w:ind w:left="47" w:firstLine="5"/>
        <w:jc w:val="both"/>
        <w:rPr>
          <w:rFonts w:ascii="华文楷体" w:hAnsi="华文楷体" w:eastAsia="华文楷体"/>
          <w:lang w:eastAsia="zh-CN"/>
        </w:rPr>
      </w:pPr>
      <w:r>
        <w:rPr>
          <w:rFonts w:hint="eastAsia" w:ascii="华文楷体" w:hAnsi="华文楷体" w:eastAsia="华文楷体"/>
          <w:lang w:eastAsia="zh-CN"/>
        </w:rPr>
        <w:t>谁能直视它光芒的亮度呢？</w:t>
      </w:r>
    </w:p>
    <w:p w14:paraId="5077B51F">
      <w:pPr>
        <w:pStyle w:val="3"/>
        <w:spacing w:before="324" w:line="253" w:lineRule="auto"/>
        <w:ind w:left="47" w:firstLine="5"/>
        <w:jc w:val="both"/>
        <w:rPr>
          <w:rFonts w:ascii="华文楷体" w:hAnsi="华文楷体" w:eastAsia="华文楷体"/>
          <w:lang w:eastAsia="zh-CN"/>
        </w:rPr>
      </w:pPr>
    </w:p>
    <w:p w14:paraId="1B6C54EF">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Who can measure the extent and distance of his shining?</w:t>
      </w:r>
    </w:p>
    <w:p w14:paraId="2603132B">
      <w:pPr>
        <w:pStyle w:val="3"/>
        <w:spacing w:before="324" w:line="253" w:lineRule="auto"/>
        <w:ind w:left="47" w:firstLine="5"/>
        <w:jc w:val="both"/>
        <w:rPr>
          <w:rFonts w:ascii="华文楷体" w:hAnsi="华文楷体" w:eastAsia="华文楷体"/>
          <w:lang w:eastAsia="zh-CN"/>
        </w:rPr>
      </w:pPr>
      <w:r>
        <w:rPr>
          <w:rFonts w:hint="eastAsia" w:ascii="华文楷体" w:hAnsi="华文楷体" w:eastAsia="华文楷体"/>
          <w:lang w:eastAsia="zh-CN"/>
        </w:rPr>
        <w:t>谁能测量它照耀的范围和距离呢？</w:t>
      </w:r>
    </w:p>
    <w:p w14:paraId="5F0310E4">
      <w:pPr>
        <w:pStyle w:val="3"/>
        <w:spacing w:before="324" w:line="253" w:lineRule="auto"/>
        <w:ind w:left="47" w:firstLine="5"/>
        <w:jc w:val="both"/>
        <w:rPr>
          <w:rFonts w:ascii="华文楷体" w:hAnsi="华文楷体" w:eastAsia="华文楷体"/>
          <w:lang w:eastAsia="zh-CN"/>
        </w:rPr>
      </w:pPr>
    </w:p>
    <w:p w14:paraId="13ABE47B">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Such shall be your glory, ye servants of the Lord, who despise the tinsel glory of this world through faith in the Word.</w:t>
      </w:r>
    </w:p>
    <w:p w14:paraId="4468FA81">
      <w:pPr>
        <w:pStyle w:val="3"/>
        <w:spacing w:before="324" w:line="253" w:lineRule="auto"/>
        <w:ind w:left="47" w:firstLine="5"/>
        <w:jc w:val="both"/>
        <w:rPr>
          <w:rFonts w:ascii="华文楷体" w:hAnsi="华文楷体" w:eastAsia="华文楷体"/>
          <w:lang w:eastAsia="zh-CN"/>
        </w:rPr>
      </w:pPr>
      <w:r>
        <w:rPr>
          <w:rFonts w:hint="eastAsia" w:ascii="华文楷体" w:hAnsi="华文楷体" w:eastAsia="华文楷体"/>
          <w:lang w:eastAsia="zh-CN"/>
        </w:rPr>
        <w:t>这就是你们的荣耀，你们这些凭着对神话语的信心而藐视这世界虚浮荣耀的主的仆人。</w:t>
      </w:r>
    </w:p>
    <w:p w14:paraId="0A5F0D12">
      <w:pPr>
        <w:pStyle w:val="3"/>
        <w:spacing w:before="324" w:line="253" w:lineRule="auto"/>
        <w:ind w:left="47" w:firstLine="5"/>
        <w:jc w:val="both"/>
        <w:rPr>
          <w:rFonts w:ascii="华文楷体" w:hAnsi="华文楷体" w:eastAsia="华文楷体"/>
          <w:lang w:eastAsia="zh-CN"/>
        </w:rPr>
      </w:pPr>
    </w:p>
    <w:p w14:paraId="7B8515B8">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From our relationship to God.</w:t>
      </w:r>
    </w:p>
    <w:p w14:paraId="3B9F3E29">
      <w:pPr>
        <w:pStyle w:val="3"/>
        <w:spacing w:before="324" w:line="253" w:lineRule="auto"/>
        <w:ind w:left="47" w:firstLine="5"/>
        <w:jc w:val="both"/>
        <w:rPr>
          <w:rFonts w:ascii="华文楷体" w:hAnsi="华文楷体" w:eastAsia="华文楷体"/>
          <w:lang w:eastAsia="zh-CN"/>
        </w:rPr>
      </w:pPr>
      <w:r>
        <w:rPr>
          <w:rFonts w:hint="eastAsia" w:ascii="华文楷体" w:hAnsi="华文楷体" w:eastAsia="华文楷体"/>
          <w:lang w:eastAsia="zh-CN"/>
        </w:rPr>
        <w:t>从我们与神的关系来看。</w:t>
      </w:r>
    </w:p>
    <w:p w14:paraId="672090B8">
      <w:pPr>
        <w:pStyle w:val="3"/>
        <w:spacing w:before="324" w:line="253" w:lineRule="auto"/>
        <w:ind w:left="47" w:firstLine="5"/>
        <w:jc w:val="both"/>
        <w:rPr>
          <w:rFonts w:ascii="华文楷体" w:hAnsi="华文楷体" w:eastAsia="华文楷体"/>
          <w:lang w:eastAsia="zh-CN"/>
        </w:rPr>
      </w:pPr>
    </w:p>
    <w:p w14:paraId="675CDD46">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We may surely be assisted in estimating the future glory of Christians by the titles bestowed upon them from that connection.</w:t>
      </w:r>
    </w:p>
    <w:p w14:paraId="70A1BEFD">
      <w:pPr>
        <w:pStyle w:val="3"/>
        <w:spacing w:before="324" w:line="253" w:lineRule="auto"/>
        <w:ind w:left="47" w:firstLine="5"/>
        <w:jc w:val="both"/>
        <w:rPr>
          <w:rFonts w:ascii="华文楷体" w:hAnsi="华文楷体" w:eastAsia="华文楷体"/>
          <w:lang w:eastAsia="zh-CN"/>
        </w:rPr>
      </w:pPr>
      <w:r>
        <w:rPr>
          <w:rFonts w:hint="eastAsia" w:ascii="华文楷体" w:hAnsi="华文楷体" w:eastAsia="华文楷体"/>
          <w:lang w:eastAsia="zh-CN"/>
        </w:rPr>
        <w:t>我们当然可以藉着那关系所赋予他们的称呼来帮助估计基督徒未来的荣耀。</w:t>
      </w:r>
    </w:p>
    <w:p w14:paraId="0828D3B8">
      <w:pPr>
        <w:pStyle w:val="3"/>
        <w:spacing w:before="324" w:line="253" w:lineRule="auto"/>
        <w:ind w:left="47" w:firstLine="5"/>
        <w:jc w:val="both"/>
        <w:rPr>
          <w:rFonts w:ascii="华文楷体" w:hAnsi="华文楷体" w:eastAsia="华文楷体"/>
          <w:lang w:eastAsia="zh-CN"/>
        </w:rPr>
      </w:pPr>
    </w:p>
    <w:p w14:paraId="214EEB39">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They are called the children and heirs of God, and it is not possible for the Almighty to invest created beings with a higher honour than that.</w:t>
      </w:r>
    </w:p>
    <w:p w14:paraId="6BA2B814">
      <w:pPr>
        <w:pStyle w:val="3"/>
        <w:spacing w:before="324" w:line="253" w:lineRule="auto"/>
        <w:ind w:left="47" w:firstLine="5"/>
        <w:jc w:val="both"/>
        <w:rPr>
          <w:rFonts w:ascii="华文楷体" w:hAnsi="华文楷体" w:eastAsia="华文楷体"/>
          <w:lang w:eastAsia="zh-CN"/>
        </w:rPr>
      </w:pPr>
      <w:r>
        <w:rPr>
          <w:rFonts w:hint="eastAsia" w:ascii="华文楷体" w:hAnsi="华文楷体" w:eastAsia="华文楷体"/>
          <w:lang w:eastAsia="zh-CN"/>
        </w:rPr>
        <w:t>他们被称为神的儿女和后嗣，全能者不可能赋予受造物比这更高的尊荣了。</w:t>
      </w:r>
    </w:p>
    <w:p w14:paraId="5C7CD751">
      <w:pPr>
        <w:pStyle w:val="3"/>
        <w:spacing w:before="324" w:line="253" w:lineRule="auto"/>
        <w:ind w:left="47" w:firstLine="5"/>
        <w:jc w:val="both"/>
        <w:rPr>
          <w:rFonts w:ascii="华文楷体" w:hAnsi="华文楷体" w:eastAsia="华文楷体"/>
          <w:lang w:eastAsia="zh-CN"/>
        </w:rPr>
      </w:pPr>
    </w:p>
    <w:p w14:paraId="3C5D289A">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There is a sense in which both angels and man are, by creation, the sons of God; but it is in a far more intimate and precious sense that believers are called God’s children.</w:t>
      </w:r>
    </w:p>
    <w:p w14:paraId="5CEB5E2E">
      <w:pPr>
        <w:pStyle w:val="3"/>
        <w:spacing w:before="324" w:line="253" w:lineRule="auto"/>
        <w:ind w:left="47" w:firstLine="5"/>
        <w:jc w:val="both"/>
        <w:rPr>
          <w:rFonts w:ascii="华文楷体" w:hAnsi="华文楷体" w:eastAsia="华文楷体"/>
          <w:lang w:eastAsia="zh-CN"/>
        </w:rPr>
      </w:pPr>
      <w:r>
        <w:rPr>
          <w:rFonts w:hint="eastAsia" w:ascii="华文楷体" w:hAnsi="华文楷体" w:eastAsia="华文楷体"/>
          <w:lang w:eastAsia="zh-CN"/>
        </w:rPr>
        <w:t>在某种意义上，天使和人藉着创造都是神的儿子；但信徒被称为神的儿女是在一种远为亲密和宝贵的意义上。</w:t>
      </w:r>
    </w:p>
    <w:p w14:paraId="4C88FA6E">
      <w:pPr>
        <w:pStyle w:val="3"/>
        <w:spacing w:before="324" w:line="253" w:lineRule="auto"/>
        <w:ind w:left="47" w:firstLine="5"/>
        <w:jc w:val="both"/>
        <w:rPr>
          <w:rFonts w:ascii="华文楷体" w:hAnsi="华文楷体" w:eastAsia="华文楷体"/>
          <w:lang w:eastAsia="zh-CN"/>
        </w:rPr>
      </w:pPr>
    </w:p>
    <w:p w14:paraId="3DFC2122">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He hath “begotten us again unto a lively hope by the resurrection of Jesus Christ from the dead” (1 Peter 1:3);</w:t>
      </w:r>
    </w:p>
    <w:p w14:paraId="0C8FE0A8">
      <w:pPr>
        <w:pStyle w:val="3"/>
        <w:spacing w:before="324" w:line="253" w:lineRule="auto"/>
        <w:ind w:left="47" w:firstLine="5"/>
        <w:jc w:val="both"/>
        <w:rPr>
          <w:rFonts w:ascii="华文楷体" w:hAnsi="华文楷体" w:eastAsia="华文楷体"/>
          <w:lang w:eastAsia="zh-CN"/>
        </w:rPr>
      </w:pPr>
      <w:r>
        <w:rPr>
          <w:rFonts w:hint="eastAsia" w:ascii="华文楷体" w:hAnsi="华文楷体" w:eastAsia="华文楷体"/>
          <w:lang w:eastAsia="zh-CN"/>
        </w:rPr>
        <w:t>祂“藉耶稣基督从死里复活，重生了我们，叫我们有活泼的盼望”（彼得前书 1:3）；</w:t>
      </w:r>
    </w:p>
    <w:p w14:paraId="06AA5591">
      <w:pPr>
        <w:pStyle w:val="3"/>
        <w:spacing w:before="324" w:line="253" w:lineRule="auto"/>
        <w:ind w:left="47" w:firstLine="5"/>
        <w:jc w:val="both"/>
        <w:rPr>
          <w:rFonts w:ascii="华文楷体" w:hAnsi="华文楷体" w:eastAsia="华文楷体"/>
          <w:lang w:eastAsia="zh-CN"/>
        </w:rPr>
      </w:pPr>
    </w:p>
    <w:p w14:paraId="4FA1488F">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“We are all the children of God by faith in Christ Jesus” (Gal. 3:26).</w:t>
      </w:r>
    </w:p>
    <w:p w14:paraId="79696838">
      <w:pPr>
        <w:pStyle w:val="3"/>
        <w:spacing w:before="324" w:line="253" w:lineRule="auto"/>
        <w:ind w:left="47" w:firstLine="5"/>
        <w:jc w:val="both"/>
        <w:rPr>
          <w:rFonts w:ascii="华文楷体" w:hAnsi="华文楷体" w:eastAsia="华文楷体"/>
          <w:lang w:eastAsia="zh-CN"/>
        </w:rPr>
      </w:pPr>
      <w:r>
        <w:rPr>
          <w:rFonts w:hint="eastAsia" w:ascii="华文楷体" w:hAnsi="华文楷体" w:eastAsia="华文楷体"/>
          <w:lang w:eastAsia="zh-CN"/>
        </w:rPr>
        <w:t>“你们因信基督耶稣都是神的儿子”（加拉太书 3:26）。</w:t>
      </w:r>
    </w:p>
    <w:p w14:paraId="5BD0171D">
      <w:pPr>
        <w:pStyle w:val="3"/>
        <w:spacing w:before="324" w:line="253" w:lineRule="auto"/>
        <w:ind w:left="47" w:firstLine="5"/>
        <w:jc w:val="both"/>
        <w:rPr>
          <w:rFonts w:ascii="华文楷体" w:hAnsi="华文楷体" w:eastAsia="华文楷体"/>
          <w:lang w:eastAsia="zh-CN"/>
        </w:rPr>
      </w:pPr>
    </w:p>
    <w:p w14:paraId="5913AD98">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We are the children of God, then, as we are the brethren of His only begotten Son, and that places us above the highest of the angels.</w:t>
      </w:r>
    </w:p>
    <w:p w14:paraId="62F775EF">
      <w:pPr>
        <w:pStyle w:val="3"/>
        <w:spacing w:before="324" w:line="253" w:lineRule="auto"/>
        <w:ind w:left="47" w:firstLine="5"/>
        <w:jc w:val="both"/>
        <w:rPr>
          <w:rFonts w:ascii="华文楷体" w:hAnsi="华文楷体" w:eastAsia="华文楷体"/>
          <w:lang w:eastAsia="zh-CN"/>
        </w:rPr>
      </w:pPr>
      <w:r>
        <w:rPr>
          <w:rFonts w:hint="eastAsia" w:ascii="华文楷体" w:hAnsi="华文楷体" w:eastAsia="华文楷体"/>
          <w:lang w:eastAsia="zh-CN"/>
        </w:rPr>
        <w:t>那么，我们要既然是祂独生子的弟兄，就是神的儿女，这使我们高于最高的天使。</w:t>
      </w:r>
    </w:p>
    <w:p w14:paraId="4A744A3C">
      <w:pPr>
        <w:pStyle w:val="3"/>
        <w:spacing w:before="324" w:line="253" w:lineRule="auto"/>
        <w:ind w:left="47" w:firstLine="5"/>
        <w:jc w:val="both"/>
        <w:rPr>
          <w:rFonts w:ascii="华文楷体" w:hAnsi="华文楷体" w:eastAsia="华文楷体"/>
          <w:lang w:eastAsia="zh-CN"/>
        </w:rPr>
      </w:pPr>
    </w:p>
    <w:p w14:paraId="6A50B5AA">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And because we are children, we are the “heirs of God” (Rom. 8:17).</w:t>
      </w:r>
    </w:p>
    <w:p w14:paraId="35561ABE">
      <w:pPr>
        <w:pStyle w:val="3"/>
        <w:spacing w:before="324" w:line="253" w:lineRule="auto"/>
        <w:ind w:left="47" w:firstLine="5"/>
        <w:jc w:val="both"/>
        <w:rPr>
          <w:rFonts w:ascii="华文楷体" w:hAnsi="华文楷体" w:eastAsia="华文楷体"/>
          <w:lang w:eastAsia="zh-CN"/>
        </w:rPr>
      </w:pPr>
      <w:r>
        <w:rPr>
          <w:rFonts w:hint="eastAsia" w:ascii="华文楷体" w:hAnsi="华文楷体" w:eastAsia="华文楷体"/>
          <w:lang w:eastAsia="zh-CN"/>
        </w:rPr>
        <w:t>既是儿女，便是“神的后嗣”（罗马书 8:17）。</w:t>
      </w:r>
    </w:p>
    <w:p w14:paraId="434CB8A6">
      <w:pPr>
        <w:pStyle w:val="3"/>
        <w:spacing w:before="324" w:line="253" w:lineRule="auto"/>
        <w:ind w:left="47" w:firstLine="5"/>
        <w:jc w:val="both"/>
        <w:rPr>
          <w:rFonts w:ascii="华文楷体" w:hAnsi="华文楷体" w:eastAsia="华文楷体"/>
          <w:lang w:eastAsia="zh-CN"/>
        </w:rPr>
      </w:pPr>
    </w:p>
    <w:p w14:paraId="71549909">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O ye tried and troubled saints, who are having such a sore struggle to make ends meet, it shall not always be thus with you.</w:t>
      </w:r>
    </w:p>
    <w:p w14:paraId="557FDB37">
      <w:pPr>
        <w:pStyle w:val="3"/>
        <w:spacing w:before="324" w:line="253" w:lineRule="auto"/>
        <w:ind w:left="47" w:firstLine="5"/>
        <w:jc w:val="both"/>
        <w:rPr>
          <w:rFonts w:ascii="华文楷体" w:hAnsi="华文楷体" w:eastAsia="华文楷体"/>
          <w:lang w:eastAsia="zh-CN"/>
        </w:rPr>
      </w:pPr>
      <w:r>
        <w:rPr>
          <w:rFonts w:hint="eastAsia" w:ascii="华文楷体" w:hAnsi="华文楷体" w:eastAsia="华文楷体"/>
          <w:lang w:eastAsia="zh-CN"/>
        </w:rPr>
        <w:t>噢，你们这些受试炼和患难的圣徒，为了生计而如此艰难挣扎，情况不会永远如此。</w:t>
      </w:r>
    </w:p>
    <w:p w14:paraId="2509AB04">
      <w:pPr>
        <w:pStyle w:val="3"/>
        <w:spacing w:before="324" w:line="253" w:lineRule="auto"/>
        <w:ind w:left="47" w:firstLine="5"/>
        <w:jc w:val="both"/>
        <w:rPr>
          <w:rFonts w:ascii="华文楷体" w:hAnsi="华文楷体" w:eastAsia="华文楷体"/>
          <w:lang w:eastAsia="zh-CN"/>
        </w:rPr>
      </w:pPr>
    </w:p>
    <w:p w14:paraId="7EF290B7">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Estimate the inheritance of saints by the riches of God Himself!</w:t>
      </w:r>
    </w:p>
    <w:p w14:paraId="3AA6BBA2">
      <w:pPr>
        <w:pStyle w:val="3"/>
        <w:spacing w:before="324" w:line="253" w:lineRule="auto"/>
        <w:ind w:left="47" w:firstLine="5"/>
        <w:jc w:val="both"/>
        <w:rPr>
          <w:rFonts w:ascii="华文楷体" w:hAnsi="华文楷体" w:eastAsia="华文楷体"/>
          <w:lang w:eastAsia="zh-CN"/>
        </w:rPr>
      </w:pPr>
      <w:r>
        <w:rPr>
          <w:rFonts w:hint="eastAsia" w:ascii="华文楷体" w:hAnsi="华文楷体" w:eastAsia="华文楷体"/>
          <w:lang w:eastAsia="zh-CN"/>
        </w:rPr>
        <w:t>要以神自己的丰富来估计圣徒的基业！</w:t>
      </w:r>
    </w:p>
    <w:p w14:paraId="29791922">
      <w:pPr>
        <w:pStyle w:val="3"/>
        <w:spacing w:before="324" w:line="253" w:lineRule="auto"/>
        <w:ind w:left="47" w:firstLine="5"/>
        <w:jc w:val="both"/>
        <w:rPr>
          <w:rFonts w:ascii="华文楷体" w:hAnsi="华文楷体" w:eastAsia="华文楷体"/>
          <w:lang w:eastAsia="zh-CN"/>
        </w:rPr>
      </w:pPr>
    </w:p>
    <w:p w14:paraId="25C5FAAE">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From what is said in Ephesians 2:6, 7.</w:t>
      </w:r>
    </w:p>
    <w:p w14:paraId="372EAA12">
      <w:pPr>
        <w:pStyle w:val="3"/>
        <w:spacing w:before="324" w:line="253" w:lineRule="auto"/>
        <w:ind w:left="47" w:firstLine="5"/>
        <w:jc w:val="both"/>
        <w:rPr>
          <w:rFonts w:ascii="华文楷体" w:hAnsi="华文楷体" w:eastAsia="华文楷体"/>
          <w:lang w:eastAsia="zh-CN"/>
        </w:rPr>
      </w:pPr>
      <w:r>
        <w:rPr>
          <w:rFonts w:hint="eastAsia" w:ascii="华文楷体" w:hAnsi="华文楷体" w:eastAsia="华文楷体"/>
          <w:lang w:eastAsia="zh-CN"/>
        </w:rPr>
        <w:t>从以弗所书 2:6, 7 所说的来看。</w:t>
      </w:r>
    </w:p>
    <w:p w14:paraId="143F4B9C">
      <w:pPr>
        <w:pStyle w:val="3"/>
        <w:spacing w:before="324" w:line="253" w:lineRule="auto"/>
        <w:ind w:left="47" w:firstLine="5"/>
        <w:jc w:val="both"/>
        <w:rPr>
          <w:rFonts w:ascii="华文楷体" w:hAnsi="华文楷体" w:eastAsia="华文楷体"/>
          <w:lang w:eastAsia="zh-CN"/>
        </w:rPr>
      </w:pPr>
    </w:p>
    <w:p w14:paraId="5B4455B2">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“And hath raised us up together, and made us sit together in heavenly places in Christ Jesus: that in the ages to come He might show the exceeding riches of His grace in His kindness toward us through Christ Jesus”-”show” to the heavenly hierarchies.</w:t>
      </w:r>
    </w:p>
    <w:p w14:paraId="67986614">
      <w:pPr>
        <w:pStyle w:val="3"/>
        <w:spacing w:before="324" w:line="253" w:lineRule="auto"/>
        <w:ind w:left="47" w:firstLine="5"/>
        <w:jc w:val="both"/>
        <w:rPr>
          <w:rFonts w:ascii="华文楷体" w:hAnsi="华文楷体" w:eastAsia="华文楷体"/>
          <w:lang w:eastAsia="zh-CN"/>
        </w:rPr>
      </w:pPr>
      <w:r>
        <w:rPr>
          <w:rFonts w:hint="eastAsia" w:ascii="华文楷体" w:hAnsi="华文楷体" w:eastAsia="华文楷体"/>
          <w:lang w:eastAsia="zh-CN"/>
        </w:rPr>
        <w:t>“他又叫我们与基督耶稣一同复活，一同坐在天上，要将祂极丰富的恩典，就是祂在基督耶稣里向我们所施的恩慈，显明给后来的世代看”——“显明”给天上的等级看。</w:t>
      </w:r>
    </w:p>
    <w:p w14:paraId="5C90F3FE">
      <w:pPr>
        <w:pStyle w:val="3"/>
        <w:spacing w:before="324" w:line="253" w:lineRule="auto"/>
        <w:ind w:left="47" w:firstLine="5"/>
        <w:jc w:val="both"/>
        <w:rPr>
          <w:rFonts w:ascii="华文楷体" w:hAnsi="华文楷体" w:eastAsia="华文楷体"/>
          <w:lang w:eastAsia="zh-CN"/>
        </w:rPr>
      </w:pPr>
    </w:p>
    <w:p w14:paraId="3FED323D">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If, then, God intends to make a lavish display of the wealth of His love toward His people, how surpassingly glorious will be such an exhibition!</w:t>
      </w:r>
    </w:p>
    <w:p w14:paraId="09AD1545">
      <w:pPr>
        <w:pStyle w:val="3"/>
        <w:spacing w:before="324" w:line="253" w:lineRule="auto"/>
        <w:ind w:left="47" w:firstLine="5"/>
        <w:jc w:val="both"/>
        <w:rPr>
          <w:rFonts w:ascii="华文楷体" w:hAnsi="华文楷体" w:eastAsia="华文楷体"/>
          <w:lang w:eastAsia="zh-CN"/>
        </w:rPr>
      </w:pPr>
      <w:r>
        <w:rPr>
          <w:rFonts w:hint="eastAsia" w:ascii="华文楷体" w:hAnsi="华文楷体" w:eastAsia="华文楷体"/>
          <w:lang w:eastAsia="zh-CN"/>
        </w:rPr>
        <w:t>那么，如果神打算极大地展示祂对祂子民之爱的丰富，这样的展示该是何等超越荣耀啊！</w:t>
      </w:r>
    </w:p>
    <w:p w14:paraId="5015BA01">
      <w:pPr>
        <w:pStyle w:val="3"/>
        <w:spacing w:before="324" w:line="253" w:lineRule="auto"/>
        <w:ind w:left="47" w:firstLine="5"/>
        <w:jc w:val="both"/>
        <w:rPr>
          <w:rFonts w:ascii="华文楷体" w:hAnsi="华文楷体" w:eastAsia="华文楷体"/>
          <w:lang w:eastAsia="zh-CN"/>
        </w:rPr>
      </w:pPr>
    </w:p>
    <w:p w14:paraId="6C8D8C35">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“When the Monarch of the Universe, the God of power and wisdom, declares His purpose of showing how much He loves His people, the utmost stretch of imagination will in vain struggle to form even a slight conception of their glory.</w:t>
      </w:r>
    </w:p>
    <w:p w14:paraId="0D48B0E9">
      <w:pPr>
        <w:pStyle w:val="3"/>
        <w:spacing w:before="324" w:line="253" w:lineRule="auto"/>
        <w:ind w:left="47" w:firstLine="5"/>
        <w:jc w:val="both"/>
        <w:rPr>
          <w:rFonts w:ascii="华文楷体" w:hAnsi="华文楷体" w:eastAsia="华文楷体"/>
          <w:lang w:eastAsia="zh-CN"/>
        </w:rPr>
      </w:pPr>
      <w:r>
        <w:rPr>
          <w:rFonts w:hint="eastAsia" w:ascii="华文楷体" w:hAnsi="华文楷体" w:eastAsia="华文楷体"/>
          <w:lang w:eastAsia="zh-CN"/>
        </w:rPr>
        <w:t>“当宇宙的君王，能力和智慧的神，宣告祂要展示祂多么爱祂的子民时，即使发挥想象力的极致，也难以形成对他们荣耀哪怕微小的概念。</w:t>
      </w:r>
    </w:p>
    <w:p w14:paraId="38B7A499">
      <w:pPr>
        <w:pStyle w:val="3"/>
        <w:spacing w:before="324" w:line="253" w:lineRule="auto"/>
        <w:ind w:left="47" w:firstLine="5"/>
        <w:jc w:val="both"/>
        <w:rPr>
          <w:rFonts w:ascii="华文楷体" w:hAnsi="华文楷体" w:eastAsia="华文楷体"/>
          <w:lang w:eastAsia="zh-CN"/>
        </w:rPr>
      </w:pPr>
    </w:p>
    <w:p w14:paraId="78326622">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All the thrones of Heaven will be filled with wonder, when they behold in their glory ‘the men whom their King delights to honour’” (Alex Carson to whom we are also indebted for part of the above).</w:t>
      </w:r>
    </w:p>
    <w:p w14:paraId="40851D6A">
      <w:pPr>
        <w:pStyle w:val="3"/>
        <w:spacing w:before="324" w:line="253" w:lineRule="auto"/>
        <w:ind w:left="47" w:firstLine="5"/>
        <w:jc w:val="both"/>
        <w:rPr>
          <w:rFonts w:ascii="华文楷体" w:hAnsi="华文楷体" w:eastAsia="华文楷体"/>
          <w:lang w:eastAsia="zh-CN"/>
        </w:rPr>
      </w:pPr>
      <w:r>
        <w:rPr>
          <w:rFonts w:hint="eastAsia" w:ascii="华文楷体" w:hAnsi="华文楷体" w:eastAsia="华文楷体"/>
          <w:lang w:eastAsia="zh-CN"/>
        </w:rPr>
        <w:t>当天上的宝座看见‘王所喜悦尊荣的人’在他们的荣耀中时，必充满惊奇”（亚历克斯·卡森，我们对上述部分内容也受惠于他）。</w:t>
      </w:r>
    </w:p>
    <w:p w14:paraId="4DC6371C">
      <w:pPr>
        <w:pStyle w:val="3"/>
        <w:spacing w:before="324" w:line="253" w:lineRule="auto"/>
        <w:ind w:left="47" w:firstLine="5"/>
        <w:jc w:val="both"/>
        <w:rPr>
          <w:rFonts w:ascii="华文楷体" w:hAnsi="华文楷体" w:eastAsia="华文楷体"/>
          <w:lang w:eastAsia="zh-CN"/>
        </w:rPr>
      </w:pPr>
    </w:p>
    <w:p w14:paraId="483D1193">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From the love of Christ for them.</w:t>
      </w:r>
    </w:p>
    <w:p w14:paraId="69D81D86">
      <w:pPr>
        <w:pStyle w:val="3"/>
        <w:spacing w:before="324" w:line="253" w:lineRule="auto"/>
        <w:ind w:left="47" w:firstLine="5"/>
        <w:jc w:val="both"/>
        <w:rPr>
          <w:rFonts w:ascii="华文楷体" w:hAnsi="华文楷体" w:eastAsia="华文楷体"/>
          <w:lang w:eastAsia="zh-CN"/>
        </w:rPr>
      </w:pPr>
      <w:r>
        <w:rPr>
          <w:rFonts w:hint="eastAsia" w:ascii="华文楷体" w:hAnsi="华文楷体" w:eastAsia="华文楷体"/>
          <w:lang w:eastAsia="zh-CN"/>
        </w:rPr>
        <w:t>从基督对他们的爱来看。</w:t>
      </w:r>
    </w:p>
    <w:p w14:paraId="22F197D1">
      <w:pPr>
        <w:pStyle w:val="3"/>
        <w:spacing w:before="324" w:line="253" w:lineRule="auto"/>
        <w:ind w:left="47" w:firstLine="5"/>
        <w:jc w:val="both"/>
        <w:rPr>
          <w:rFonts w:ascii="华文楷体" w:hAnsi="华文楷体" w:eastAsia="华文楷体"/>
          <w:lang w:eastAsia="zh-CN"/>
        </w:rPr>
      </w:pPr>
    </w:p>
    <w:p w14:paraId="2959E340">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Surely that will enable us to form some estimate of the future condition of the saints in glory.</w:t>
      </w:r>
    </w:p>
    <w:p w14:paraId="786FDC2C">
      <w:pPr>
        <w:pStyle w:val="3"/>
        <w:spacing w:before="324" w:line="253" w:lineRule="auto"/>
        <w:ind w:left="47" w:firstLine="5"/>
        <w:jc w:val="both"/>
        <w:rPr>
          <w:rFonts w:ascii="华文楷体" w:hAnsi="华文楷体" w:eastAsia="华文楷体"/>
          <w:lang w:eastAsia="zh-CN"/>
        </w:rPr>
      </w:pPr>
      <w:r>
        <w:rPr>
          <w:rFonts w:hint="eastAsia" w:ascii="华文楷体" w:hAnsi="华文楷体" w:eastAsia="华文楷体"/>
          <w:lang w:eastAsia="zh-CN"/>
        </w:rPr>
        <w:t>这肯定能使我们对荣耀中圣徒的未来状况有所估计。</w:t>
      </w:r>
    </w:p>
    <w:p w14:paraId="765E8096">
      <w:pPr>
        <w:pStyle w:val="3"/>
        <w:spacing w:before="324" w:line="253" w:lineRule="auto"/>
        <w:ind w:left="47" w:firstLine="5"/>
        <w:jc w:val="both"/>
        <w:rPr>
          <w:rFonts w:ascii="华文楷体" w:hAnsi="华文楷体" w:eastAsia="华文楷体"/>
          <w:lang w:eastAsia="zh-CN"/>
        </w:rPr>
      </w:pPr>
    </w:p>
    <w:p w14:paraId="2277FD65">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Of His immeasurably great love for His people we have the fullest proof in His humiliation and death.</w:t>
      </w:r>
    </w:p>
    <w:p w14:paraId="7040CBC1">
      <w:pPr>
        <w:pStyle w:val="3"/>
        <w:spacing w:before="324" w:line="253" w:lineRule="auto"/>
        <w:ind w:left="47" w:firstLine="5"/>
        <w:jc w:val="both"/>
        <w:rPr>
          <w:rFonts w:ascii="华文楷体" w:hAnsi="华文楷体" w:eastAsia="华文楷体"/>
          <w:lang w:eastAsia="zh-CN"/>
        </w:rPr>
      </w:pPr>
      <w:r>
        <w:rPr>
          <w:rFonts w:hint="eastAsia" w:ascii="华文楷体" w:hAnsi="华文楷体" w:eastAsia="华文楷体"/>
          <w:lang w:eastAsia="zh-CN"/>
        </w:rPr>
        <w:t>对于祂对祂子民那无法估量的伟大之爱，我们在祂的降卑和受死中拥有最充分的证据。</w:t>
      </w:r>
    </w:p>
    <w:p w14:paraId="00D59092">
      <w:pPr>
        <w:pStyle w:val="3"/>
        <w:spacing w:before="324" w:line="253" w:lineRule="auto"/>
        <w:ind w:left="47" w:firstLine="5"/>
        <w:jc w:val="both"/>
        <w:rPr>
          <w:rFonts w:ascii="华文楷体" w:hAnsi="华文楷体" w:eastAsia="华文楷体"/>
          <w:lang w:eastAsia="zh-CN"/>
        </w:rPr>
      </w:pPr>
    </w:p>
    <w:p w14:paraId="1C17E26B">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Read the history of it, ponder the depths of degradation and ignominy into which the Lord of Glory descended, behold Him despised and rejected of men, an outcast from society, and at last a willing sacrifice for His people’s sins, and that, even while they were enemies; and then ask yourself, what is the extent of His love?</w:t>
      </w:r>
    </w:p>
    <w:p w14:paraId="5B55F13F">
      <w:pPr>
        <w:pStyle w:val="3"/>
        <w:spacing w:before="324" w:line="253" w:lineRule="auto"/>
        <w:ind w:left="47" w:firstLine="5"/>
        <w:jc w:val="both"/>
        <w:rPr>
          <w:rFonts w:ascii="华文楷体" w:hAnsi="华文楷体" w:eastAsia="华文楷体"/>
          <w:lang w:eastAsia="zh-CN"/>
        </w:rPr>
      </w:pPr>
      <w:r>
        <w:rPr>
          <w:rFonts w:hint="eastAsia" w:ascii="华文楷体" w:hAnsi="华文楷体" w:eastAsia="华文楷体"/>
          <w:lang w:eastAsia="zh-CN"/>
        </w:rPr>
        <w:t>阅读这段历史，思考荣耀之主降到的堕落和羞辱的深渊，看祂被藐视、被人厌弃、被社会抛弃，最后甘愿为祂子民的罪作牺牲，甚至当他们还是仇敌的时候；然后问你自己，祂的爱是何等长阔高深？</w:t>
      </w:r>
    </w:p>
    <w:p w14:paraId="0B14E315">
      <w:pPr>
        <w:pStyle w:val="3"/>
        <w:spacing w:before="324" w:line="253" w:lineRule="auto"/>
        <w:ind w:left="47" w:firstLine="5"/>
        <w:jc w:val="both"/>
        <w:rPr>
          <w:rFonts w:ascii="华文楷体" w:hAnsi="华文楷体" w:eastAsia="华文楷体"/>
          <w:lang w:eastAsia="zh-CN"/>
        </w:rPr>
      </w:pPr>
    </w:p>
    <w:p w14:paraId="3B5848B0">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It defies description; it is beyond comprehension.</w:t>
      </w:r>
    </w:p>
    <w:p w14:paraId="44E95A49">
      <w:pPr>
        <w:pStyle w:val="3"/>
        <w:spacing w:before="324" w:line="253" w:lineRule="auto"/>
        <w:ind w:left="47" w:firstLine="5"/>
        <w:jc w:val="both"/>
        <w:rPr>
          <w:rFonts w:ascii="华文楷体" w:hAnsi="华文楷体" w:eastAsia="华文楷体"/>
          <w:lang w:eastAsia="zh-CN"/>
        </w:rPr>
      </w:pPr>
      <w:r>
        <w:rPr>
          <w:rFonts w:hint="eastAsia" w:ascii="华文楷体" w:hAnsi="华文楷体" w:eastAsia="华文楷体"/>
          <w:lang w:eastAsia="zh-CN"/>
        </w:rPr>
        <w:t>它无法描述；它超乎理解。</w:t>
      </w:r>
    </w:p>
    <w:p w14:paraId="47396DE6">
      <w:pPr>
        <w:pStyle w:val="3"/>
        <w:spacing w:before="324" w:line="253" w:lineRule="auto"/>
        <w:ind w:left="47" w:firstLine="5"/>
        <w:jc w:val="both"/>
        <w:rPr>
          <w:rFonts w:ascii="华文楷体" w:hAnsi="华文楷体" w:eastAsia="华文楷体"/>
          <w:lang w:eastAsia="zh-CN"/>
        </w:rPr>
      </w:pPr>
    </w:p>
    <w:p w14:paraId="0139E00F">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Now if He loved us so while enemies, what will He not confer on us as His friends and brethren!</w:t>
      </w:r>
    </w:p>
    <w:p w14:paraId="24554836">
      <w:pPr>
        <w:pStyle w:val="3"/>
        <w:spacing w:before="324" w:line="253" w:lineRule="auto"/>
        <w:ind w:left="47" w:firstLine="5"/>
        <w:jc w:val="both"/>
        <w:rPr>
          <w:rFonts w:ascii="华文楷体" w:hAnsi="华文楷体" w:eastAsia="华文楷体"/>
          <w:lang w:eastAsia="zh-CN"/>
        </w:rPr>
      </w:pPr>
      <w:r>
        <w:rPr>
          <w:rFonts w:hint="eastAsia" w:ascii="华文楷体" w:hAnsi="华文楷体" w:eastAsia="华文楷体"/>
          <w:lang w:eastAsia="zh-CN"/>
        </w:rPr>
        <w:t>既然祂在我们还是仇敌时就如此爱我们，那么作为祂的朋友和弟兄，祂还有什么不会赐给我们要呢！</w:t>
      </w:r>
    </w:p>
    <w:p w14:paraId="76C01243">
      <w:pPr>
        <w:pStyle w:val="3"/>
        <w:spacing w:before="324" w:line="253" w:lineRule="auto"/>
        <w:ind w:left="47" w:firstLine="5"/>
        <w:jc w:val="both"/>
        <w:rPr>
          <w:rFonts w:ascii="华文楷体" w:hAnsi="华文楷体" w:eastAsia="华文楷体"/>
          <w:lang w:eastAsia="zh-CN"/>
        </w:rPr>
      </w:pPr>
    </w:p>
    <w:p w14:paraId="41898718">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Paul taught us to pray that we “might be able to comprehend with all saints what is the breadth and length, and depth and height, and to know the love of Christ which passeth knowledge.”</w:t>
      </w:r>
    </w:p>
    <w:p w14:paraId="5410716B">
      <w:pPr>
        <w:pStyle w:val="3"/>
        <w:spacing w:before="324" w:line="253" w:lineRule="auto"/>
        <w:ind w:left="47" w:firstLine="5"/>
        <w:jc w:val="both"/>
        <w:rPr>
          <w:rFonts w:ascii="华文楷体" w:hAnsi="华文楷体" w:eastAsia="华文楷体"/>
        </w:rPr>
      </w:pPr>
      <w:r>
        <w:rPr>
          <w:rFonts w:hint="eastAsia" w:ascii="华文楷体" w:hAnsi="华文楷体" w:eastAsia="华文楷体"/>
          <w:lang w:eastAsia="zh-CN"/>
        </w:rPr>
        <w:t>保罗教导我们要祷告，使我们要“能以和众圣徒一同明白基督的爱是何等长阔高深，并知道这爱是过于人所能测度的。</w:t>
      </w:r>
      <w:r>
        <w:rPr>
          <w:rFonts w:hint="eastAsia" w:ascii="华文楷体" w:hAnsi="华文楷体" w:eastAsia="华文楷体"/>
        </w:rPr>
        <w:t>”</w:t>
      </w:r>
    </w:p>
    <w:p w14:paraId="15DBFD93">
      <w:pPr>
        <w:pStyle w:val="3"/>
        <w:spacing w:before="324" w:line="253" w:lineRule="auto"/>
        <w:ind w:left="47" w:firstLine="5"/>
        <w:jc w:val="both"/>
        <w:rPr>
          <w:rFonts w:ascii="华文楷体" w:hAnsi="华文楷体" w:eastAsia="华文楷体"/>
        </w:rPr>
      </w:pPr>
    </w:p>
    <w:p w14:paraId="339BB2DD">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If, then, it is a matter of such importance to know His love, and if the extent of it is beyond knowledge, what is likely to be the height of glory to which its objects are elevated!</w:t>
      </w:r>
    </w:p>
    <w:p w14:paraId="7729A68B">
      <w:pPr>
        <w:pStyle w:val="3"/>
        <w:spacing w:before="324" w:line="253" w:lineRule="auto"/>
        <w:ind w:left="47" w:firstLine="5"/>
        <w:jc w:val="both"/>
        <w:rPr>
          <w:rFonts w:ascii="华文楷体" w:hAnsi="华文楷体" w:eastAsia="华文楷体"/>
          <w:lang w:eastAsia="zh-CN"/>
        </w:rPr>
      </w:pPr>
      <w:r>
        <w:rPr>
          <w:rFonts w:hint="eastAsia" w:ascii="华文楷体" w:hAnsi="华文楷体" w:eastAsia="华文楷体"/>
          <w:lang w:eastAsia="zh-CN"/>
        </w:rPr>
        <w:t>那么，如果认识祂的爱是如此重要，如果它的程度是无法测度的，那么其对象被提升到的荣耀高度该是何等可能啊！</w:t>
      </w:r>
    </w:p>
    <w:p w14:paraId="13E70FAB">
      <w:pPr>
        <w:pStyle w:val="3"/>
        <w:spacing w:before="324" w:line="253" w:lineRule="auto"/>
        <w:ind w:left="47" w:firstLine="5"/>
        <w:jc w:val="both"/>
        <w:rPr>
          <w:rFonts w:ascii="华文楷体" w:hAnsi="华文楷体" w:eastAsia="华文楷体"/>
          <w:lang w:eastAsia="zh-CN"/>
        </w:rPr>
      </w:pPr>
    </w:p>
    <w:p w14:paraId="2250DFA0">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From the reward bestowed on Christ.</w:t>
      </w:r>
    </w:p>
    <w:p w14:paraId="139FC210">
      <w:pPr>
        <w:pStyle w:val="3"/>
        <w:spacing w:before="324" w:line="253" w:lineRule="auto"/>
        <w:ind w:left="47" w:firstLine="5"/>
        <w:jc w:val="both"/>
        <w:rPr>
          <w:rFonts w:ascii="华文楷体" w:hAnsi="华文楷体" w:eastAsia="华文楷体"/>
          <w:lang w:eastAsia="zh-CN"/>
        </w:rPr>
      </w:pPr>
      <w:r>
        <w:rPr>
          <w:rFonts w:hint="eastAsia" w:ascii="华文楷体" w:hAnsi="华文楷体" w:eastAsia="华文楷体"/>
          <w:lang w:eastAsia="zh-CN"/>
        </w:rPr>
        <w:t>从赐给基督的奖赏来看。</w:t>
      </w:r>
    </w:p>
    <w:p w14:paraId="72E4977B">
      <w:pPr>
        <w:pStyle w:val="3"/>
        <w:spacing w:before="324" w:line="253" w:lineRule="auto"/>
        <w:ind w:left="47" w:firstLine="5"/>
        <w:jc w:val="both"/>
        <w:rPr>
          <w:rFonts w:ascii="华文楷体" w:hAnsi="华文楷体" w:eastAsia="华文楷体"/>
          <w:lang w:eastAsia="zh-CN"/>
        </w:rPr>
      </w:pPr>
    </w:p>
    <w:p w14:paraId="46944850">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In John 17:22 we hear Him speak of “the glory which Thou hast given Me.”</w:t>
      </w:r>
    </w:p>
    <w:p w14:paraId="41A6FE01">
      <w:pPr>
        <w:pStyle w:val="3"/>
        <w:spacing w:before="324" w:line="253" w:lineRule="auto"/>
        <w:ind w:left="47" w:firstLine="5"/>
        <w:jc w:val="both"/>
        <w:rPr>
          <w:rFonts w:ascii="华文楷体" w:hAnsi="华文楷体" w:eastAsia="华文楷体"/>
          <w:lang w:eastAsia="zh-CN"/>
        </w:rPr>
      </w:pPr>
      <w:r>
        <w:rPr>
          <w:rFonts w:hint="eastAsia" w:ascii="华文楷体" w:hAnsi="华文楷体" w:eastAsia="华文楷体"/>
          <w:lang w:eastAsia="zh-CN"/>
        </w:rPr>
        <w:t>在约翰福音 17:22 我们听到祂说到“你所赐给我的荣耀”。</w:t>
      </w:r>
    </w:p>
    <w:p w14:paraId="3E6B3724">
      <w:pPr>
        <w:pStyle w:val="3"/>
        <w:spacing w:before="324" w:line="253" w:lineRule="auto"/>
        <w:ind w:left="47" w:firstLine="5"/>
        <w:jc w:val="both"/>
        <w:rPr>
          <w:rFonts w:ascii="华文楷体" w:hAnsi="华文楷体" w:eastAsia="华文楷体"/>
          <w:lang w:eastAsia="zh-CN"/>
        </w:rPr>
      </w:pPr>
    </w:p>
    <w:p w14:paraId="322F448F">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What is the “glory” which the Father bestows upon the Mediator?</w:t>
      </w:r>
    </w:p>
    <w:p w14:paraId="5A65EBAD">
      <w:pPr>
        <w:pStyle w:val="3"/>
        <w:spacing w:before="324" w:line="253" w:lineRule="auto"/>
        <w:ind w:left="47" w:firstLine="5"/>
        <w:jc w:val="both"/>
        <w:rPr>
          <w:rFonts w:ascii="华文楷体" w:hAnsi="华文楷体" w:eastAsia="华文楷体"/>
          <w:lang w:eastAsia="zh-CN"/>
        </w:rPr>
      </w:pPr>
      <w:r>
        <w:rPr>
          <w:rFonts w:hint="eastAsia" w:ascii="华文楷体" w:hAnsi="华文楷体" w:eastAsia="华文楷体"/>
          <w:lang w:eastAsia="zh-CN"/>
        </w:rPr>
        <w:t>父赐给中保的“荣耀”是什么？</w:t>
      </w:r>
    </w:p>
    <w:p w14:paraId="130F41DD">
      <w:pPr>
        <w:pStyle w:val="3"/>
        <w:spacing w:before="324" w:line="253" w:lineRule="auto"/>
        <w:ind w:left="47" w:firstLine="5"/>
        <w:jc w:val="both"/>
        <w:rPr>
          <w:rFonts w:ascii="华文楷体" w:hAnsi="华文楷体" w:eastAsia="华文楷体"/>
          <w:lang w:eastAsia="zh-CN"/>
        </w:rPr>
      </w:pPr>
    </w:p>
    <w:p w14:paraId="4B5E71FC">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It is the Divine reward for His stupendous achievements.</w:t>
      </w:r>
    </w:p>
    <w:p w14:paraId="01479AF4">
      <w:pPr>
        <w:pStyle w:val="3"/>
        <w:spacing w:before="324" w:line="253" w:lineRule="auto"/>
        <w:ind w:left="47" w:firstLine="5"/>
        <w:jc w:val="both"/>
        <w:rPr>
          <w:rFonts w:ascii="华文楷体" w:hAnsi="华文楷体" w:eastAsia="华文楷体"/>
          <w:lang w:eastAsia="zh-CN"/>
        </w:rPr>
      </w:pPr>
      <w:r>
        <w:rPr>
          <w:rFonts w:hint="eastAsia" w:ascii="华文楷体" w:hAnsi="华文楷体" w:eastAsia="华文楷体"/>
          <w:lang w:eastAsia="zh-CN"/>
        </w:rPr>
        <w:t>那是对祂惊人成就的神圣奖赏。</w:t>
      </w:r>
    </w:p>
    <w:p w14:paraId="33104447">
      <w:pPr>
        <w:pStyle w:val="3"/>
        <w:spacing w:before="324" w:line="253" w:lineRule="auto"/>
        <w:ind w:left="47" w:firstLine="5"/>
        <w:jc w:val="both"/>
        <w:rPr>
          <w:rFonts w:ascii="华文楷体" w:hAnsi="华文楷体" w:eastAsia="华文楷体"/>
          <w:lang w:eastAsia="zh-CN"/>
        </w:rPr>
      </w:pPr>
    </w:p>
    <w:p w14:paraId="12183622">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It is that whereby His infinite merits shall be suitably recompensed throughout eternity.</w:t>
      </w:r>
    </w:p>
    <w:p w14:paraId="45E16944">
      <w:pPr>
        <w:pStyle w:val="3"/>
        <w:spacing w:before="324" w:line="253" w:lineRule="auto"/>
        <w:ind w:left="47" w:firstLine="5"/>
        <w:jc w:val="both"/>
        <w:rPr>
          <w:rFonts w:ascii="华文楷体" w:hAnsi="华文楷体" w:eastAsia="华文楷体"/>
          <w:lang w:eastAsia="zh-CN"/>
        </w:rPr>
      </w:pPr>
      <w:r>
        <w:rPr>
          <w:rFonts w:hint="eastAsia" w:ascii="华文楷体" w:hAnsi="华文楷体" w:eastAsia="华文楷体"/>
          <w:lang w:eastAsia="zh-CN"/>
        </w:rPr>
        <w:t>那是藉此祂无限的功德将在整个永恒中得到适当回报的东西。</w:t>
      </w:r>
    </w:p>
    <w:p w14:paraId="73902CA8">
      <w:pPr>
        <w:pStyle w:val="3"/>
        <w:spacing w:before="324" w:line="253" w:lineRule="auto"/>
        <w:ind w:left="47" w:firstLine="5"/>
        <w:jc w:val="both"/>
        <w:rPr>
          <w:rFonts w:ascii="华文楷体" w:hAnsi="华文楷体" w:eastAsia="华文楷体"/>
          <w:lang w:eastAsia="zh-CN"/>
        </w:rPr>
      </w:pPr>
    </w:p>
    <w:p w14:paraId="7D0E0E2E">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And what a glory that must be: answerable to the dignity of His Person, answerable to the revenue of honour and praise which He has brought unto God, commensurate with the unspeakable sacrifice which He made and with the worth of Him that made it!</w:t>
      </w:r>
    </w:p>
    <w:p w14:paraId="1F43034F">
      <w:pPr>
        <w:pStyle w:val="3"/>
        <w:spacing w:before="324" w:line="253" w:lineRule="auto"/>
        <w:ind w:left="47" w:firstLine="5"/>
        <w:jc w:val="both"/>
        <w:rPr>
          <w:rFonts w:ascii="华文楷体" w:hAnsi="华文楷体" w:eastAsia="华文楷体"/>
          <w:lang w:eastAsia="zh-CN"/>
        </w:rPr>
      </w:pPr>
      <w:r>
        <w:rPr>
          <w:rFonts w:hint="eastAsia" w:ascii="华文楷体" w:hAnsi="华文楷体" w:eastAsia="华文楷体"/>
          <w:lang w:eastAsia="zh-CN"/>
        </w:rPr>
        <w:t>那该是何等的荣耀啊：与祂位格的尊严相称，与祂带给神的尊荣和赞美的收益相称，与祂所献上的无法言喻的牺牲以及献祭者的价值相称！</w:t>
      </w:r>
    </w:p>
    <w:p w14:paraId="68E2A645">
      <w:pPr>
        <w:pStyle w:val="3"/>
        <w:spacing w:before="324" w:line="253" w:lineRule="auto"/>
        <w:ind w:left="47" w:firstLine="5"/>
        <w:jc w:val="both"/>
        <w:rPr>
          <w:rFonts w:ascii="华文楷体" w:hAnsi="华文楷体" w:eastAsia="华文楷体"/>
          <w:lang w:eastAsia="zh-CN"/>
        </w:rPr>
      </w:pPr>
    </w:p>
    <w:p w14:paraId="5A118439">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And when God gives, He does so in accordance with who He is.</w:t>
      </w:r>
    </w:p>
    <w:p w14:paraId="6D0A72C5">
      <w:pPr>
        <w:pStyle w:val="3"/>
        <w:spacing w:before="324" w:line="253" w:lineRule="auto"/>
        <w:ind w:left="47" w:firstLine="5"/>
        <w:jc w:val="both"/>
        <w:rPr>
          <w:rFonts w:ascii="华文楷体" w:hAnsi="华文楷体" w:eastAsia="华文楷体"/>
          <w:lang w:eastAsia="zh-CN"/>
        </w:rPr>
      </w:pPr>
      <w:r>
        <w:rPr>
          <w:rFonts w:hint="eastAsia" w:ascii="华文楷体" w:hAnsi="华文楷体" w:eastAsia="华文楷体"/>
          <w:lang w:eastAsia="zh-CN"/>
        </w:rPr>
        <w:t>当神给予时，祂是按照祂是谁而给予的。</w:t>
      </w:r>
    </w:p>
    <w:p w14:paraId="44E1D744">
      <w:pPr>
        <w:pStyle w:val="3"/>
        <w:spacing w:before="324" w:line="253" w:lineRule="auto"/>
        <w:ind w:left="47" w:firstLine="5"/>
        <w:jc w:val="both"/>
        <w:rPr>
          <w:rFonts w:ascii="华文楷体" w:hAnsi="华文楷体" w:eastAsia="华文楷体"/>
          <w:lang w:eastAsia="zh-CN"/>
        </w:rPr>
      </w:pPr>
    </w:p>
    <w:p w14:paraId="270C3488">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O what a “glory,” then, must it be with which the Father has rewarded His beloved Son: a transcendent and supernal glory.</w:t>
      </w:r>
    </w:p>
    <w:p w14:paraId="1A47FD4E">
      <w:pPr>
        <w:pStyle w:val="3"/>
        <w:spacing w:before="324" w:line="253" w:lineRule="auto"/>
        <w:ind w:left="47" w:firstLine="5"/>
        <w:jc w:val="both"/>
        <w:rPr>
          <w:rFonts w:ascii="华文楷体" w:hAnsi="华文楷体" w:eastAsia="华文楷体"/>
          <w:lang w:eastAsia="zh-CN"/>
        </w:rPr>
      </w:pPr>
      <w:r>
        <w:rPr>
          <w:rFonts w:hint="eastAsia" w:ascii="华文楷体" w:hAnsi="华文楷体" w:eastAsia="华文楷体"/>
          <w:lang w:eastAsia="zh-CN"/>
        </w:rPr>
        <w:t>噢，那么父用来奖赏祂爱子的“荣耀”该是何等的荣耀啊：一个超越和天上的荣耀。</w:t>
      </w:r>
    </w:p>
    <w:p w14:paraId="56CD6024">
      <w:pPr>
        <w:pStyle w:val="3"/>
        <w:spacing w:before="324" w:line="253" w:lineRule="auto"/>
        <w:ind w:left="47" w:firstLine="5"/>
        <w:jc w:val="both"/>
        <w:rPr>
          <w:rFonts w:ascii="华文楷体" w:hAnsi="华文楷体" w:eastAsia="华文楷体"/>
          <w:lang w:eastAsia="zh-CN"/>
        </w:rPr>
      </w:pPr>
    </w:p>
    <w:p w14:paraId="1FEE37DF">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And that “glory” Christ shares with His redeemed: “And the glory which Thou gavest Me, I have given them” (John 17:22).</w:t>
      </w:r>
    </w:p>
    <w:p w14:paraId="10E223FB">
      <w:pPr>
        <w:pStyle w:val="3"/>
        <w:spacing w:before="324" w:line="253" w:lineRule="auto"/>
        <w:ind w:left="47" w:firstLine="5"/>
        <w:jc w:val="both"/>
        <w:rPr>
          <w:rFonts w:ascii="华文楷体" w:hAnsi="华文楷体" w:eastAsia="华文楷体"/>
          <w:lang w:eastAsia="zh-CN"/>
        </w:rPr>
      </w:pPr>
      <w:r>
        <w:rPr>
          <w:rFonts w:hint="eastAsia" w:ascii="华文楷体" w:hAnsi="华文楷体" w:eastAsia="华文楷体"/>
          <w:lang w:eastAsia="zh-CN"/>
        </w:rPr>
        <w:t>并且那“荣耀”是基督与祂被救赎者分享的：“你所赐给我的荣耀，我已赐给他们”（约翰福音 17:22）。</w:t>
      </w:r>
    </w:p>
    <w:p w14:paraId="4E8B0FFA">
      <w:pPr>
        <w:pStyle w:val="3"/>
        <w:spacing w:before="324" w:line="253" w:lineRule="auto"/>
        <w:ind w:left="47" w:firstLine="5"/>
        <w:jc w:val="both"/>
        <w:rPr>
          <w:rFonts w:ascii="华文楷体" w:hAnsi="华文楷体" w:eastAsia="华文楷体"/>
          <w:lang w:eastAsia="zh-CN"/>
        </w:rPr>
      </w:pPr>
    </w:p>
    <w:p w14:paraId="47F0C1B6">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Thus, there is a union in glory between the Church and its Head.</w:t>
      </w:r>
    </w:p>
    <w:p w14:paraId="7A443F6D">
      <w:pPr>
        <w:pStyle w:val="3"/>
        <w:spacing w:before="324" w:line="253" w:lineRule="auto"/>
        <w:ind w:left="47" w:firstLine="5"/>
        <w:jc w:val="both"/>
        <w:rPr>
          <w:rFonts w:ascii="华文楷体" w:hAnsi="华文楷体" w:eastAsia="华文楷体"/>
          <w:lang w:eastAsia="zh-CN"/>
        </w:rPr>
      </w:pPr>
      <w:r>
        <w:rPr>
          <w:rFonts w:hint="eastAsia" w:ascii="华文楷体" w:hAnsi="华文楷体" w:eastAsia="华文楷体"/>
          <w:lang w:eastAsia="zh-CN"/>
        </w:rPr>
        <w:t>因此，教会与其元首之间在荣耀中有一个联合。</w:t>
      </w:r>
    </w:p>
    <w:p w14:paraId="27423069">
      <w:pPr>
        <w:pStyle w:val="3"/>
        <w:spacing w:before="324" w:line="253" w:lineRule="auto"/>
        <w:ind w:left="47" w:firstLine="5"/>
        <w:jc w:val="both"/>
        <w:rPr>
          <w:rFonts w:ascii="华文楷体" w:hAnsi="华文楷体" w:eastAsia="华文楷体"/>
          <w:lang w:eastAsia="zh-CN"/>
        </w:rPr>
      </w:pPr>
    </w:p>
    <w:p w14:paraId="3147F0B5">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This it is which is the most wondrous and blessed aspect of our many-sided subject.</w:t>
      </w:r>
    </w:p>
    <w:p w14:paraId="2FEA0AF3">
      <w:pPr>
        <w:pStyle w:val="3"/>
        <w:spacing w:before="324" w:line="253" w:lineRule="auto"/>
        <w:ind w:left="47" w:firstLine="5"/>
        <w:jc w:val="both"/>
        <w:rPr>
          <w:rFonts w:ascii="华文楷体" w:hAnsi="华文楷体" w:eastAsia="华文楷体"/>
          <w:lang w:eastAsia="zh-CN"/>
        </w:rPr>
      </w:pPr>
      <w:r>
        <w:rPr>
          <w:rFonts w:hint="eastAsia" w:ascii="华文楷体" w:hAnsi="华文楷体" w:eastAsia="华文楷体"/>
          <w:lang w:eastAsia="zh-CN"/>
        </w:rPr>
        <w:t>这就是我们要多面主题中最奇妙和有福的方面。</w:t>
      </w:r>
    </w:p>
    <w:p w14:paraId="40B2D2C9">
      <w:pPr>
        <w:pStyle w:val="3"/>
        <w:spacing w:before="324" w:line="253" w:lineRule="auto"/>
        <w:ind w:left="47" w:firstLine="5"/>
        <w:jc w:val="both"/>
        <w:rPr>
          <w:rFonts w:ascii="华文楷体" w:hAnsi="华文楷体" w:eastAsia="华文楷体"/>
          <w:lang w:eastAsia="zh-CN"/>
        </w:rPr>
      </w:pPr>
    </w:p>
    <w:p w14:paraId="274D3FF0">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This it is which is the grand goal which all the other unions between the Redeemer and the redeemed had in view, namely, an everlasting union in glory.</w:t>
      </w:r>
    </w:p>
    <w:p w14:paraId="599AA8A3">
      <w:pPr>
        <w:pStyle w:val="3"/>
        <w:spacing w:before="324" w:line="253" w:lineRule="auto"/>
        <w:ind w:left="47" w:firstLine="5"/>
        <w:jc w:val="both"/>
        <w:rPr>
          <w:rFonts w:ascii="华文楷体" w:hAnsi="华文楷体" w:eastAsia="华文楷体"/>
          <w:lang w:eastAsia="zh-CN"/>
        </w:rPr>
      </w:pPr>
      <w:r>
        <w:rPr>
          <w:rFonts w:hint="eastAsia" w:ascii="华文楷体" w:hAnsi="华文楷体" w:eastAsia="华文楷体"/>
          <w:lang w:eastAsia="zh-CN"/>
        </w:rPr>
        <w:t>这就是救赎主与被救赎者之间所有其他联合所指向的宏伟目标，即荣耀中的永恒联合。</w:t>
      </w:r>
    </w:p>
    <w:p w14:paraId="1D4455E0">
      <w:pPr>
        <w:pStyle w:val="3"/>
        <w:spacing w:before="324" w:line="253" w:lineRule="auto"/>
        <w:ind w:left="47" w:firstLine="5"/>
        <w:jc w:val="both"/>
        <w:rPr>
          <w:rFonts w:ascii="华文楷体" w:hAnsi="华文楷体" w:eastAsia="华文楷体"/>
          <w:lang w:eastAsia="zh-CN"/>
        </w:rPr>
      </w:pPr>
    </w:p>
    <w:p w14:paraId="619F31FD">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And this it is which best enables us to conceive of and estimate the marvel, the grandeur, the uniqueness, of this glory union, namely, that it is the very glory which the Father had given to the Darling of His bosom, and which Christ will share with those whom He loved with a love that was stronger than death.</w:t>
      </w:r>
    </w:p>
    <w:p w14:paraId="334D98EB">
      <w:pPr>
        <w:pStyle w:val="3"/>
        <w:spacing w:before="324" w:line="253" w:lineRule="auto"/>
        <w:ind w:left="47" w:firstLine="5"/>
        <w:jc w:val="both"/>
        <w:rPr>
          <w:rFonts w:ascii="华文楷体" w:hAnsi="华文楷体" w:eastAsia="华文楷体"/>
          <w:lang w:eastAsia="zh-CN"/>
        </w:rPr>
      </w:pPr>
      <w:r>
        <w:rPr>
          <w:rFonts w:hint="eastAsia" w:ascii="华文楷体" w:hAnsi="华文楷体" w:eastAsia="华文楷体"/>
          <w:lang w:eastAsia="zh-CN"/>
        </w:rPr>
        <w:t>这也最能使我们构想和估计这荣耀联合的奇妙、宏伟和独特性，即这正是父赐给祂怀中爱子的荣耀，而基督将与那些祂用比死更强的爱所爱的人分享这荣耀。</w:t>
      </w:r>
    </w:p>
    <w:p w14:paraId="42F03953">
      <w:pPr>
        <w:pStyle w:val="3"/>
        <w:spacing w:before="324" w:line="253" w:lineRule="auto"/>
        <w:ind w:left="47" w:firstLine="5"/>
        <w:jc w:val="both"/>
        <w:rPr>
          <w:rFonts w:ascii="华文楷体" w:hAnsi="华文楷体" w:eastAsia="华文楷体"/>
          <w:lang w:eastAsia="zh-CN"/>
        </w:rPr>
      </w:pPr>
    </w:p>
    <w:p w14:paraId="14D409B6">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“But we are bound to give thanks always to God for you, brethren beloved of the Lord, because God hath from the beginning chosen you to salvation through sanctification of the Spirit and belief of the truth:</w:t>
      </w:r>
    </w:p>
    <w:p w14:paraId="25853574">
      <w:pPr>
        <w:pStyle w:val="3"/>
        <w:spacing w:before="324" w:line="253" w:lineRule="auto"/>
        <w:ind w:left="47" w:firstLine="5"/>
        <w:jc w:val="both"/>
        <w:rPr>
          <w:rFonts w:ascii="华文楷体" w:hAnsi="华文楷体" w:eastAsia="华文楷体"/>
          <w:lang w:eastAsia="zh-CN"/>
        </w:rPr>
      </w:pPr>
      <w:r>
        <w:rPr>
          <w:rFonts w:hint="eastAsia" w:ascii="华文楷体" w:hAnsi="华文楷体" w:eastAsia="华文楷体"/>
          <w:lang w:eastAsia="zh-CN"/>
        </w:rPr>
        <w:t>“主所爱的弟兄们哪，我们本该常为你们感谢神；因为他从起初拣选了你们，叫你们因信真道，又被圣灵感动，成为圣洁，能以得救。</w:t>
      </w:r>
    </w:p>
    <w:p w14:paraId="02606EAC">
      <w:pPr>
        <w:pStyle w:val="3"/>
        <w:spacing w:before="324" w:line="253" w:lineRule="auto"/>
        <w:ind w:left="47" w:firstLine="5"/>
        <w:jc w:val="both"/>
        <w:rPr>
          <w:rFonts w:ascii="华文楷体" w:hAnsi="华文楷体" w:eastAsia="华文楷体"/>
          <w:lang w:eastAsia="zh-CN"/>
        </w:rPr>
      </w:pPr>
    </w:p>
    <w:p w14:paraId="4882738E">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whereunto He called you by our Gospel, to the obtaining of (not simply “glory,” but) the glory of our Lord Jesus Christ” (2 Thess. 2:13, 14)-</w:t>
      </w:r>
    </w:p>
    <w:p w14:paraId="4F97FBD5">
      <w:pPr>
        <w:pStyle w:val="3"/>
        <w:spacing w:before="324" w:line="253" w:lineRule="auto"/>
        <w:ind w:left="47" w:firstLine="5"/>
        <w:jc w:val="both"/>
        <w:rPr>
          <w:rFonts w:ascii="华文楷体" w:hAnsi="华文楷体" w:eastAsia="华文楷体"/>
          <w:lang w:eastAsia="zh-CN"/>
        </w:rPr>
      </w:pPr>
      <w:r>
        <w:rPr>
          <w:rFonts w:hint="eastAsia" w:ascii="华文楷体" w:hAnsi="华文楷体" w:eastAsia="华文楷体"/>
          <w:lang w:eastAsia="zh-CN"/>
        </w:rPr>
        <w:t>神藉我们所传的福音召你们到这地步，好得着（不仅仅是“荣耀”，而是）我们主耶稣基督的荣光”（帖撒罗尼迦后书 2:13, 14）——</w:t>
      </w:r>
    </w:p>
    <w:p w14:paraId="14A504C8">
      <w:pPr>
        <w:pStyle w:val="3"/>
        <w:spacing w:before="324" w:line="253" w:lineRule="auto"/>
        <w:ind w:left="47" w:firstLine="5"/>
        <w:jc w:val="both"/>
        <w:rPr>
          <w:rFonts w:ascii="华文楷体" w:hAnsi="华文楷体" w:eastAsia="华文楷体"/>
          <w:lang w:eastAsia="zh-CN"/>
        </w:rPr>
      </w:pPr>
    </w:p>
    <w:p w14:paraId="19B51D70">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that was what God had in mind for His people in eternity past: nothing less would satisfy His heart.</w:t>
      </w:r>
    </w:p>
    <w:p w14:paraId="54370EAE">
      <w:pPr>
        <w:pStyle w:val="3"/>
        <w:spacing w:before="324" w:line="253" w:lineRule="auto"/>
        <w:ind w:left="47" w:firstLine="5"/>
        <w:jc w:val="both"/>
        <w:rPr>
          <w:rFonts w:ascii="华文楷体" w:hAnsi="华文楷体" w:eastAsia="华文楷体"/>
          <w:lang w:eastAsia="zh-CN"/>
        </w:rPr>
      </w:pPr>
      <w:r>
        <w:rPr>
          <w:rFonts w:hint="eastAsia" w:ascii="华文楷体" w:hAnsi="华文楷体" w:eastAsia="华文楷体"/>
          <w:lang w:eastAsia="zh-CN"/>
        </w:rPr>
        <w:t>那正是神在过去的永恒中为祂子民所想的：少一点都不能满足祂的心。</w:t>
      </w:r>
    </w:p>
    <w:p w14:paraId="5F3AFD81">
      <w:pPr>
        <w:pStyle w:val="3"/>
        <w:spacing w:before="324" w:line="253" w:lineRule="auto"/>
        <w:ind w:left="47" w:firstLine="5"/>
        <w:jc w:val="both"/>
        <w:rPr>
          <w:rFonts w:ascii="华文楷体" w:hAnsi="华文楷体" w:eastAsia="华文楷体"/>
          <w:lang w:eastAsia="zh-CN"/>
        </w:rPr>
      </w:pPr>
    </w:p>
    <w:p w14:paraId="751C24F6">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Of old it was revealed “the LORD will give grace and glory” (Psa. 84:11).</w:t>
      </w:r>
    </w:p>
    <w:p w14:paraId="53C2EF2C">
      <w:pPr>
        <w:pStyle w:val="3"/>
        <w:spacing w:before="324" w:line="253" w:lineRule="auto"/>
        <w:ind w:left="47" w:firstLine="5"/>
        <w:jc w:val="both"/>
        <w:rPr>
          <w:rFonts w:ascii="华文楷体" w:hAnsi="华文楷体" w:eastAsia="华文楷体"/>
          <w:lang w:eastAsia="zh-CN"/>
        </w:rPr>
      </w:pPr>
      <w:r>
        <w:rPr>
          <w:rFonts w:hint="eastAsia" w:ascii="华文楷体" w:hAnsi="华文楷体" w:eastAsia="华文楷体"/>
          <w:lang w:eastAsia="zh-CN"/>
        </w:rPr>
        <w:t>古时有启示说“耶和华……要赐下恩惠和荣耀”（诗篇 84:11）。</w:t>
      </w:r>
    </w:p>
    <w:p w14:paraId="785E43EC">
      <w:pPr>
        <w:pStyle w:val="3"/>
        <w:spacing w:before="324" w:line="253" w:lineRule="auto"/>
        <w:ind w:left="47" w:firstLine="5"/>
        <w:jc w:val="both"/>
        <w:rPr>
          <w:rFonts w:ascii="华文楷体" w:hAnsi="华文楷体" w:eastAsia="华文楷体"/>
          <w:lang w:eastAsia="zh-CN"/>
        </w:rPr>
      </w:pPr>
    </w:p>
    <w:p w14:paraId="5360A5E0">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Here upon earth the saints enjoy Christ in a way of real fellowship, but in Heaven they shall enjoy Him in another and higher manner.</w:t>
      </w:r>
    </w:p>
    <w:p w14:paraId="3DC86701">
      <w:pPr>
        <w:pStyle w:val="3"/>
        <w:spacing w:before="324" w:line="253" w:lineRule="auto"/>
        <w:ind w:left="47" w:firstLine="5"/>
        <w:jc w:val="both"/>
        <w:rPr>
          <w:rFonts w:ascii="华文楷体" w:hAnsi="华文楷体" w:eastAsia="华文楷体"/>
          <w:lang w:eastAsia="zh-CN"/>
        </w:rPr>
      </w:pPr>
      <w:r>
        <w:rPr>
          <w:rFonts w:hint="eastAsia" w:ascii="华文楷体" w:hAnsi="华文楷体" w:eastAsia="华文楷体"/>
          <w:lang w:eastAsia="zh-CN"/>
        </w:rPr>
        <w:t>在地上，圣徒以真实团契的方式享受基督，但在天上，他们将以另一种更高的方式享受祂。</w:t>
      </w:r>
    </w:p>
    <w:p w14:paraId="4C246907">
      <w:pPr>
        <w:pStyle w:val="3"/>
        <w:spacing w:before="324" w:line="253" w:lineRule="auto"/>
        <w:ind w:left="47" w:firstLine="5"/>
        <w:jc w:val="both"/>
        <w:rPr>
          <w:rFonts w:ascii="华文楷体" w:hAnsi="华文楷体" w:eastAsia="华文楷体"/>
          <w:lang w:eastAsia="zh-CN"/>
        </w:rPr>
      </w:pPr>
    </w:p>
    <w:p w14:paraId="2BDE1F51">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Here Christ communicates Himself to them in a way of grace, so that their present communion with Him and communications from Him are suited to them as they are sinners in themselves.</w:t>
      </w:r>
    </w:p>
    <w:p w14:paraId="03641DE0">
      <w:pPr>
        <w:pStyle w:val="3"/>
        <w:spacing w:before="324" w:line="253" w:lineRule="auto"/>
        <w:ind w:left="47" w:firstLine="5"/>
        <w:jc w:val="both"/>
        <w:rPr>
          <w:rFonts w:ascii="华文楷体" w:hAnsi="华文楷体" w:eastAsia="华文楷体"/>
          <w:lang w:eastAsia="zh-CN"/>
        </w:rPr>
      </w:pPr>
      <w:r>
        <w:rPr>
          <w:rFonts w:hint="eastAsia" w:ascii="华文楷体" w:hAnsi="华文楷体" w:eastAsia="华文楷体"/>
          <w:lang w:eastAsia="zh-CN"/>
        </w:rPr>
        <w:t>在这里，基督以恩典的方式将自己传达给他们，以致他们目前与祂的相交以及从祂而来的传达，是适合他们作为本身是罪人的状态的。</w:t>
      </w:r>
    </w:p>
    <w:p w14:paraId="32DADDBD">
      <w:pPr>
        <w:pStyle w:val="3"/>
        <w:spacing w:before="324" w:line="253" w:lineRule="auto"/>
        <w:ind w:left="47" w:firstLine="5"/>
        <w:jc w:val="both"/>
        <w:rPr>
          <w:rFonts w:ascii="华文楷体" w:hAnsi="华文楷体" w:eastAsia="华文楷体"/>
          <w:lang w:eastAsia="zh-CN"/>
        </w:rPr>
      </w:pPr>
    </w:p>
    <w:p w14:paraId="11795A74">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As thus considered, the Redeemer in His infinite goodness holds fellowship with His feeble and constantly-failing people, and as their Head of grace He ministers out of His fullness (John 1:16) every needed supply.</w:t>
      </w:r>
    </w:p>
    <w:p w14:paraId="778FCFDB">
      <w:pPr>
        <w:pStyle w:val="3"/>
        <w:spacing w:before="324" w:line="253" w:lineRule="auto"/>
        <w:ind w:left="47" w:firstLine="5"/>
        <w:jc w:val="both"/>
        <w:rPr>
          <w:rFonts w:ascii="华文楷体" w:hAnsi="华文楷体" w:eastAsia="华文楷体"/>
          <w:lang w:eastAsia="zh-CN"/>
        </w:rPr>
      </w:pPr>
      <w:r>
        <w:rPr>
          <w:rFonts w:hint="eastAsia" w:ascii="华文楷体" w:hAnsi="华文楷体" w:eastAsia="华文楷体"/>
          <w:lang w:eastAsia="zh-CN"/>
        </w:rPr>
        <w:t>以此考虑，救赎主以祂无限的良善与祂软弱且不断失败的子民保持相交，作为他们恩典的头，祂从祂的丰盛中（约翰福音 1:16）供应一切所需。</w:t>
      </w:r>
    </w:p>
    <w:p w14:paraId="6325FBD8">
      <w:pPr>
        <w:pStyle w:val="3"/>
        <w:spacing w:before="324" w:line="253" w:lineRule="auto"/>
        <w:ind w:left="47" w:firstLine="5"/>
        <w:jc w:val="both"/>
        <w:rPr>
          <w:rFonts w:ascii="华文楷体" w:hAnsi="华文楷体" w:eastAsia="华文楷体"/>
          <w:lang w:eastAsia="zh-CN"/>
        </w:rPr>
      </w:pPr>
    </w:p>
    <w:p w14:paraId="433B6DE7">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But in Heaven He will be our Head of Glory, communicating to us that which will be suited to our resurrection and sinless state.</w:t>
      </w:r>
    </w:p>
    <w:p w14:paraId="59F407FD">
      <w:pPr>
        <w:pStyle w:val="3"/>
        <w:spacing w:before="324" w:line="253" w:lineRule="auto"/>
        <w:ind w:left="47" w:firstLine="5"/>
        <w:jc w:val="both"/>
        <w:rPr>
          <w:rFonts w:ascii="华文楷体" w:hAnsi="华文楷体" w:eastAsia="华文楷体"/>
          <w:lang w:eastAsia="zh-CN"/>
        </w:rPr>
      </w:pPr>
      <w:r>
        <w:rPr>
          <w:rFonts w:hint="eastAsia" w:ascii="华文楷体" w:hAnsi="华文楷体" w:eastAsia="华文楷体"/>
          <w:lang w:eastAsia="zh-CN"/>
        </w:rPr>
        <w:t>但在天上，祂将是我们荣耀的头，传达给我们适合我们复活和无罪状态的东西。</w:t>
      </w:r>
    </w:p>
    <w:p w14:paraId="01E36349">
      <w:pPr>
        <w:pStyle w:val="3"/>
        <w:spacing w:before="324" w:line="253" w:lineRule="auto"/>
        <w:ind w:left="47" w:firstLine="5"/>
        <w:jc w:val="both"/>
        <w:rPr>
          <w:rFonts w:ascii="华文楷体" w:hAnsi="华文楷体" w:eastAsia="华文楷体"/>
          <w:lang w:eastAsia="zh-CN"/>
        </w:rPr>
      </w:pPr>
    </w:p>
    <w:p w14:paraId="0B6489FD">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We shall be as dependent on Him then for glory, as we now are for grace: all will be received from Him.</w:t>
      </w:r>
    </w:p>
    <w:p w14:paraId="2B0E77AB">
      <w:pPr>
        <w:pStyle w:val="3"/>
        <w:spacing w:before="324" w:line="253" w:lineRule="auto"/>
        <w:ind w:left="47" w:firstLine="5"/>
        <w:jc w:val="both"/>
        <w:rPr>
          <w:rFonts w:ascii="华文楷体" w:hAnsi="华文楷体" w:eastAsia="华文楷体"/>
          <w:lang w:eastAsia="zh-CN"/>
        </w:rPr>
      </w:pPr>
      <w:r>
        <w:rPr>
          <w:rFonts w:hint="eastAsia" w:ascii="华文楷体" w:hAnsi="华文楷体" w:eastAsia="华文楷体"/>
          <w:lang w:eastAsia="zh-CN"/>
        </w:rPr>
        <w:t>那时我们将为了荣耀而依赖祂，正如我们现在为了恩典而依赖祂一样：一切都将从祂领受。</w:t>
      </w:r>
    </w:p>
    <w:p w14:paraId="6511B3E6">
      <w:pPr>
        <w:pStyle w:val="3"/>
        <w:spacing w:before="324" w:line="253" w:lineRule="auto"/>
        <w:ind w:left="47" w:firstLine="5"/>
        <w:jc w:val="both"/>
        <w:rPr>
          <w:rFonts w:ascii="华文楷体" w:hAnsi="华文楷体" w:eastAsia="华文楷体"/>
          <w:lang w:eastAsia="zh-CN"/>
        </w:rPr>
      </w:pPr>
    </w:p>
    <w:p w14:paraId="732F78DF">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The elect are “vessels of mercy” which God hath “afore prepared unto glory” (Rom. 9:23), and it is out of Christ’s fullness they will be filled, so as to be perfectly blessed.</w:t>
      </w:r>
    </w:p>
    <w:p w14:paraId="7F3D0456">
      <w:pPr>
        <w:pStyle w:val="3"/>
        <w:spacing w:before="324" w:line="253" w:lineRule="auto"/>
        <w:ind w:left="47" w:firstLine="5"/>
        <w:jc w:val="both"/>
        <w:rPr>
          <w:rFonts w:ascii="华文楷体" w:hAnsi="华文楷体" w:eastAsia="华文楷体"/>
          <w:lang w:eastAsia="zh-CN"/>
        </w:rPr>
      </w:pPr>
      <w:r>
        <w:rPr>
          <w:rFonts w:hint="eastAsia" w:ascii="华文楷体" w:hAnsi="华文楷体" w:eastAsia="华文楷体"/>
          <w:lang w:eastAsia="zh-CN"/>
        </w:rPr>
        <w:t>选民是神“早预备得荣耀”的“蒙怜悯的器皿”（罗马书 9:23），他们将从基督的丰盛中被充满，以致完全得福。</w:t>
      </w:r>
    </w:p>
    <w:p w14:paraId="62DC44DC">
      <w:pPr>
        <w:pStyle w:val="3"/>
        <w:spacing w:before="324" w:line="253" w:lineRule="auto"/>
        <w:ind w:left="47" w:firstLine="5"/>
        <w:jc w:val="both"/>
        <w:rPr>
          <w:rFonts w:ascii="华文楷体" w:hAnsi="华文楷体" w:eastAsia="华文楷体"/>
          <w:lang w:eastAsia="zh-CN"/>
        </w:rPr>
      </w:pPr>
    </w:p>
    <w:p w14:paraId="374AA23C">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It is to be noted that in John 17:22 Christ employed the past tense: “the glory which Thou gavest Me, I have given (not “will give”) them.”</w:t>
      </w:r>
    </w:p>
    <w:p w14:paraId="453EAA5E">
      <w:pPr>
        <w:pStyle w:val="3"/>
        <w:spacing w:before="324" w:line="253" w:lineRule="auto"/>
        <w:ind w:left="47" w:firstLine="5"/>
        <w:jc w:val="both"/>
        <w:rPr>
          <w:rFonts w:ascii="华文楷体" w:hAnsi="华文楷体" w:eastAsia="华文楷体"/>
        </w:rPr>
      </w:pPr>
      <w:r>
        <w:rPr>
          <w:rFonts w:hint="eastAsia" w:ascii="华文楷体" w:hAnsi="华文楷体" w:eastAsia="华文楷体"/>
          <w:lang w:eastAsia="zh-CN"/>
        </w:rPr>
        <w:t>值得注意的是，在约翰福音 17:22 中，基督使用了过去时态：“你所赐给我的荣耀，我已赐给（不是‘将给’）他们。</w:t>
      </w:r>
      <w:r>
        <w:rPr>
          <w:rFonts w:hint="eastAsia" w:ascii="华文楷体" w:hAnsi="华文楷体" w:eastAsia="华文楷体"/>
        </w:rPr>
        <w:t>”</w:t>
      </w:r>
    </w:p>
    <w:p w14:paraId="101AB86F">
      <w:pPr>
        <w:pStyle w:val="3"/>
        <w:spacing w:before="324" w:line="253" w:lineRule="auto"/>
        <w:ind w:left="47" w:firstLine="5"/>
        <w:jc w:val="both"/>
        <w:rPr>
          <w:rFonts w:ascii="华文楷体" w:hAnsi="华文楷体" w:eastAsia="华文楷体"/>
        </w:rPr>
      </w:pPr>
    </w:p>
    <w:p w14:paraId="6C223D75">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This may be understood as follows.</w:t>
      </w:r>
    </w:p>
    <w:p w14:paraId="789CA81D">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这可以理解如下。</w:t>
      </w:r>
    </w:p>
    <w:p w14:paraId="2CEA4F0E">
      <w:pPr>
        <w:pStyle w:val="3"/>
        <w:spacing w:before="324" w:line="253" w:lineRule="auto"/>
        <w:ind w:left="47" w:firstLine="5"/>
        <w:jc w:val="both"/>
        <w:rPr>
          <w:rFonts w:ascii="华文楷体" w:hAnsi="华文楷体" w:eastAsia="华文楷体"/>
        </w:rPr>
      </w:pPr>
    </w:p>
    <w:p w14:paraId="33E7A2EE">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First, Christ has given the Church an unimpeachable title to the glory which has been bestowed upon Him.</w:t>
      </w:r>
    </w:p>
    <w:p w14:paraId="58624BF1">
      <w:pPr>
        <w:pStyle w:val="3"/>
        <w:spacing w:before="324" w:line="253" w:lineRule="auto"/>
        <w:ind w:left="47" w:firstLine="5"/>
        <w:jc w:val="both"/>
        <w:rPr>
          <w:rFonts w:ascii="华文楷体" w:hAnsi="华文楷体" w:eastAsia="华文楷体"/>
          <w:lang w:eastAsia="zh-CN"/>
        </w:rPr>
      </w:pPr>
      <w:r>
        <w:rPr>
          <w:rFonts w:hint="eastAsia" w:ascii="华文楷体" w:hAnsi="华文楷体" w:eastAsia="华文楷体"/>
          <w:lang w:eastAsia="zh-CN"/>
        </w:rPr>
        <w:t>第一，基督已赐给教会一个无可指责的权利，可以拥有已赐给祂的荣耀。</w:t>
      </w:r>
    </w:p>
    <w:p w14:paraId="4E084154">
      <w:pPr>
        <w:pStyle w:val="3"/>
        <w:spacing w:before="324" w:line="253" w:lineRule="auto"/>
        <w:ind w:left="47" w:firstLine="5"/>
        <w:jc w:val="both"/>
        <w:rPr>
          <w:rFonts w:ascii="华文楷体" w:hAnsi="华文楷体" w:eastAsia="华文楷体"/>
          <w:lang w:eastAsia="zh-CN"/>
        </w:rPr>
      </w:pPr>
    </w:p>
    <w:p w14:paraId="2DBF191F">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He has acquired the right of this glory for His people: “whither the Forerunner is for us entered, even Jesus” (Heb. 6:20): thus it is as surely ours now as if we were in actual possession of it.</w:t>
      </w:r>
    </w:p>
    <w:p w14:paraId="1733796E">
      <w:pPr>
        <w:pStyle w:val="3"/>
        <w:spacing w:before="324" w:line="253" w:lineRule="auto"/>
        <w:ind w:left="47" w:firstLine="5"/>
        <w:jc w:val="both"/>
        <w:rPr>
          <w:rFonts w:ascii="华文楷体" w:hAnsi="华文楷体" w:eastAsia="华文楷体"/>
          <w:lang w:eastAsia="zh-CN"/>
        </w:rPr>
      </w:pPr>
      <w:r>
        <w:rPr>
          <w:rFonts w:hint="eastAsia" w:ascii="华文楷体" w:hAnsi="华文楷体" w:eastAsia="华文楷体"/>
          <w:lang w:eastAsia="zh-CN"/>
        </w:rPr>
        <w:t>祂已为祂的子民获得了这荣耀的权利：“作先锋的耶稣……既已为我们进入幔内”（希伯来书 6:20）：因此它现在确定属于我们，就像我们已经实际拥有它一样。</w:t>
      </w:r>
    </w:p>
    <w:p w14:paraId="2CC62929">
      <w:pPr>
        <w:pStyle w:val="3"/>
        <w:spacing w:before="324" w:line="253" w:lineRule="auto"/>
        <w:ind w:left="47" w:firstLine="5"/>
        <w:jc w:val="both"/>
        <w:rPr>
          <w:rFonts w:ascii="华文楷体" w:hAnsi="华文楷体" w:eastAsia="华文楷体"/>
          <w:lang w:eastAsia="zh-CN"/>
        </w:rPr>
      </w:pPr>
    </w:p>
    <w:p w14:paraId="4925C636">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Second, He has given His people the knowledge of it: here in John 17:22, and in such declarations as Colossians 3:4, etc.-”When Christ, who is our life, shall appear, then shall ye also appear with Him in glory.”</w:t>
      </w:r>
    </w:p>
    <w:p w14:paraId="4931E7EC">
      <w:pPr>
        <w:pStyle w:val="3"/>
        <w:spacing w:before="324" w:line="253" w:lineRule="auto"/>
        <w:ind w:left="47" w:firstLine="5"/>
        <w:jc w:val="both"/>
        <w:rPr>
          <w:rFonts w:ascii="华文楷体" w:hAnsi="华文楷体" w:eastAsia="华文楷体"/>
        </w:rPr>
      </w:pPr>
      <w:r>
        <w:rPr>
          <w:rFonts w:hint="eastAsia" w:ascii="华文楷体" w:hAnsi="华文楷体" w:eastAsia="华文楷体"/>
          <w:lang w:eastAsia="zh-CN"/>
        </w:rPr>
        <w:t>第二，祂已赐给祂的子民关于它的知识：在此处约翰福音 17:22，以及诸如歌罗西书 3:4 等宣告中——“基督是我们的生命，祂显现的时候，你们也要与祂一同显现在荣耀里。</w:t>
      </w:r>
      <w:r>
        <w:rPr>
          <w:rFonts w:hint="eastAsia" w:ascii="华文楷体" w:hAnsi="华文楷体" w:eastAsia="华文楷体"/>
        </w:rPr>
        <w:t>”</w:t>
      </w:r>
    </w:p>
    <w:p w14:paraId="1A9B2E91">
      <w:pPr>
        <w:pStyle w:val="3"/>
        <w:spacing w:before="324" w:line="253" w:lineRule="auto"/>
        <w:ind w:left="47" w:firstLine="5"/>
        <w:jc w:val="both"/>
        <w:rPr>
          <w:rFonts w:ascii="华文楷体" w:hAnsi="华文楷体" w:eastAsia="华文楷体"/>
        </w:rPr>
      </w:pPr>
    </w:p>
    <w:p w14:paraId="4E561E62">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The promises Christ has given us in His Gospel are the root of our future blessings, and in those promises we have a lease to show for it.</w:t>
      </w:r>
    </w:p>
    <w:p w14:paraId="58D867CC">
      <w:pPr>
        <w:pStyle w:val="3"/>
        <w:spacing w:before="324" w:line="253" w:lineRule="auto"/>
        <w:ind w:left="47" w:firstLine="5"/>
        <w:jc w:val="both"/>
        <w:rPr>
          <w:rFonts w:ascii="华文楷体" w:hAnsi="华文楷体" w:eastAsia="华文楷体"/>
          <w:lang w:eastAsia="zh-CN"/>
        </w:rPr>
      </w:pPr>
      <w:r>
        <w:rPr>
          <w:rFonts w:hint="eastAsia" w:ascii="华文楷体" w:hAnsi="华文楷体" w:eastAsia="华文楷体"/>
          <w:lang w:eastAsia="zh-CN"/>
        </w:rPr>
        <w:t>基督在祂福音中赐给我们的应许是我们未来福分的根源，在这些应许中我们要有一个契约来证明它。</w:t>
      </w:r>
    </w:p>
    <w:p w14:paraId="0112E0EB">
      <w:pPr>
        <w:pStyle w:val="3"/>
        <w:spacing w:before="324" w:line="253" w:lineRule="auto"/>
        <w:ind w:left="47" w:firstLine="5"/>
        <w:jc w:val="both"/>
        <w:rPr>
          <w:rFonts w:ascii="华文楷体" w:hAnsi="华文楷体" w:eastAsia="华文楷体"/>
          <w:lang w:eastAsia="zh-CN"/>
        </w:rPr>
      </w:pPr>
    </w:p>
    <w:p w14:paraId="4C4B48C0">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Third, He has given us an earnest of the same, for by the indwelling Spirit we have received the “firstfruits” of our inheritance.</w:t>
      </w:r>
    </w:p>
    <w:p w14:paraId="7F32BC1F">
      <w:pPr>
        <w:pStyle w:val="3"/>
        <w:spacing w:before="324" w:line="253" w:lineRule="auto"/>
        <w:ind w:left="47" w:firstLine="5"/>
        <w:jc w:val="both"/>
        <w:rPr>
          <w:rFonts w:ascii="华文楷体" w:hAnsi="华文楷体" w:eastAsia="华文楷体"/>
          <w:lang w:eastAsia="zh-CN"/>
        </w:rPr>
      </w:pPr>
      <w:r>
        <w:rPr>
          <w:rFonts w:hint="eastAsia" w:ascii="华文楷体" w:hAnsi="华文楷体" w:eastAsia="华文楷体"/>
          <w:lang w:eastAsia="zh-CN"/>
        </w:rPr>
        <w:t>第三，祂已赐给我们同样的凭据，因为藉着内住的圣灵，我们已领受了我们基业的“初熟的果子”。</w:t>
      </w:r>
    </w:p>
    <w:p w14:paraId="5867FCC7">
      <w:pPr>
        <w:pStyle w:val="3"/>
        <w:spacing w:before="324" w:line="253" w:lineRule="auto"/>
        <w:ind w:left="47" w:firstLine="5"/>
        <w:jc w:val="both"/>
        <w:rPr>
          <w:rFonts w:ascii="华文楷体" w:hAnsi="华文楷体" w:eastAsia="华文楷体"/>
          <w:lang w:eastAsia="zh-CN"/>
        </w:rPr>
      </w:pPr>
    </w:p>
    <w:p w14:paraId="28594087">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This it was which enabled the Apostle to say I am “a witness of the sufferings of Christ, and also a partaker of the glory that shall be revealed” (1 Peter 5:1).</w:t>
      </w:r>
    </w:p>
    <w:p w14:paraId="030D338B">
      <w:pPr>
        <w:pStyle w:val="3"/>
        <w:spacing w:before="324" w:line="253" w:lineRule="auto"/>
        <w:ind w:left="47" w:firstLine="5"/>
        <w:jc w:val="both"/>
        <w:rPr>
          <w:rFonts w:ascii="华文楷体" w:hAnsi="华文楷体" w:eastAsia="华文楷体"/>
          <w:lang w:eastAsia="zh-CN"/>
        </w:rPr>
      </w:pPr>
      <w:r>
        <w:rPr>
          <w:rFonts w:hint="eastAsia" w:ascii="华文楷体" w:hAnsi="华文楷体" w:eastAsia="华文楷体"/>
          <w:lang w:eastAsia="zh-CN"/>
        </w:rPr>
        <w:t>正是这一点使使徒能够说我是“基督受苦的见证，同享后来所要显现之荣耀的”（彼得前书 5:1）。</w:t>
      </w:r>
    </w:p>
    <w:p w14:paraId="2C7F0D53">
      <w:pPr>
        <w:pStyle w:val="3"/>
        <w:spacing w:before="324" w:line="253" w:lineRule="auto"/>
        <w:ind w:left="47" w:firstLine="5"/>
        <w:jc w:val="both"/>
        <w:rPr>
          <w:rFonts w:ascii="华文楷体" w:hAnsi="华文楷体" w:eastAsia="华文楷体"/>
          <w:lang w:eastAsia="zh-CN"/>
        </w:rPr>
      </w:pPr>
    </w:p>
    <w:p w14:paraId="212EFAFB">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Fourth, He gives an actual enjoyment of it to each of the saints as soon as they are absent from the body and present with Himself.</w:t>
      </w:r>
    </w:p>
    <w:p w14:paraId="225F20CA">
      <w:pPr>
        <w:pStyle w:val="3"/>
        <w:spacing w:before="324" w:line="253" w:lineRule="auto"/>
        <w:ind w:left="47" w:firstLine="5"/>
        <w:jc w:val="both"/>
        <w:rPr>
          <w:rFonts w:ascii="华文楷体" w:hAnsi="华文楷体" w:eastAsia="华文楷体"/>
          <w:lang w:eastAsia="zh-CN"/>
        </w:rPr>
      </w:pPr>
      <w:r>
        <w:rPr>
          <w:rFonts w:hint="eastAsia" w:ascii="华文楷体" w:hAnsi="华文楷体" w:eastAsia="华文楷体"/>
          <w:lang w:eastAsia="zh-CN"/>
        </w:rPr>
        <w:t>第四，一旦圣徒离开身体与祂同在，祂就赐给他们每一位对它的实际享受。</w:t>
      </w:r>
    </w:p>
    <w:p w14:paraId="3679A24D">
      <w:pPr>
        <w:pStyle w:val="3"/>
        <w:spacing w:before="324" w:line="253" w:lineRule="auto"/>
        <w:ind w:left="47" w:firstLine="5"/>
        <w:jc w:val="both"/>
        <w:rPr>
          <w:rFonts w:ascii="华文楷体" w:hAnsi="华文楷体" w:eastAsia="华文楷体"/>
          <w:lang w:eastAsia="zh-CN"/>
        </w:rPr>
      </w:pPr>
    </w:p>
    <w:p w14:paraId="7354314C">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Finally, Christ in this remarkable verse (John 17:22) gives as the reason why He shares with His people the glory which the Father hath bestowed upon Himself: “that they may be one even as We are.”</w:t>
      </w:r>
    </w:p>
    <w:p w14:paraId="7FF41BD4">
      <w:pPr>
        <w:pStyle w:val="3"/>
        <w:spacing w:before="324" w:line="253" w:lineRule="auto"/>
        <w:ind w:left="47" w:firstLine="5"/>
        <w:jc w:val="both"/>
        <w:rPr>
          <w:rFonts w:ascii="华文楷体" w:hAnsi="华文楷体" w:eastAsia="华文楷体"/>
        </w:rPr>
      </w:pPr>
      <w:r>
        <w:rPr>
          <w:rFonts w:hint="eastAsia" w:ascii="华文楷体" w:hAnsi="华文楷体" w:eastAsia="华文楷体"/>
          <w:lang w:eastAsia="zh-CN"/>
        </w:rPr>
        <w:t>最后，基督在这节非凡的经文（约翰福音 17:22）中给出了祂与祂子民分享父所赐给祂之荣耀的理由：“使他们合而为一，像我们合而为一。</w:t>
      </w:r>
      <w:r>
        <w:rPr>
          <w:rFonts w:hint="eastAsia" w:ascii="华文楷体" w:hAnsi="华文楷体" w:eastAsia="华文楷体"/>
        </w:rPr>
        <w:t>”</w:t>
      </w:r>
    </w:p>
    <w:p w14:paraId="52DC9185">
      <w:pPr>
        <w:pStyle w:val="3"/>
        <w:spacing w:before="324" w:line="253" w:lineRule="auto"/>
        <w:ind w:left="47" w:firstLine="5"/>
        <w:jc w:val="both"/>
        <w:rPr>
          <w:rFonts w:ascii="华文楷体" w:hAnsi="华文楷体" w:eastAsia="华文楷体"/>
        </w:rPr>
      </w:pPr>
    </w:p>
    <w:p w14:paraId="72C77EBE">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Here our thoughts are directed to such a height that our poor minds turn dizzy.</w:t>
      </w:r>
    </w:p>
    <w:p w14:paraId="6A5640A6">
      <w:pPr>
        <w:pStyle w:val="3"/>
        <w:spacing w:before="324" w:line="253" w:lineRule="auto"/>
        <w:ind w:left="47" w:firstLine="5"/>
        <w:jc w:val="both"/>
        <w:rPr>
          <w:rFonts w:ascii="华文楷体" w:hAnsi="华文楷体" w:eastAsia="华文楷体"/>
          <w:lang w:eastAsia="zh-CN"/>
        </w:rPr>
      </w:pPr>
      <w:r>
        <w:rPr>
          <w:rFonts w:hint="eastAsia" w:ascii="华文楷体" w:hAnsi="华文楷体" w:eastAsia="华文楷体"/>
          <w:lang w:eastAsia="zh-CN"/>
        </w:rPr>
        <w:t>这里我们的思想被引向如此的高度，以致我们要贫乏的头脑感到眩晕。</w:t>
      </w:r>
    </w:p>
    <w:p w14:paraId="09FB0370">
      <w:pPr>
        <w:pStyle w:val="3"/>
        <w:spacing w:before="324" w:line="253" w:lineRule="auto"/>
        <w:ind w:left="47" w:firstLine="5"/>
        <w:jc w:val="both"/>
        <w:rPr>
          <w:rFonts w:ascii="华文楷体" w:hAnsi="华文楷体" w:eastAsia="华文楷体"/>
          <w:lang w:eastAsia="zh-CN"/>
        </w:rPr>
      </w:pPr>
    </w:p>
    <w:p w14:paraId="7DBF9F13">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The very reading of those words should fill our hearts with holy amazement, as the actualization of them will fill us with admiration to all eternity.</w:t>
      </w:r>
    </w:p>
    <w:p w14:paraId="3B468F5E">
      <w:pPr>
        <w:pStyle w:val="3"/>
        <w:spacing w:before="324" w:line="253" w:lineRule="auto"/>
        <w:ind w:left="47" w:firstLine="5"/>
        <w:jc w:val="both"/>
        <w:rPr>
          <w:rFonts w:ascii="华文楷体" w:hAnsi="华文楷体" w:eastAsia="华文楷体"/>
          <w:lang w:eastAsia="zh-CN"/>
        </w:rPr>
      </w:pPr>
      <w:r>
        <w:rPr>
          <w:rFonts w:hint="eastAsia" w:ascii="华文楷体" w:hAnsi="华文楷体" w:eastAsia="华文楷体"/>
          <w:lang w:eastAsia="zh-CN"/>
        </w:rPr>
        <w:t>仅仅阅读这些话就应该使我们的心充满神圣的惊奇，正如它们的实现将使我们在整个永恒中充满赞叹。</w:t>
      </w:r>
    </w:p>
    <w:p w14:paraId="1CF6DF8B">
      <w:pPr>
        <w:pStyle w:val="3"/>
        <w:spacing w:before="324" w:line="253" w:lineRule="auto"/>
        <w:ind w:left="47" w:firstLine="5"/>
        <w:jc w:val="both"/>
        <w:rPr>
          <w:rFonts w:ascii="华文楷体" w:hAnsi="华文楷体" w:eastAsia="华文楷体"/>
          <w:lang w:eastAsia="zh-CN"/>
        </w:rPr>
      </w:pPr>
    </w:p>
    <w:p w14:paraId="45EA9B88">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The oneness between the Father and the Son is such that They partake of the same ineffable blessedness, Each enjoying it equally with and like the Other.</w:t>
      </w:r>
    </w:p>
    <w:p w14:paraId="545D878C">
      <w:pPr>
        <w:pStyle w:val="3"/>
        <w:spacing w:before="324" w:line="253" w:lineRule="auto"/>
        <w:ind w:left="47" w:firstLine="5"/>
        <w:jc w:val="both"/>
        <w:rPr>
          <w:rFonts w:ascii="华文楷体" w:hAnsi="华文楷体" w:eastAsia="华文楷体"/>
          <w:lang w:eastAsia="zh-CN"/>
        </w:rPr>
      </w:pPr>
      <w:r>
        <w:rPr>
          <w:rFonts w:hint="eastAsia" w:ascii="华文楷体" w:hAnsi="华文楷体" w:eastAsia="华文楷体"/>
          <w:lang w:eastAsia="zh-CN"/>
        </w:rPr>
        <w:t>父与子之间的合一是如此，以致祂们分享同样的不可言喻的福分，每一位都与另一位同等且同样地享受它。</w:t>
      </w:r>
    </w:p>
    <w:p w14:paraId="2325E937">
      <w:pPr>
        <w:pStyle w:val="3"/>
        <w:spacing w:before="324" w:line="253" w:lineRule="auto"/>
        <w:ind w:left="47" w:firstLine="5"/>
        <w:jc w:val="both"/>
        <w:rPr>
          <w:rFonts w:ascii="华文楷体" w:hAnsi="华文楷体" w:eastAsia="华文楷体"/>
          <w:lang w:eastAsia="zh-CN"/>
        </w:rPr>
      </w:pPr>
    </w:p>
    <w:p w14:paraId="0070B747">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And that is the pattern and likeness, by way of similitude, of the glory union between the Redeemer and the redeemed!</w:t>
      </w:r>
    </w:p>
    <w:p w14:paraId="7F33DF87">
      <w:pPr>
        <w:pStyle w:val="3"/>
        <w:spacing w:before="324" w:line="253" w:lineRule="auto"/>
        <w:ind w:left="47" w:firstLine="5"/>
        <w:jc w:val="both"/>
        <w:rPr>
          <w:rFonts w:ascii="华文楷体" w:hAnsi="华文楷体" w:eastAsia="华文楷体"/>
          <w:lang w:eastAsia="zh-CN"/>
        </w:rPr>
      </w:pPr>
      <w:r>
        <w:rPr>
          <w:rFonts w:hint="eastAsia" w:ascii="华文楷体" w:hAnsi="华文楷体" w:eastAsia="华文楷体"/>
          <w:lang w:eastAsia="zh-CN"/>
        </w:rPr>
        <w:t>而这就是救赎主与被救赎者之间荣耀联合的样式和形象，以此作为类比！</w:t>
      </w:r>
    </w:p>
    <w:p w14:paraId="04133BDA">
      <w:pPr>
        <w:pStyle w:val="3"/>
        <w:spacing w:before="324" w:line="253" w:lineRule="auto"/>
        <w:ind w:left="47" w:firstLine="5"/>
        <w:jc w:val="both"/>
        <w:rPr>
          <w:rFonts w:ascii="华文楷体" w:hAnsi="华文楷体" w:eastAsia="华文楷体"/>
          <w:lang w:eastAsia="zh-CN"/>
        </w:rPr>
      </w:pPr>
    </w:p>
    <w:p w14:paraId="70EBD84F">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Ours will be like Theirs!</w:t>
      </w:r>
    </w:p>
    <w:p w14:paraId="22D63ECB">
      <w:pPr>
        <w:pStyle w:val="3"/>
        <w:spacing w:before="324" w:line="253" w:lineRule="auto"/>
        <w:ind w:left="47" w:firstLine="5"/>
        <w:jc w:val="both"/>
        <w:rPr>
          <w:rFonts w:ascii="华文楷体" w:hAnsi="华文楷体" w:eastAsia="华文楷体"/>
          <w:lang w:eastAsia="zh-CN"/>
        </w:rPr>
      </w:pPr>
      <w:r>
        <w:rPr>
          <w:rFonts w:hint="eastAsia" w:ascii="华文楷体" w:hAnsi="华文楷体" w:eastAsia="华文楷体"/>
          <w:lang w:eastAsia="zh-CN"/>
        </w:rPr>
        <w:t>我们的将像祂们的一样！</w:t>
      </w:r>
    </w:p>
    <w:p w14:paraId="1033C166">
      <w:pPr>
        <w:pStyle w:val="3"/>
        <w:spacing w:before="324" w:line="253" w:lineRule="auto"/>
        <w:ind w:left="47" w:firstLine="5"/>
        <w:jc w:val="both"/>
        <w:rPr>
          <w:rFonts w:ascii="华文楷体" w:hAnsi="华文楷体" w:eastAsia="华文楷体"/>
          <w:lang w:eastAsia="zh-CN"/>
        </w:rPr>
      </w:pPr>
    </w:p>
    <w:p w14:paraId="2C8F1CC1">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As the union between the Father and the Son is a real one, a spiritual one, a holy one, an indestructible one, an inexpressibly glorious one, so will be that between Christ and His Church in Heaven.</w:t>
      </w:r>
    </w:p>
    <w:p w14:paraId="094EE285">
      <w:pPr>
        <w:pStyle w:val="3"/>
        <w:spacing w:before="324" w:line="253" w:lineRule="auto"/>
        <w:ind w:left="47" w:firstLine="5"/>
        <w:jc w:val="both"/>
        <w:rPr>
          <w:rFonts w:ascii="华文楷体" w:hAnsi="华文楷体" w:eastAsia="华文楷体"/>
          <w:lang w:eastAsia="zh-CN"/>
        </w:rPr>
      </w:pPr>
      <w:r>
        <w:rPr>
          <w:rFonts w:hint="eastAsia" w:ascii="华文楷体" w:hAnsi="华文楷体" w:eastAsia="华文楷体"/>
          <w:lang w:eastAsia="zh-CN"/>
        </w:rPr>
        <w:t>正如父与子之间的联合是真实的、属灵的、圣洁的、不可毁灭的、无法形容地荣耀的，基督与祂在天上的教会之间的联合也将如此。</w:t>
      </w:r>
    </w:p>
    <w:p w14:paraId="3254C9F4">
      <w:pPr>
        <w:pStyle w:val="3"/>
        <w:spacing w:before="324" w:line="253" w:lineRule="auto"/>
        <w:ind w:left="47" w:firstLine="5"/>
        <w:jc w:val="both"/>
        <w:rPr>
          <w:rFonts w:ascii="华文楷体" w:hAnsi="华文楷体" w:eastAsia="华文楷体"/>
          <w:lang w:eastAsia="zh-CN"/>
        </w:rPr>
      </w:pPr>
    </w:p>
    <w:p w14:paraId="79D473F9">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As we showed in our discussion on Divine union, there is a real union of Persons in the Godhead and a communion amongst Them, for the mutual converse between the eternal Three are recorded again and again.</w:t>
      </w:r>
    </w:p>
    <w:p w14:paraId="66720B98">
      <w:pPr>
        <w:pStyle w:val="3"/>
        <w:spacing w:before="324" w:line="253" w:lineRule="auto"/>
        <w:ind w:left="47" w:firstLine="5"/>
        <w:jc w:val="both"/>
        <w:rPr>
          <w:rFonts w:ascii="华文楷体" w:hAnsi="华文楷体" w:eastAsia="华文楷体"/>
          <w:lang w:eastAsia="zh-CN"/>
        </w:rPr>
      </w:pPr>
      <w:r>
        <w:rPr>
          <w:rFonts w:hint="eastAsia" w:ascii="华文楷体" w:hAnsi="华文楷体" w:eastAsia="华文楷体"/>
          <w:lang w:eastAsia="zh-CN"/>
        </w:rPr>
        <w:t>正如我们在讨论神圣联合时所展示的，神格中存在真实的位格联合以及祂们之间的相交，因为永恒三位之间的相互交谈被一次又一次地记录下来。</w:t>
      </w:r>
    </w:p>
    <w:p w14:paraId="4033B50A">
      <w:pPr>
        <w:pStyle w:val="3"/>
        <w:spacing w:before="324" w:line="253" w:lineRule="auto"/>
        <w:ind w:left="47" w:firstLine="5"/>
        <w:jc w:val="both"/>
        <w:rPr>
          <w:rFonts w:ascii="华文楷体" w:hAnsi="华文楷体" w:eastAsia="华文楷体"/>
          <w:lang w:eastAsia="zh-CN"/>
        </w:rPr>
      </w:pPr>
    </w:p>
    <w:p w14:paraId="1AB50CEA">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Now just as the essential happiness of the Three in Jehovah consists in the holy fellowship which They have with each other, so it will be by the Church’s heavenly communion with the Father, the Son and the Spirit, in and by the Person of the Mediator, that all true blessedness will be enjoyed by us throughout eternity.</w:t>
      </w:r>
    </w:p>
    <w:p w14:paraId="2EBD1D0A">
      <w:pPr>
        <w:pStyle w:val="3"/>
        <w:spacing w:before="324" w:line="253" w:lineRule="auto"/>
        <w:ind w:left="47" w:firstLine="5"/>
        <w:jc w:val="both"/>
        <w:rPr>
          <w:rFonts w:ascii="华文楷体" w:hAnsi="华文楷体" w:eastAsia="华文楷体"/>
          <w:lang w:eastAsia="zh-CN"/>
        </w:rPr>
      </w:pPr>
      <w:r>
        <w:rPr>
          <w:rFonts w:hint="eastAsia" w:ascii="华文楷体" w:hAnsi="华文楷体" w:eastAsia="华文楷体"/>
          <w:lang w:eastAsia="zh-CN"/>
        </w:rPr>
        <w:t>现在，正如耶和华三位的本质幸福在于祂们彼此之间拥有的神圣团契，照样，藉着教会与父、子、圣灵在天上，在中保的位格里并藉着祂的相交，我们要将在整个永恒中享受所有真正的福分。</w:t>
      </w:r>
    </w:p>
    <w:p w14:paraId="280FCCAB">
      <w:pPr>
        <w:pStyle w:val="3"/>
        <w:spacing w:before="324" w:line="253" w:lineRule="auto"/>
        <w:ind w:left="47" w:firstLine="5"/>
        <w:jc w:val="both"/>
        <w:rPr>
          <w:rFonts w:ascii="华文楷体" w:hAnsi="华文楷体" w:eastAsia="华文楷体"/>
          <w:lang w:eastAsia="zh-CN"/>
        </w:rPr>
      </w:pPr>
    </w:p>
    <w:p w14:paraId="012B9344">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Even now the saints are admitted unto access to the Father, by the Spirit, through Christ (Eph. 2:18);</w:t>
      </w:r>
    </w:p>
    <w:p w14:paraId="7FBD54B1">
      <w:pPr>
        <w:pStyle w:val="3"/>
        <w:spacing w:before="324" w:line="253" w:lineRule="auto"/>
        <w:ind w:left="47" w:firstLine="5"/>
        <w:jc w:val="both"/>
        <w:rPr>
          <w:rFonts w:ascii="华文楷体" w:hAnsi="华文楷体" w:eastAsia="华文楷体"/>
          <w:lang w:eastAsia="zh-CN"/>
        </w:rPr>
      </w:pPr>
      <w:r>
        <w:rPr>
          <w:rFonts w:hint="eastAsia" w:ascii="华文楷体" w:hAnsi="华文楷体" w:eastAsia="华文楷体"/>
          <w:lang w:eastAsia="zh-CN"/>
        </w:rPr>
        <w:t>即使现在，圣徒也被接纳，藉着基督，被一个圣灵所感，得以进到父面前（以弗所书 2:18）；</w:t>
      </w:r>
    </w:p>
    <w:p w14:paraId="1D6704F6">
      <w:pPr>
        <w:pStyle w:val="3"/>
        <w:spacing w:before="324" w:line="253" w:lineRule="auto"/>
        <w:ind w:left="47" w:firstLine="5"/>
        <w:jc w:val="both"/>
        <w:rPr>
          <w:rFonts w:ascii="华文楷体" w:hAnsi="华文楷体" w:eastAsia="华文楷体"/>
          <w:lang w:eastAsia="zh-CN"/>
        </w:rPr>
      </w:pPr>
    </w:p>
    <w:p w14:paraId="14361DB9">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yet in our glory union with Christ this will be exalted to a far higher degree and we shall be advanced unto much closer and fuller communion with the triune God.</w:t>
      </w:r>
    </w:p>
    <w:p w14:paraId="7B1EF933">
      <w:pPr>
        <w:pStyle w:val="3"/>
        <w:spacing w:before="324" w:line="253" w:lineRule="auto"/>
        <w:ind w:left="47" w:firstLine="5"/>
        <w:jc w:val="both"/>
        <w:rPr>
          <w:rFonts w:ascii="华文楷体" w:hAnsi="华文楷体" w:eastAsia="华文楷体"/>
          <w:lang w:eastAsia="zh-CN"/>
        </w:rPr>
      </w:pPr>
      <w:r>
        <w:rPr>
          <w:rFonts w:hint="eastAsia" w:ascii="华文楷体" w:hAnsi="华文楷体" w:eastAsia="华文楷体"/>
          <w:lang w:eastAsia="zh-CN"/>
        </w:rPr>
        <w:t>然而在我们与基督的荣耀联合中，这将被提升到远为更高的程度，我们将被提升到与三一神更亲密和更充分的相交中。</w:t>
      </w:r>
    </w:p>
    <w:p w14:paraId="6E4B262A">
      <w:pPr>
        <w:pStyle w:val="3"/>
        <w:spacing w:before="324" w:line="253" w:lineRule="auto"/>
        <w:ind w:left="47" w:firstLine="5"/>
        <w:jc w:val="both"/>
        <w:rPr>
          <w:rFonts w:ascii="华文楷体" w:hAnsi="华文楷体" w:eastAsia="华文楷体"/>
          <w:lang w:eastAsia="zh-CN"/>
        </w:rPr>
      </w:pPr>
    </w:p>
    <w:p w14:paraId="54041736">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“And the glory which Thou gavest Me I have given them; that they may be one, even as We are one” (John 17:22).</w:t>
      </w:r>
    </w:p>
    <w:p w14:paraId="3BFB597F">
      <w:pPr>
        <w:pStyle w:val="3"/>
        <w:spacing w:before="324" w:line="253" w:lineRule="auto"/>
        <w:ind w:left="47" w:firstLine="5"/>
        <w:jc w:val="both"/>
        <w:rPr>
          <w:rFonts w:ascii="华文楷体" w:hAnsi="华文楷体" w:eastAsia="华文楷体"/>
          <w:lang w:eastAsia="zh-CN"/>
        </w:rPr>
      </w:pPr>
      <w:r>
        <w:rPr>
          <w:rFonts w:hint="eastAsia" w:ascii="华文楷体" w:hAnsi="华文楷体" w:eastAsia="华文楷体"/>
          <w:lang w:eastAsia="zh-CN"/>
        </w:rPr>
        <w:t>“你所赐给我的荣耀，我已赐给他们，使他们合而为一，像我们合而为一”（约翰福音 17:22）。</w:t>
      </w:r>
    </w:p>
    <w:p w14:paraId="34A51FAD">
      <w:pPr>
        <w:pStyle w:val="3"/>
        <w:spacing w:before="324" w:line="253" w:lineRule="auto"/>
        <w:ind w:left="47" w:firstLine="5"/>
        <w:jc w:val="both"/>
        <w:rPr>
          <w:rFonts w:ascii="华文楷体" w:hAnsi="华文楷体" w:eastAsia="华文楷体"/>
          <w:lang w:eastAsia="zh-CN"/>
        </w:rPr>
      </w:pPr>
    </w:p>
    <w:p w14:paraId="3DBCEEB7">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“I in them, and Thou in Me, that they may be made perfect in one; and that the world may know that Thou hast sent Me, and hast loved them, as Thou hast loved Me” (John 17:23).</w:t>
      </w:r>
    </w:p>
    <w:p w14:paraId="141EA52B">
      <w:pPr>
        <w:pStyle w:val="3"/>
        <w:spacing w:before="324" w:line="253" w:lineRule="auto"/>
        <w:ind w:left="47" w:firstLine="5"/>
        <w:jc w:val="both"/>
        <w:rPr>
          <w:rFonts w:ascii="华文楷体" w:hAnsi="华文楷体" w:eastAsia="华文楷体"/>
          <w:lang w:eastAsia="zh-CN"/>
        </w:rPr>
      </w:pPr>
      <w:r>
        <w:rPr>
          <w:rFonts w:hint="eastAsia" w:ascii="华文楷体" w:hAnsi="华文楷体" w:eastAsia="华文楷体"/>
          <w:lang w:eastAsia="zh-CN"/>
        </w:rPr>
        <w:t>“我在他们里面，你在我里面，使他们完完全全地合而为一，叫世人知道你差了我来，也知道你爱他们如同爱我一样”（约翰福音 17:23）。</w:t>
      </w:r>
    </w:p>
    <w:p w14:paraId="76B32F6B">
      <w:pPr>
        <w:pStyle w:val="3"/>
        <w:spacing w:before="324" w:line="253" w:lineRule="auto"/>
        <w:ind w:left="47" w:firstLine="5"/>
        <w:jc w:val="both"/>
        <w:rPr>
          <w:rFonts w:ascii="华文楷体" w:hAnsi="华文楷体" w:eastAsia="华文楷体"/>
          <w:lang w:eastAsia="zh-CN"/>
        </w:rPr>
      </w:pPr>
    </w:p>
    <w:p w14:paraId="532F230A">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In these words the nature and blessedness of the glory union between Christ and the Church are further opened to us, its blessedness being indicated by the several effects and fruits which flow from the same.</w:t>
      </w:r>
    </w:p>
    <w:p w14:paraId="52602A8C">
      <w:pPr>
        <w:pStyle w:val="3"/>
        <w:spacing w:before="324" w:line="253" w:lineRule="auto"/>
        <w:ind w:left="47" w:firstLine="5"/>
        <w:jc w:val="both"/>
        <w:rPr>
          <w:rFonts w:ascii="华文楷体" w:hAnsi="华文楷体" w:eastAsia="华文楷体"/>
          <w:lang w:eastAsia="zh-CN"/>
        </w:rPr>
      </w:pPr>
      <w:r>
        <w:rPr>
          <w:rFonts w:hint="eastAsia" w:ascii="华文楷体" w:hAnsi="华文楷体" w:eastAsia="华文楷体"/>
          <w:lang w:eastAsia="zh-CN"/>
        </w:rPr>
        <w:t>在这些话中，基督与教会之间荣耀联合的性质和福分向我们进一步开启，其福分由从中流出的几种效果和果实所表明。</w:t>
      </w:r>
    </w:p>
    <w:p w14:paraId="4E4D169F">
      <w:pPr>
        <w:pStyle w:val="3"/>
        <w:spacing w:before="324" w:line="253" w:lineRule="auto"/>
        <w:ind w:left="47" w:firstLine="5"/>
        <w:jc w:val="both"/>
        <w:rPr>
          <w:rFonts w:ascii="华文楷体" w:hAnsi="华文楷体" w:eastAsia="华文楷体"/>
          <w:lang w:eastAsia="zh-CN"/>
        </w:rPr>
      </w:pPr>
    </w:p>
    <w:p w14:paraId="7E69C2D3">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Three of these are here noted.</w:t>
      </w:r>
    </w:p>
    <w:p w14:paraId="3A641C87">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这里提到了其中三个。</w:t>
      </w:r>
    </w:p>
    <w:p w14:paraId="2DA734E5">
      <w:pPr>
        <w:pStyle w:val="3"/>
        <w:spacing w:before="324" w:line="253" w:lineRule="auto"/>
        <w:ind w:left="47" w:firstLine="5"/>
        <w:jc w:val="both"/>
        <w:rPr>
          <w:rFonts w:ascii="华文楷体" w:hAnsi="华文楷体" w:eastAsia="华文楷体"/>
        </w:rPr>
      </w:pPr>
    </w:p>
    <w:p w14:paraId="02A50478">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First, as that union will affect believers themselves: they are “made perfect in one” Body.</w:t>
      </w:r>
    </w:p>
    <w:p w14:paraId="0FA929D1">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第一，正如那联合将影响信徒自己：他们“完完全全地合而为一”个身体。</w:t>
      </w:r>
    </w:p>
    <w:p w14:paraId="67B5EF92">
      <w:pPr>
        <w:pStyle w:val="3"/>
        <w:spacing w:before="324" w:line="253" w:lineRule="auto"/>
        <w:ind w:left="47" w:firstLine="5"/>
        <w:jc w:val="both"/>
        <w:rPr>
          <w:rFonts w:ascii="华文楷体" w:hAnsi="华文楷体" w:eastAsia="华文楷体"/>
        </w:rPr>
      </w:pPr>
    </w:p>
    <w:p w14:paraId="49B4B12B">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Then will all the redeemed “come in the unity of the faith, and of the knowledge of the Son of God, unto a perfect Man, unto the measure of the stature of the fullness of Christ” (Eph. 4:13).</w:t>
      </w:r>
    </w:p>
    <w:p w14:paraId="33FDA580">
      <w:pPr>
        <w:pStyle w:val="3"/>
        <w:spacing w:before="324" w:line="253" w:lineRule="auto"/>
        <w:ind w:left="47" w:firstLine="5"/>
        <w:jc w:val="both"/>
        <w:rPr>
          <w:rFonts w:ascii="华文楷体" w:hAnsi="华文楷体" w:eastAsia="华文楷体"/>
          <w:lang w:eastAsia="zh-CN"/>
        </w:rPr>
      </w:pPr>
      <w:r>
        <w:rPr>
          <w:rFonts w:hint="eastAsia" w:ascii="华文楷体" w:hAnsi="华文楷体" w:eastAsia="华文楷体"/>
          <w:lang w:eastAsia="zh-CN"/>
        </w:rPr>
        <w:t>那时所有的被救赎者将“在真道上同归于一，认识神的儿子，得以长大成人，满有基督长成的身量”（以弗所书 4:13）。</w:t>
      </w:r>
    </w:p>
    <w:p w14:paraId="24C2E20A">
      <w:pPr>
        <w:pStyle w:val="3"/>
        <w:spacing w:before="324" w:line="253" w:lineRule="auto"/>
        <w:ind w:left="47" w:firstLine="5"/>
        <w:jc w:val="both"/>
        <w:rPr>
          <w:rFonts w:ascii="华文楷体" w:hAnsi="华文楷体" w:eastAsia="华文楷体"/>
          <w:lang w:eastAsia="zh-CN"/>
        </w:rPr>
      </w:pPr>
    </w:p>
    <w:p w14:paraId="6366587F">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All differences of opinion, all animosities, all jealousies, shall have vanished forever, and there shall be perfect oneness between them in knowledge, love, and holiness.</w:t>
      </w:r>
    </w:p>
    <w:p w14:paraId="685DE92F">
      <w:pPr>
        <w:pStyle w:val="3"/>
        <w:spacing w:before="324" w:line="253" w:lineRule="auto"/>
        <w:ind w:left="47" w:firstLine="5"/>
        <w:jc w:val="both"/>
        <w:rPr>
          <w:rFonts w:ascii="华文楷体" w:hAnsi="华文楷体" w:eastAsia="华文楷体"/>
          <w:lang w:eastAsia="zh-CN"/>
        </w:rPr>
      </w:pPr>
      <w:r>
        <w:rPr>
          <w:rFonts w:hint="eastAsia" w:ascii="华文楷体" w:hAnsi="华文楷体" w:eastAsia="华文楷体"/>
          <w:lang w:eastAsia="zh-CN"/>
        </w:rPr>
        <w:t>所有意见分歧、所有敌意、所有嫉妒都将永远消失，他们在知识、爱和圣洁上将有完美的合一。</w:t>
      </w:r>
    </w:p>
    <w:p w14:paraId="75C7A33C">
      <w:pPr>
        <w:pStyle w:val="3"/>
        <w:spacing w:before="324" w:line="253" w:lineRule="auto"/>
        <w:ind w:left="47" w:firstLine="5"/>
        <w:jc w:val="both"/>
        <w:rPr>
          <w:rFonts w:ascii="华文楷体" w:hAnsi="华文楷体" w:eastAsia="华文楷体"/>
          <w:lang w:eastAsia="zh-CN"/>
        </w:rPr>
      </w:pPr>
    </w:p>
    <w:p w14:paraId="06CE3BF9">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Second, as this union affects the Church, in connection with the triune God.</w:t>
      </w:r>
    </w:p>
    <w:p w14:paraId="30DF66A5">
      <w:pPr>
        <w:pStyle w:val="3"/>
        <w:spacing w:before="324" w:line="253" w:lineRule="auto"/>
        <w:ind w:left="47" w:firstLine="5"/>
        <w:jc w:val="both"/>
        <w:rPr>
          <w:rFonts w:ascii="华文楷体" w:hAnsi="华文楷体" w:eastAsia="华文楷体"/>
          <w:lang w:eastAsia="zh-CN"/>
        </w:rPr>
      </w:pPr>
      <w:r>
        <w:rPr>
          <w:rFonts w:hint="eastAsia" w:ascii="华文楷体" w:hAnsi="华文楷体" w:eastAsia="华文楷体"/>
          <w:lang w:eastAsia="zh-CN"/>
        </w:rPr>
        <w:t>第二，正如这联合影响教会，与三一神相关。</w:t>
      </w:r>
    </w:p>
    <w:p w14:paraId="0571A1B6">
      <w:pPr>
        <w:pStyle w:val="3"/>
        <w:spacing w:before="324" w:line="253" w:lineRule="auto"/>
        <w:ind w:left="47" w:firstLine="5"/>
        <w:jc w:val="both"/>
        <w:rPr>
          <w:rFonts w:ascii="华文楷体" w:hAnsi="华文楷体" w:eastAsia="华文楷体"/>
          <w:lang w:eastAsia="zh-CN"/>
        </w:rPr>
      </w:pPr>
    </w:p>
    <w:p w14:paraId="73556774">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Being united to Christ, the elect are necessarily united to and interested in all the Persons in Jehovah and as they now have a grace union with Them, they shall yet have a glory union with Them, which will issue in a communion that will constitute the fullness of their blessedness for ever and ever.</w:t>
      </w:r>
    </w:p>
    <w:p w14:paraId="2E6ED104">
      <w:pPr>
        <w:pStyle w:val="3"/>
        <w:spacing w:before="324" w:line="253" w:lineRule="auto"/>
        <w:ind w:left="47" w:firstLine="5"/>
        <w:jc w:val="both"/>
        <w:rPr>
          <w:rFonts w:ascii="华文楷体" w:hAnsi="华文楷体" w:eastAsia="华文楷体"/>
          <w:lang w:eastAsia="zh-CN"/>
        </w:rPr>
      </w:pPr>
      <w:r>
        <w:rPr>
          <w:rFonts w:hint="eastAsia" w:ascii="华文楷体" w:hAnsi="华文楷体" w:eastAsia="华文楷体"/>
          <w:lang w:eastAsia="zh-CN"/>
        </w:rPr>
        <w:t>既然与基督联合，选民必然与耶和华中的所有位格联合并在其中有份，正如他们现在与祂们有恩典的联合，他们将来也要与祂们有荣耀的联合，这将导致一种构成他们永永远远福分丰盛的相交。</w:t>
      </w:r>
    </w:p>
    <w:p w14:paraId="6C55544D">
      <w:pPr>
        <w:pStyle w:val="3"/>
        <w:spacing w:before="324" w:line="253" w:lineRule="auto"/>
        <w:ind w:left="47" w:firstLine="5"/>
        <w:jc w:val="both"/>
        <w:rPr>
          <w:rFonts w:ascii="华文楷体" w:hAnsi="华文楷体" w:eastAsia="华文楷体"/>
          <w:lang w:eastAsia="zh-CN"/>
        </w:rPr>
      </w:pPr>
    </w:p>
    <w:p w14:paraId="2090039D">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Third, as it affects “the world of the ungodly.”</w:t>
      </w:r>
    </w:p>
    <w:p w14:paraId="4FE75867">
      <w:pPr>
        <w:pStyle w:val="3"/>
        <w:spacing w:before="324" w:line="253" w:lineRule="auto"/>
        <w:ind w:left="47" w:firstLine="5"/>
        <w:jc w:val="both"/>
        <w:rPr>
          <w:rFonts w:ascii="华文楷体" w:hAnsi="华文楷体" w:eastAsia="华文楷体"/>
          <w:lang w:eastAsia="zh-CN"/>
        </w:rPr>
      </w:pPr>
      <w:r>
        <w:rPr>
          <w:rFonts w:hint="eastAsia" w:ascii="华文楷体" w:hAnsi="华文楷体" w:eastAsia="华文楷体"/>
          <w:lang w:eastAsia="zh-CN"/>
        </w:rPr>
        <w:t>第三，正如它影响“不敬虔的世界”。</w:t>
      </w:r>
    </w:p>
    <w:p w14:paraId="7937545C">
      <w:pPr>
        <w:pStyle w:val="3"/>
        <w:spacing w:before="324" w:line="253" w:lineRule="auto"/>
        <w:ind w:left="47" w:firstLine="5"/>
        <w:jc w:val="both"/>
        <w:rPr>
          <w:rFonts w:ascii="华文楷体" w:hAnsi="华文楷体" w:eastAsia="华文楷体"/>
          <w:lang w:eastAsia="zh-CN"/>
        </w:rPr>
      </w:pPr>
    </w:p>
    <w:p w14:paraId="5AAC51AB">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Those who have no part or lot in this glory union shall, nevertheless, be given a glimpse of the same, as Dives (for the augmenting of his torment) was permitted to see “Abraham afar off, and Lazarus in his bosom” (Luke 16:23).</w:t>
      </w:r>
    </w:p>
    <w:p w14:paraId="1FC5FDE4">
      <w:pPr>
        <w:pStyle w:val="3"/>
        <w:spacing w:before="324" w:line="253" w:lineRule="auto"/>
        <w:ind w:left="47" w:firstLine="5"/>
        <w:jc w:val="both"/>
        <w:rPr>
          <w:rFonts w:ascii="华文楷体" w:hAnsi="华文楷体" w:eastAsia="华文楷体"/>
          <w:lang w:eastAsia="zh-CN"/>
        </w:rPr>
      </w:pPr>
      <w:r>
        <w:rPr>
          <w:rFonts w:hint="eastAsia" w:ascii="华文楷体" w:hAnsi="华文楷体" w:eastAsia="华文楷体"/>
          <w:lang w:eastAsia="zh-CN"/>
        </w:rPr>
        <w:t>那些在这个荣耀联合中无份无关的人，尽管如此，仍将瞥见这荣耀，就像财主（为了增加他的痛苦）被允许“远远地看见亚伯拉罕，又看见拉撒路在他怀里”（路加福音 16:23）。</w:t>
      </w:r>
    </w:p>
    <w:p w14:paraId="09A9D578">
      <w:pPr>
        <w:pStyle w:val="3"/>
        <w:spacing w:before="324" w:line="253" w:lineRule="auto"/>
        <w:ind w:left="47" w:firstLine="5"/>
        <w:jc w:val="both"/>
        <w:rPr>
          <w:rFonts w:ascii="华文楷体" w:hAnsi="华文楷体" w:eastAsia="华文楷体"/>
          <w:lang w:eastAsia="zh-CN"/>
        </w:rPr>
      </w:pPr>
    </w:p>
    <w:p w14:paraId="536F1490">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The sight of Christ’s “Queen,” standing at His right hand (Psa. 45:9 and cf. Matt. 25:34) “in gold of Ophir”- figure of His glory-will be self-convicting to the reprobate that Christ is what He declared Himself to be;</w:t>
      </w:r>
    </w:p>
    <w:p w14:paraId="6774CC73">
      <w:pPr>
        <w:pStyle w:val="3"/>
        <w:spacing w:before="324" w:line="253" w:lineRule="auto"/>
        <w:ind w:left="47" w:firstLine="5"/>
        <w:jc w:val="both"/>
        <w:rPr>
          <w:rFonts w:ascii="华文楷体" w:hAnsi="华文楷体" w:eastAsia="华文楷体"/>
          <w:lang w:eastAsia="zh-CN"/>
        </w:rPr>
      </w:pPr>
      <w:r>
        <w:rPr>
          <w:rFonts w:hint="eastAsia" w:ascii="华文楷体" w:hAnsi="华文楷体" w:eastAsia="华文楷体"/>
          <w:lang w:eastAsia="zh-CN"/>
        </w:rPr>
        <w:t>看见基督的“王后”站在祂右边（诗篇 45:9 并参看马太福音 25:34），佩戴“俄斐金饰”——祂荣耀的象征——将使被弃绝者自我定罪，确信基督正如祂自己所宣告的那样；</w:t>
      </w:r>
    </w:p>
    <w:p w14:paraId="06D44673">
      <w:pPr>
        <w:pStyle w:val="3"/>
        <w:spacing w:before="324" w:line="253" w:lineRule="auto"/>
        <w:ind w:left="47" w:firstLine="5"/>
        <w:jc w:val="both"/>
        <w:rPr>
          <w:rFonts w:ascii="华文楷体" w:hAnsi="华文楷体" w:eastAsia="华文楷体"/>
          <w:lang w:eastAsia="zh-CN"/>
        </w:rPr>
      </w:pPr>
    </w:p>
    <w:p w14:paraId="189F681F">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and as they behold the honour which God has put upon the Church, it will openly appear that He has loved them as He loved their Head.</w:t>
      </w:r>
    </w:p>
    <w:p w14:paraId="366A2589">
      <w:pPr>
        <w:pStyle w:val="3"/>
        <w:spacing w:before="324" w:line="253" w:lineRule="auto"/>
        <w:ind w:left="47" w:firstLine="5"/>
        <w:jc w:val="both"/>
        <w:rPr>
          <w:rFonts w:ascii="华文楷体" w:hAnsi="华文楷体" w:eastAsia="华文楷体"/>
          <w:lang w:eastAsia="zh-CN"/>
        </w:rPr>
      </w:pPr>
      <w:r>
        <w:rPr>
          <w:rFonts w:hint="eastAsia" w:ascii="华文楷体" w:hAnsi="华文楷体" w:eastAsia="华文楷体"/>
          <w:lang w:eastAsia="zh-CN"/>
        </w:rPr>
        <w:t>当他们看到神加给教会的尊荣时，这将公开显明祂爱他们如同爱他们的头一样。</w:t>
      </w:r>
    </w:p>
    <w:p w14:paraId="212EBC0F">
      <w:pPr>
        <w:pStyle w:val="3"/>
        <w:spacing w:before="324" w:line="253" w:lineRule="auto"/>
        <w:ind w:left="47" w:firstLine="5"/>
        <w:jc w:val="both"/>
        <w:rPr>
          <w:rFonts w:ascii="华文楷体" w:hAnsi="华文楷体" w:eastAsia="华文楷体"/>
          <w:lang w:eastAsia="zh-CN"/>
        </w:rPr>
      </w:pPr>
    </w:p>
    <w:p w14:paraId="18F14346">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And for having despised and rejected Christ, and reproached and persecuted His people, they will be filled with confusion and everlasting shame (Dan. 12:2).</w:t>
      </w:r>
    </w:p>
    <w:p w14:paraId="7AAE9444">
      <w:pPr>
        <w:pStyle w:val="3"/>
        <w:spacing w:before="324" w:line="253" w:lineRule="auto"/>
        <w:ind w:left="47" w:firstLine="5"/>
        <w:jc w:val="both"/>
        <w:rPr>
          <w:rFonts w:ascii="华文楷体" w:hAnsi="华文楷体" w:eastAsia="华文楷体"/>
          <w:lang w:eastAsia="zh-CN"/>
        </w:rPr>
      </w:pPr>
      <w:r>
        <w:rPr>
          <w:rFonts w:hint="eastAsia" w:ascii="华文楷体" w:hAnsi="华文楷体" w:eastAsia="华文楷体"/>
          <w:lang w:eastAsia="zh-CN"/>
        </w:rPr>
        <w:t>因藐视和拒绝基督，辱骂和迫害祂的子民，他们将充满困惑和永远的羞辱（但以理书 12:2）。</w:t>
      </w:r>
    </w:p>
    <w:p w14:paraId="167AEB9E">
      <w:pPr>
        <w:pStyle w:val="3"/>
        <w:spacing w:before="324" w:line="253" w:lineRule="auto"/>
        <w:ind w:left="47" w:firstLine="5"/>
        <w:jc w:val="both"/>
        <w:rPr>
          <w:rFonts w:ascii="华文楷体" w:hAnsi="华文楷体" w:eastAsia="华文楷体"/>
          <w:lang w:eastAsia="zh-CN"/>
        </w:rPr>
      </w:pPr>
    </w:p>
    <w:p w14:paraId="04ADCA12">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But the Church shall be filled with joy unspeakable and have everlasting proof of the wondrous love of God for them.</w:t>
      </w:r>
    </w:p>
    <w:p w14:paraId="1A2DB476">
      <w:pPr>
        <w:pStyle w:val="3"/>
        <w:spacing w:before="324" w:line="253" w:lineRule="auto"/>
        <w:ind w:left="47" w:firstLine="5"/>
        <w:jc w:val="both"/>
        <w:rPr>
          <w:rFonts w:ascii="华文楷体" w:hAnsi="华文楷体" w:eastAsia="华文楷体"/>
          <w:lang w:eastAsia="zh-CN"/>
        </w:rPr>
      </w:pPr>
      <w:r>
        <w:rPr>
          <w:rFonts w:hint="eastAsia" w:ascii="华文楷体" w:hAnsi="华文楷体" w:eastAsia="华文楷体"/>
          <w:lang w:eastAsia="zh-CN"/>
        </w:rPr>
        <w:t>但教会将充满说不出来的喜乐，并拥有神对他们奇妙之爱的永恒证据。</w:t>
      </w:r>
    </w:p>
    <w:p w14:paraId="6670D4E1">
      <w:pPr>
        <w:pStyle w:val="3"/>
        <w:spacing w:before="324" w:line="253" w:lineRule="auto"/>
        <w:ind w:left="47" w:firstLine="5"/>
        <w:jc w:val="both"/>
        <w:rPr>
          <w:rFonts w:ascii="华文楷体" w:hAnsi="华文楷体" w:eastAsia="华文楷体"/>
          <w:lang w:eastAsia="zh-CN"/>
        </w:rPr>
      </w:pPr>
    </w:p>
    <w:p w14:paraId="11A3968E">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Nowhere in Scripture do we have such a clear and blessed revelation of the Church’s future bliss as the Lord Jesus favoured us with in John 17.</w:t>
      </w:r>
    </w:p>
    <w:p w14:paraId="4BD37EC1">
      <w:pPr>
        <w:pStyle w:val="3"/>
        <w:spacing w:before="324" w:line="253" w:lineRule="auto"/>
        <w:ind w:left="47" w:firstLine="5"/>
        <w:jc w:val="both"/>
        <w:rPr>
          <w:rFonts w:ascii="华文楷体" w:hAnsi="华文楷体" w:eastAsia="华文楷体"/>
          <w:lang w:eastAsia="zh-CN"/>
        </w:rPr>
      </w:pPr>
      <w:r>
        <w:rPr>
          <w:rFonts w:hint="eastAsia" w:ascii="华文楷体" w:hAnsi="华文楷体" w:eastAsia="华文楷体"/>
          <w:lang w:eastAsia="zh-CN"/>
        </w:rPr>
        <w:t>圣经中没有任何地方像主耶稣在约翰福音 17章中所赐给我们的那样，对教会未来的福分有如此清晰和有福的启示。</w:t>
      </w:r>
    </w:p>
    <w:p w14:paraId="0BB2A2A9">
      <w:pPr>
        <w:pStyle w:val="3"/>
        <w:spacing w:before="324" w:line="253" w:lineRule="auto"/>
        <w:ind w:left="47" w:firstLine="5"/>
        <w:jc w:val="both"/>
        <w:rPr>
          <w:rFonts w:ascii="华文楷体" w:hAnsi="华文楷体" w:eastAsia="华文楷体"/>
          <w:lang w:eastAsia="zh-CN"/>
        </w:rPr>
      </w:pPr>
    </w:p>
    <w:p w14:paraId="5F16DA20">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“Father, I will that they also, whom Thou hast given Me, be with Me where I am: that they may behold My glory, which Thou hast given Me: for Thou lovedst Me before the foundation of the world” (v. 24).</w:t>
      </w:r>
    </w:p>
    <w:p w14:paraId="0ABAE854">
      <w:pPr>
        <w:pStyle w:val="3"/>
        <w:spacing w:before="324" w:line="253" w:lineRule="auto"/>
        <w:ind w:left="47" w:firstLine="5"/>
        <w:jc w:val="both"/>
        <w:rPr>
          <w:rFonts w:ascii="华文楷体" w:hAnsi="华文楷体" w:eastAsia="华文楷体"/>
          <w:lang w:eastAsia="zh-CN"/>
        </w:rPr>
      </w:pPr>
      <w:r>
        <w:rPr>
          <w:rFonts w:hint="eastAsia" w:ascii="华文楷体" w:hAnsi="华文楷体" w:eastAsia="华文楷体"/>
          <w:lang w:eastAsia="zh-CN"/>
        </w:rPr>
        <w:t>“父啊，我在哪里，愿你所赐给我的人也同我在那里，叫他们看见你所赐给我的荣耀；因为创立世界以前，你已经爱我了”（24节）。</w:t>
      </w:r>
    </w:p>
    <w:p w14:paraId="3F6F84CE">
      <w:pPr>
        <w:pStyle w:val="3"/>
        <w:spacing w:before="324" w:line="253" w:lineRule="auto"/>
        <w:ind w:left="47" w:firstLine="5"/>
        <w:jc w:val="both"/>
        <w:rPr>
          <w:rFonts w:ascii="华文楷体" w:hAnsi="华文楷体" w:eastAsia="华文楷体"/>
          <w:lang w:eastAsia="zh-CN"/>
        </w:rPr>
      </w:pPr>
    </w:p>
    <w:p w14:paraId="3446A5B5">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Every word in this verse calls for separate meditation.</w:t>
      </w:r>
    </w:p>
    <w:p w14:paraId="154FE68D">
      <w:pPr>
        <w:pStyle w:val="3"/>
        <w:spacing w:before="324" w:line="253" w:lineRule="auto"/>
        <w:ind w:left="47" w:firstLine="5"/>
        <w:jc w:val="both"/>
        <w:rPr>
          <w:rFonts w:ascii="华文楷体" w:hAnsi="华文楷体" w:eastAsia="华文楷体"/>
          <w:lang w:eastAsia="zh-CN"/>
        </w:rPr>
      </w:pPr>
      <w:r>
        <w:rPr>
          <w:rFonts w:hint="eastAsia" w:ascii="华文楷体" w:hAnsi="华文楷体" w:eastAsia="华文楷体"/>
          <w:lang w:eastAsia="zh-CN"/>
        </w:rPr>
        <w:t>这节经文中的每一个字都值得单独默想。</w:t>
      </w:r>
    </w:p>
    <w:p w14:paraId="354C61E0">
      <w:pPr>
        <w:pStyle w:val="3"/>
        <w:spacing w:before="324" w:line="253" w:lineRule="auto"/>
        <w:ind w:left="47" w:firstLine="5"/>
        <w:jc w:val="both"/>
        <w:rPr>
          <w:rFonts w:ascii="华文楷体" w:hAnsi="华文楷体" w:eastAsia="华文楷体"/>
          <w:lang w:eastAsia="zh-CN"/>
        </w:rPr>
      </w:pPr>
    </w:p>
    <w:p w14:paraId="4E53A01F">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Once more the Redeemer says, “Father,” for He is suing for a child’s portion for each of His people: it is not simply wages, such as a servant receives from his master, but an inheritance, such as children receive from their parents-the inheritance being the Father’s house, where the Son now is.</w:t>
      </w:r>
    </w:p>
    <w:p w14:paraId="7932A59E">
      <w:pPr>
        <w:pStyle w:val="3"/>
        <w:spacing w:before="324" w:line="253" w:lineRule="auto"/>
        <w:ind w:left="47" w:firstLine="5"/>
        <w:jc w:val="both"/>
        <w:rPr>
          <w:rFonts w:ascii="华文楷体" w:hAnsi="华文楷体" w:eastAsia="华文楷体"/>
          <w:lang w:eastAsia="zh-CN"/>
        </w:rPr>
      </w:pPr>
      <w:r>
        <w:rPr>
          <w:rFonts w:hint="eastAsia" w:ascii="华文楷体" w:hAnsi="华文楷体" w:eastAsia="华文楷体"/>
          <w:lang w:eastAsia="zh-CN"/>
        </w:rPr>
        <w:t>救赎主再次说“父啊”，因为祂在为祂的每一个子民祈求儿女的份：这不仅仅是仆人从主人那里得到的工价，而是儿女从父母那里继承的产业——这产业就是父家，子现在所在的地方。</w:t>
      </w:r>
    </w:p>
    <w:p w14:paraId="27088EDE">
      <w:pPr>
        <w:pStyle w:val="3"/>
        <w:spacing w:before="324" w:line="253" w:lineRule="auto"/>
        <w:ind w:left="47" w:firstLine="5"/>
        <w:jc w:val="both"/>
        <w:rPr>
          <w:rFonts w:ascii="华文楷体" w:hAnsi="华文楷体" w:eastAsia="华文楷体"/>
          <w:lang w:eastAsia="zh-CN"/>
        </w:rPr>
      </w:pPr>
    </w:p>
    <w:p w14:paraId="0E5DA6DB">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He had said “Father” when asking for His own glorification (v. 5), and He does so again in connection with the glorification of His saints: addressing God thus intimated the loving intensity of the Mediator’s intercession.</w:t>
      </w:r>
    </w:p>
    <w:p w14:paraId="39D6C89F">
      <w:pPr>
        <w:pStyle w:val="3"/>
        <w:spacing w:before="324" w:line="253" w:lineRule="auto"/>
        <w:ind w:left="47" w:firstLine="5"/>
        <w:jc w:val="both"/>
        <w:rPr>
          <w:rFonts w:ascii="华文楷体" w:hAnsi="华文楷体" w:eastAsia="华文楷体"/>
          <w:lang w:eastAsia="zh-CN"/>
        </w:rPr>
      </w:pPr>
      <w:r>
        <w:rPr>
          <w:rFonts w:hint="eastAsia" w:ascii="华文楷体" w:hAnsi="华文楷体" w:eastAsia="华文楷体"/>
          <w:lang w:eastAsia="zh-CN"/>
        </w:rPr>
        <w:t>当祂祈求自己的得荣耀时，祂曾说“父啊”（5节），在关于祂圣徒得荣耀的事上，祂再次这样说：这样称呼神暗示了中保代求的慈爱强度。</w:t>
      </w:r>
    </w:p>
    <w:p w14:paraId="7FDB43EA">
      <w:pPr>
        <w:pStyle w:val="3"/>
        <w:spacing w:before="324" w:line="253" w:lineRule="auto"/>
        <w:ind w:left="47" w:firstLine="5"/>
        <w:jc w:val="both"/>
        <w:rPr>
          <w:rFonts w:ascii="华文楷体" w:hAnsi="华文楷体" w:eastAsia="华文楷体"/>
          <w:lang w:eastAsia="zh-CN"/>
        </w:rPr>
      </w:pPr>
    </w:p>
    <w:p w14:paraId="19C96524">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Christ’s “I will” here at once arrests our notice-the only record we have of His ever addressing the Father thus, yet it was in as perfect keeping now as His “not My will” in Gethsemane.</w:t>
      </w:r>
    </w:p>
    <w:p w14:paraId="5E39D6BD">
      <w:pPr>
        <w:pStyle w:val="3"/>
        <w:spacing w:before="324" w:line="253" w:lineRule="auto"/>
        <w:ind w:left="47" w:firstLine="5"/>
        <w:jc w:val="both"/>
        <w:rPr>
          <w:rFonts w:ascii="华文楷体" w:hAnsi="华文楷体" w:eastAsia="华文楷体"/>
          <w:lang w:eastAsia="zh-CN"/>
        </w:rPr>
      </w:pPr>
      <w:r>
        <w:rPr>
          <w:rFonts w:hint="eastAsia" w:ascii="华文楷体" w:hAnsi="华文楷体" w:eastAsia="华文楷体"/>
          <w:lang w:eastAsia="zh-CN"/>
        </w:rPr>
        <w:t>基督在这里的“愿（I will/我要）”立刻引起了我们的注意——这是我们唯一的记录，表明祂曾这样对父说话，但这与祂在客西马尼园所说的“不要成就我的意思”一样完美一致。</w:t>
      </w:r>
    </w:p>
    <w:p w14:paraId="6BF0077E">
      <w:pPr>
        <w:pStyle w:val="3"/>
        <w:spacing w:before="324" w:line="253" w:lineRule="auto"/>
        <w:ind w:left="47" w:firstLine="5"/>
        <w:jc w:val="both"/>
        <w:rPr>
          <w:rFonts w:ascii="华文楷体" w:hAnsi="华文楷体" w:eastAsia="华文楷体"/>
          <w:lang w:eastAsia="zh-CN"/>
        </w:rPr>
      </w:pPr>
    </w:p>
    <w:p w14:paraId="725C701F">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First, this “I will” was a note of authority which became Him who is God and man in one Person, to whom had been committed “power over all flesh” (John 17:2).</w:t>
      </w:r>
    </w:p>
    <w:p w14:paraId="5F463F22">
      <w:pPr>
        <w:pStyle w:val="3"/>
        <w:spacing w:before="324" w:line="253" w:lineRule="auto"/>
        <w:ind w:left="47" w:firstLine="5"/>
        <w:jc w:val="both"/>
        <w:rPr>
          <w:rFonts w:ascii="华文楷体" w:hAnsi="华文楷体" w:eastAsia="华文楷体"/>
          <w:lang w:eastAsia="zh-CN"/>
        </w:rPr>
      </w:pPr>
      <w:r>
        <w:rPr>
          <w:rFonts w:hint="eastAsia" w:ascii="华文楷体" w:hAnsi="华文楷体" w:eastAsia="华文楷体"/>
          <w:lang w:eastAsia="zh-CN"/>
        </w:rPr>
        <w:t>第一，这个“我要”是一个权威的音符，适合那位在一个位格中既是神又是人的主，祂被赋予了“管理凡有血气的权柄”（约翰福音 17:2）。</w:t>
      </w:r>
    </w:p>
    <w:p w14:paraId="24F0EE85">
      <w:pPr>
        <w:pStyle w:val="3"/>
        <w:spacing w:before="324" w:line="253" w:lineRule="auto"/>
        <w:ind w:left="47" w:firstLine="5"/>
        <w:jc w:val="both"/>
        <w:rPr>
          <w:rFonts w:ascii="华文楷体" w:hAnsi="华文楷体" w:eastAsia="华文楷体"/>
          <w:lang w:eastAsia="zh-CN"/>
        </w:rPr>
      </w:pPr>
    </w:p>
    <w:p w14:paraId="49FB1EC3">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Moreover, He had a perfect knowledge of the Father’s will, and as the Surety of His people, Christ was here suing for the fulfillment of that covenant agreement which had been entered into before He embarked upon His great undertaking.</w:t>
      </w:r>
    </w:p>
    <w:p w14:paraId="41D7EC64">
      <w:pPr>
        <w:pStyle w:val="3"/>
        <w:spacing w:before="324" w:line="253" w:lineRule="auto"/>
        <w:ind w:left="47" w:firstLine="5"/>
        <w:jc w:val="both"/>
        <w:rPr>
          <w:rFonts w:ascii="华文楷体" w:hAnsi="华文楷体" w:eastAsia="华文楷体"/>
          <w:lang w:eastAsia="zh-CN"/>
        </w:rPr>
      </w:pPr>
      <w:r>
        <w:rPr>
          <w:rFonts w:hint="eastAsia" w:ascii="华文楷体" w:hAnsi="华文楷体" w:eastAsia="华文楷体"/>
          <w:lang w:eastAsia="zh-CN"/>
        </w:rPr>
        <w:t>此外，祂完全知道父的旨意，作为祂子民的保证人，基督在此祈求履行那个在祂开始祂的伟大事业之前就已达成的盟约协议。</w:t>
      </w:r>
    </w:p>
    <w:p w14:paraId="13949218">
      <w:pPr>
        <w:pStyle w:val="3"/>
        <w:spacing w:before="324" w:line="253" w:lineRule="auto"/>
        <w:ind w:left="47" w:firstLine="5"/>
        <w:jc w:val="both"/>
        <w:rPr>
          <w:rFonts w:ascii="华文楷体" w:hAnsi="华文楷体" w:eastAsia="华文楷体"/>
          <w:lang w:eastAsia="zh-CN"/>
        </w:rPr>
      </w:pPr>
    </w:p>
    <w:p w14:paraId="45B56D6C">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Second, it was a testamentary disposition: Christ was about to die and therefore said “I will.”</w:t>
      </w:r>
    </w:p>
    <w:p w14:paraId="5C33A5BE">
      <w:pPr>
        <w:pStyle w:val="3"/>
        <w:spacing w:before="324" w:line="253" w:lineRule="auto"/>
        <w:ind w:left="47" w:firstLine="5"/>
        <w:jc w:val="both"/>
        <w:rPr>
          <w:rFonts w:ascii="华文楷体" w:hAnsi="华文楷体" w:eastAsia="华文楷体"/>
          <w:lang w:eastAsia="zh-CN"/>
        </w:rPr>
      </w:pPr>
      <w:r>
        <w:rPr>
          <w:rFonts w:hint="eastAsia" w:ascii="华文楷体" w:hAnsi="华文楷体" w:eastAsia="华文楷体"/>
          <w:lang w:eastAsia="zh-CN"/>
        </w:rPr>
        <w:t>第二，这是一个遗嘱性的安排：基督即将受死，因此说“我要”。</w:t>
      </w:r>
    </w:p>
    <w:p w14:paraId="446A5E3D">
      <w:pPr>
        <w:pStyle w:val="3"/>
        <w:spacing w:before="324" w:line="253" w:lineRule="auto"/>
        <w:ind w:left="47" w:firstLine="5"/>
        <w:jc w:val="both"/>
        <w:rPr>
          <w:rFonts w:ascii="华文楷体" w:hAnsi="华文楷体" w:eastAsia="华文楷体"/>
          <w:lang w:eastAsia="zh-CN"/>
        </w:rPr>
      </w:pPr>
    </w:p>
    <w:p w14:paraId="3FAE196F">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“When Christ made His will, Heaven is one of the legacies which He bequeathed to us” (T. Manton).</w:t>
      </w:r>
    </w:p>
    <w:p w14:paraId="151297E9">
      <w:pPr>
        <w:pStyle w:val="3"/>
        <w:spacing w:before="324" w:line="253" w:lineRule="auto"/>
        <w:ind w:left="47" w:firstLine="5"/>
        <w:jc w:val="both"/>
        <w:rPr>
          <w:rFonts w:ascii="华文楷体" w:hAnsi="华文楷体" w:eastAsia="华文楷体"/>
          <w:lang w:eastAsia="zh-CN"/>
        </w:rPr>
      </w:pPr>
      <w:r>
        <w:rPr>
          <w:rFonts w:hint="eastAsia" w:ascii="华文楷体" w:hAnsi="华文楷体" w:eastAsia="华文楷体"/>
          <w:lang w:eastAsia="zh-CN"/>
        </w:rPr>
        <w:t>“当基督立遗嘱时，天堂是祂遗赠给我们的遗产之一”（T. 曼顿）。</w:t>
      </w:r>
    </w:p>
    <w:p w14:paraId="055A7E4B">
      <w:pPr>
        <w:pStyle w:val="3"/>
        <w:spacing w:before="324" w:line="253" w:lineRule="auto"/>
        <w:ind w:left="47" w:firstLine="5"/>
        <w:jc w:val="both"/>
        <w:rPr>
          <w:rFonts w:ascii="华文楷体" w:hAnsi="华文楷体" w:eastAsia="华文楷体"/>
          <w:lang w:eastAsia="zh-CN"/>
        </w:rPr>
      </w:pPr>
    </w:p>
    <w:p w14:paraId="7BABC302">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The same thought is found again in “I appoint unto you a kingdom, as My Father hath appointed unto Me” (Luke 22:29).</w:t>
      </w:r>
    </w:p>
    <w:p w14:paraId="076513AC">
      <w:pPr>
        <w:pStyle w:val="3"/>
        <w:spacing w:before="324" w:line="253" w:lineRule="auto"/>
        <w:ind w:left="47" w:firstLine="5"/>
        <w:jc w:val="both"/>
        <w:rPr>
          <w:rFonts w:ascii="华文楷体" w:hAnsi="华文楷体" w:eastAsia="华文楷体"/>
          <w:lang w:eastAsia="zh-CN"/>
        </w:rPr>
      </w:pPr>
      <w:r>
        <w:rPr>
          <w:rFonts w:hint="eastAsia" w:ascii="华文楷体" w:hAnsi="华文楷体" w:eastAsia="华文楷体"/>
          <w:lang w:eastAsia="zh-CN"/>
        </w:rPr>
        <w:t>同样的想法再次出现在“我将国赐给你们，正如我父赐给我一样”（路加福音 22:29）。</w:t>
      </w:r>
    </w:p>
    <w:p w14:paraId="4BB06F59">
      <w:pPr>
        <w:pStyle w:val="3"/>
        <w:spacing w:before="324" w:line="253" w:lineRule="auto"/>
        <w:ind w:left="47" w:firstLine="5"/>
        <w:jc w:val="both"/>
        <w:rPr>
          <w:rFonts w:ascii="华文楷体" w:hAnsi="华文楷体" w:eastAsia="华文楷体"/>
          <w:lang w:eastAsia="zh-CN"/>
        </w:rPr>
      </w:pPr>
    </w:p>
    <w:p w14:paraId="4AAC7635">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Third, it also reveals His deep earnestness and full purpose of heart, as the “Master, we would that Thou shouldest do for us whatsoever we shall desire” (Mark 10:35).</w:t>
      </w:r>
    </w:p>
    <w:p w14:paraId="553FB707">
      <w:pPr>
        <w:pStyle w:val="3"/>
        <w:spacing w:before="324" w:line="253" w:lineRule="auto"/>
        <w:ind w:left="47" w:firstLine="5"/>
        <w:jc w:val="both"/>
        <w:rPr>
          <w:rFonts w:ascii="华文楷体" w:hAnsi="华文楷体" w:eastAsia="华文楷体"/>
          <w:lang w:eastAsia="zh-CN"/>
        </w:rPr>
      </w:pPr>
      <w:r>
        <w:rPr>
          <w:rFonts w:hint="eastAsia" w:ascii="华文楷体" w:hAnsi="华文楷体" w:eastAsia="华文楷体"/>
          <w:lang w:eastAsia="zh-CN"/>
        </w:rPr>
        <w:t>第三，它也揭示了祂深切的诚挚和全心的意图，正如“夫子，我们无论求你什么，愿你给我们做”（马可福音 10:35）。</w:t>
      </w:r>
    </w:p>
    <w:p w14:paraId="085D7757">
      <w:pPr>
        <w:pStyle w:val="3"/>
        <w:spacing w:before="324" w:line="253" w:lineRule="auto"/>
        <w:ind w:left="47" w:firstLine="5"/>
        <w:jc w:val="both"/>
        <w:rPr>
          <w:rFonts w:ascii="华文楷体" w:hAnsi="华文楷体" w:eastAsia="华文楷体"/>
          <w:lang w:eastAsia="zh-CN"/>
        </w:rPr>
      </w:pPr>
    </w:p>
    <w:p w14:paraId="04B7F863">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“That they also, whom Thou hast given Me, be with Me where I am.”</w:t>
      </w:r>
    </w:p>
    <w:p w14:paraId="20C08EC9">
      <w:pPr>
        <w:pStyle w:val="3"/>
        <w:spacing w:before="324" w:line="253" w:lineRule="auto"/>
        <w:ind w:left="47" w:firstLine="5"/>
        <w:jc w:val="both"/>
        <w:rPr>
          <w:rFonts w:ascii="华文楷体" w:hAnsi="华文楷体" w:eastAsia="华文楷体"/>
        </w:rPr>
      </w:pPr>
      <w:r>
        <w:rPr>
          <w:rFonts w:hint="eastAsia" w:ascii="华文楷体" w:hAnsi="华文楷体" w:eastAsia="华文楷体"/>
          <w:lang w:eastAsia="zh-CN"/>
        </w:rPr>
        <w:t>“愿你所赐给我的人也同我在那里。</w:t>
      </w:r>
      <w:r>
        <w:rPr>
          <w:rFonts w:hint="eastAsia" w:ascii="华文楷体" w:hAnsi="华文楷体" w:eastAsia="华文楷体"/>
        </w:rPr>
        <w:t>”</w:t>
      </w:r>
    </w:p>
    <w:p w14:paraId="16327DED">
      <w:pPr>
        <w:pStyle w:val="3"/>
        <w:spacing w:before="324" w:line="253" w:lineRule="auto"/>
        <w:ind w:left="47" w:firstLine="5"/>
        <w:jc w:val="both"/>
        <w:rPr>
          <w:rFonts w:ascii="华文楷体" w:hAnsi="华文楷体" w:eastAsia="华文楷体"/>
        </w:rPr>
      </w:pPr>
    </w:p>
    <w:p w14:paraId="2A15BCD3">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Nothing gives a lover such a joy and satisfaction as to be in the immediate presence of his beloved.</w:t>
      </w:r>
    </w:p>
    <w:p w14:paraId="1EF9A852">
      <w:pPr>
        <w:pStyle w:val="3"/>
        <w:spacing w:before="324" w:line="253" w:lineRule="auto"/>
        <w:ind w:left="47" w:firstLine="5"/>
        <w:jc w:val="both"/>
        <w:rPr>
          <w:rFonts w:ascii="华文楷体" w:hAnsi="华文楷体" w:eastAsia="华文楷体"/>
          <w:lang w:eastAsia="zh-CN"/>
        </w:rPr>
      </w:pPr>
      <w:r>
        <w:rPr>
          <w:rFonts w:hint="eastAsia" w:ascii="华文楷体" w:hAnsi="华文楷体" w:eastAsia="华文楷体"/>
          <w:lang w:eastAsia="zh-CN"/>
        </w:rPr>
        <w:t>没有什么比在所爱之人的直接面前更能给爱人带来如此的喜乐和满足。</w:t>
      </w:r>
    </w:p>
    <w:p w14:paraId="6ABB1812">
      <w:pPr>
        <w:pStyle w:val="3"/>
        <w:spacing w:before="324" w:line="253" w:lineRule="auto"/>
        <w:ind w:left="47" w:firstLine="5"/>
        <w:jc w:val="both"/>
        <w:rPr>
          <w:rFonts w:ascii="华文楷体" w:hAnsi="华文楷体" w:eastAsia="华文楷体"/>
          <w:lang w:eastAsia="zh-CN"/>
        </w:rPr>
      </w:pPr>
    </w:p>
    <w:p w14:paraId="269752EB">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Heaven will not be Heaven to Christ until His glorified Bride is there by His side: then only will He “see of the travail of his soul and shall be satisfied” (Isa. 53:11).</w:t>
      </w:r>
    </w:p>
    <w:p w14:paraId="1654B5D3">
      <w:pPr>
        <w:pStyle w:val="3"/>
        <w:spacing w:before="324" w:line="253" w:lineRule="auto"/>
        <w:ind w:left="47" w:firstLine="5"/>
        <w:jc w:val="both"/>
        <w:rPr>
          <w:rFonts w:ascii="华文楷体" w:hAnsi="华文楷体" w:eastAsia="华文楷体"/>
          <w:lang w:eastAsia="zh-CN"/>
        </w:rPr>
      </w:pPr>
      <w:r>
        <w:rPr>
          <w:rFonts w:hint="eastAsia" w:ascii="华文楷体" w:hAnsi="华文楷体" w:eastAsia="华文楷体"/>
          <w:lang w:eastAsia="zh-CN"/>
        </w:rPr>
        <w:t>对基督来说，直到祂荣耀的新妇在祂身边，天堂才算天堂：只有那时祂才“必看见自己劳苦的功效，便心满意足”（以赛亚书 53:11）。</w:t>
      </w:r>
    </w:p>
    <w:p w14:paraId="4AD018D3">
      <w:pPr>
        <w:pStyle w:val="3"/>
        <w:spacing w:before="324" w:line="253" w:lineRule="auto"/>
        <w:ind w:left="47" w:firstLine="5"/>
        <w:jc w:val="both"/>
        <w:rPr>
          <w:rFonts w:ascii="华文楷体" w:hAnsi="华文楷体" w:eastAsia="华文楷体"/>
          <w:lang w:eastAsia="zh-CN"/>
        </w:rPr>
      </w:pPr>
    </w:p>
    <w:p w14:paraId="2C5520D5">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Nothing will content the heart of the Head but that His Church should be brought unto the possession of the utmost blessedness, to be continued unto and enjoyed by them forever and ever.</w:t>
      </w:r>
    </w:p>
    <w:p w14:paraId="58D95E79">
      <w:pPr>
        <w:pStyle w:val="3"/>
        <w:spacing w:before="324" w:line="253" w:lineRule="auto"/>
        <w:ind w:left="47" w:firstLine="5"/>
        <w:jc w:val="both"/>
        <w:rPr>
          <w:rFonts w:ascii="华文楷体" w:hAnsi="华文楷体" w:eastAsia="华文楷体"/>
          <w:lang w:eastAsia="zh-CN"/>
        </w:rPr>
      </w:pPr>
      <w:r>
        <w:rPr>
          <w:rFonts w:hint="eastAsia" w:ascii="华文楷体" w:hAnsi="华文楷体" w:eastAsia="华文楷体"/>
          <w:lang w:eastAsia="zh-CN"/>
        </w:rPr>
        <w:t>除了祂的教会被带入极至福分的拥有中，并由他们永远享受，没有什么能满足元首的心。</w:t>
      </w:r>
    </w:p>
    <w:p w14:paraId="260A32A8">
      <w:pPr>
        <w:pStyle w:val="3"/>
        <w:spacing w:before="324" w:line="253" w:lineRule="auto"/>
        <w:ind w:left="47" w:firstLine="5"/>
        <w:jc w:val="both"/>
        <w:rPr>
          <w:rFonts w:ascii="华文楷体" w:hAnsi="华文楷体" w:eastAsia="华文楷体"/>
          <w:lang w:eastAsia="zh-CN"/>
        </w:rPr>
      </w:pPr>
    </w:p>
    <w:p w14:paraId="704623AE">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It was so that His people might have a clear and comforting knowledge of this that He gave them that exceeding great and precious promise “I go to prepare a place for you: and if I go and prepare a place for you, I will come again, and receive you unto Myself; that where I am, there ye may be also” (John 14:2, 3).</w:t>
      </w:r>
    </w:p>
    <w:p w14:paraId="4DD3C372">
      <w:pPr>
        <w:pStyle w:val="3"/>
        <w:spacing w:before="324" w:line="253" w:lineRule="auto"/>
        <w:ind w:left="47" w:firstLine="5"/>
        <w:jc w:val="both"/>
        <w:rPr>
          <w:rFonts w:ascii="华文楷体" w:hAnsi="华文楷体" w:eastAsia="华文楷体"/>
          <w:lang w:eastAsia="zh-CN"/>
        </w:rPr>
      </w:pPr>
      <w:r>
        <w:rPr>
          <w:rFonts w:hint="eastAsia" w:ascii="华文楷体" w:hAnsi="华文楷体" w:eastAsia="华文楷体"/>
          <w:lang w:eastAsia="zh-CN"/>
        </w:rPr>
        <w:t>正是为了让祂的子民对此有清晰和安慰的认识，祂才给了他们那个极宝贵的应许：“我去原是为你们预备地方去。我若去为你们预备了地方，就必再来接你们到我那里去，我在哪里，叫你们也在那里”（约翰福音 14:2, 3）。</w:t>
      </w:r>
    </w:p>
    <w:p w14:paraId="4FFDC25B">
      <w:pPr>
        <w:pStyle w:val="3"/>
        <w:spacing w:before="324" w:line="253" w:lineRule="auto"/>
        <w:ind w:left="47" w:firstLine="5"/>
        <w:jc w:val="both"/>
        <w:rPr>
          <w:rFonts w:ascii="华文楷体" w:hAnsi="华文楷体" w:eastAsia="华文楷体"/>
          <w:lang w:eastAsia="zh-CN"/>
        </w:rPr>
      </w:pPr>
    </w:p>
    <w:p w14:paraId="55160402">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How this reveals the heart-attitude of Christ unto us!</w:t>
      </w:r>
    </w:p>
    <w:p w14:paraId="48A4B098">
      <w:pPr>
        <w:pStyle w:val="3"/>
        <w:spacing w:before="324" w:line="253" w:lineRule="auto"/>
        <w:ind w:left="47" w:firstLine="5"/>
        <w:jc w:val="both"/>
        <w:rPr>
          <w:rFonts w:ascii="华文楷体" w:hAnsi="华文楷体" w:eastAsia="华文楷体"/>
          <w:lang w:eastAsia="zh-CN"/>
        </w:rPr>
      </w:pPr>
      <w:r>
        <w:rPr>
          <w:rFonts w:hint="eastAsia" w:ascii="华文楷体" w:hAnsi="华文楷体" w:eastAsia="华文楷体"/>
          <w:lang w:eastAsia="zh-CN"/>
        </w:rPr>
        <w:t>这何等揭示了基督对我们的心意！</w:t>
      </w:r>
    </w:p>
    <w:p w14:paraId="71179853">
      <w:pPr>
        <w:pStyle w:val="3"/>
        <w:spacing w:before="324" w:line="253" w:lineRule="auto"/>
        <w:ind w:left="47" w:firstLine="5"/>
        <w:jc w:val="both"/>
        <w:rPr>
          <w:rFonts w:ascii="华文楷体" w:hAnsi="华文楷体" w:eastAsia="华文楷体"/>
          <w:lang w:eastAsia="zh-CN"/>
        </w:rPr>
      </w:pPr>
    </w:p>
    <w:p w14:paraId="313B9194">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“Father, I will that they also, whom Thou hast given Me, be with Me where I am.”</w:t>
      </w:r>
    </w:p>
    <w:p w14:paraId="554CA41F">
      <w:pPr>
        <w:pStyle w:val="3"/>
        <w:spacing w:before="324" w:line="253" w:lineRule="auto"/>
        <w:ind w:left="47" w:firstLine="5"/>
        <w:jc w:val="both"/>
        <w:rPr>
          <w:rFonts w:ascii="华文楷体" w:hAnsi="华文楷体" w:eastAsia="华文楷体"/>
        </w:rPr>
      </w:pPr>
      <w:r>
        <w:rPr>
          <w:rFonts w:hint="eastAsia" w:ascii="华文楷体" w:hAnsi="华文楷体" w:eastAsia="华文楷体"/>
          <w:lang w:eastAsia="zh-CN"/>
        </w:rPr>
        <w:t>“父啊，我在哪里，愿你所赐给我的人也同我在那里。</w:t>
      </w:r>
      <w:r>
        <w:rPr>
          <w:rFonts w:hint="eastAsia" w:ascii="华文楷体" w:hAnsi="华文楷体" w:eastAsia="华文楷体"/>
        </w:rPr>
        <w:t>”</w:t>
      </w:r>
    </w:p>
    <w:p w14:paraId="78410C6E">
      <w:pPr>
        <w:pStyle w:val="3"/>
        <w:spacing w:before="324" w:line="253" w:lineRule="auto"/>
        <w:ind w:left="47" w:firstLine="5"/>
        <w:jc w:val="both"/>
        <w:rPr>
          <w:rFonts w:ascii="华文楷体" w:hAnsi="华文楷体" w:eastAsia="华文楷体"/>
        </w:rPr>
      </w:pPr>
    </w:p>
    <w:p w14:paraId="7286C9A0">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That is in sharp and solemn contrast from “where I am, thither ye cannot come” (John 7:34), spoken to the unbelieving Jews.</w:t>
      </w:r>
    </w:p>
    <w:p w14:paraId="37F1EE18">
      <w:pPr>
        <w:pStyle w:val="3"/>
        <w:spacing w:before="324" w:line="253" w:lineRule="auto"/>
        <w:ind w:left="47" w:firstLine="5"/>
        <w:jc w:val="both"/>
        <w:rPr>
          <w:rFonts w:ascii="华文楷体" w:hAnsi="华文楷体" w:eastAsia="华文楷体"/>
          <w:lang w:eastAsia="zh-CN"/>
        </w:rPr>
      </w:pPr>
      <w:r>
        <w:rPr>
          <w:rFonts w:hint="eastAsia" w:ascii="华文楷体" w:hAnsi="华文楷体" w:eastAsia="华文楷体"/>
          <w:lang w:eastAsia="zh-CN"/>
        </w:rPr>
        <w:t>这与对不信的犹太人所说的“我在哪里，你们不能到”（约翰福音 7:34）形成了鲜明而严肃的对比。</w:t>
      </w:r>
    </w:p>
    <w:p w14:paraId="5747E902">
      <w:pPr>
        <w:pStyle w:val="3"/>
        <w:spacing w:before="324" w:line="253" w:lineRule="auto"/>
        <w:ind w:left="47" w:firstLine="5"/>
        <w:jc w:val="both"/>
        <w:rPr>
          <w:rFonts w:ascii="华文楷体" w:hAnsi="华文楷体" w:eastAsia="华文楷体"/>
          <w:lang w:eastAsia="zh-CN"/>
        </w:rPr>
      </w:pPr>
    </w:p>
    <w:p w14:paraId="7CC2C6D7">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The wicked have no title, no fitness, no heart to be where Christ is: Paradise is still closed against them by the flaming sword (Gen. 3:24).</w:t>
      </w:r>
    </w:p>
    <w:p w14:paraId="5753337E">
      <w:pPr>
        <w:pStyle w:val="3"/>
        <w:spacing w:before="324" w:line="253" w:lineRule="auto"/>
        <w:ind w:left="47" w:firstLine="5"/>
        <w:jc w:val="both"/>
        <w:rPr>
          <w:rFonts w:ascii="华文楷体" w:hAnsi="华文楷体" w:eastAsia="华文楷体"/>
          <w:lang w:eastAsia="zh-CN"/>
        </w:rPr>
      </w:pPr>
      <w:r>
        <w:rPr>
          <w:rFonts w:hint="eastAsia" w:ascii="华文楷体" w:hAnsi="华文楷体" w:eastAsia="华文楷体"/>
          <w:lang w:eastAsia="zh-CN"/>
        </w:rPr>
        <w:t>恶人没有权利、没有资格、没有心去基督所在的地方：乐园仍然被火焰剑对他们关闭（创世记 3:24）。</w:t>
      </w:r>
    </w:p>
    <w:p w14:paraId="2DEB5FB0">
      <w:pPr>
        <w:pStyle w:val="3"/>
        <w:spacing w:before="324" w:line="253" w:lineRule="auto"/>
        <w:ind w:left="47" w:firstLine="5"/>
        <w:jc w:val="both"/>
        <w:rPr>
          <w:rFonts w:ascii="华文楷体" w:hAnsi="华文楷体" w:eastAsia="华文楷体"/>
          <w:lang w:eastAsia="zh-CN"/>
        </w:rPr>
      </w:pPr>
    </w:p>
    <w:p w14:paraId="39C2A087">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But it will be the consummation of the believer’s happiness to be where Christ is: as the Psalmist declared, “In Thy presence is fullness of joy, at Thy right hand there are pleasures for evermore” (16:11).</w:t>
      </w:r>
    </w:p>
    <w:p w14:paraId="7A9540B8">
      <w:pPr>
        <w:pStyle w:val="3"/>
        <w:spacing w:before="324" w:line="253" w:lineRule="auto"/>
        <w:ind w:left="47" w:firstLine="5"/>
        <w:jc w:val="both"/>
        <w:rPr>
          <w:rFonts w:ascii="华文楷体" w:hAnsi="华文楷体" w:eastAsia="华文楷体"/>
          <w:lang w:eastAsia="zh-CN"/>
        </w:rPr>
      </w:pPr>
      <w:r>
        <w:rPr>
          <w:rFonts w:hint="eastAsia" w:ascii="华文楷体" w:hAnsi="华文楷体" w:eastAsia="华文楷体"/>
          <w:lang w:eastAsia="zh-CN"/>
        </w:rPr>
        <w:t>但与基督同在将是信徒幸福的极致：正如诗人所宣告的，“在你面前有满足的喜乐；在你右手中有永远的福乐”（16:11）。</w:t>
      </w:r>
    </w:p>
    <w:p w14:paraId="4AE0BF57">
      <w:pPr>
        <w:pStyle w:val="3"/>
        <w:spacing w:before="324" w:line="253" w:lineRule="auto"/>
        <w:ind w:left="47" w:firstLine="5"/>
        <w:jc w:val="both"/>
        <w:rPr>
          <w:rFonts w:ascii="华文楷体" w:hAnsi="华文楷体" w:eastAsia="华文楷体"/>
          <w:lang w:eastAsia="zh-CN"/>
        </w:rPr>
      </w:pPr>
    </w:p>
    <w:p w14:paraId="2B19470C">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How utterly different is the attitude of Christ toward His own from that of many of this world, who, when they enter suddenly into earthly riches and honours, quickly forget the fellows and friends of former days.</w:t>
      </w:r>
    </w:p>
    <w:p w14:paraId="03C7540E">
      <w:pPr>
        <w:pStyle w:val="3"/>
        <w:spacing w:before="324" w:line="253" w:lineRule="auto"/>
        <w:ind w:left="47" w:firstLine="5"/>
        <w:jc w:val="both"/>
        <w:rPr>
          <w:rFonts w:ascii="华文楷体" w:hAnsi="华文楷体" w:eastAsia="华文楷体"/>
          <w:lang w:eastAsia="zh-CN"/>
        </w:rPr>
      </w:pPr>
      <w:r>
        <w:rPr>
          <w:rFonts w:hint="eastAsia" w:ascii="华文楷体" w:hAnsi="华文楷体" w:eastAsia="华文楷体"/>
          <w:lang w:eastAsia="zh-CN"/>
        </w:rPr>
        <w:t>基督对属祂之人的态度与这世上许多人的态度是何等截然不同，那些人一旦突然获得地上的财富和荣誉，很快就会忘记昔日的同伴和朋友。</w:t>
      </w:r>
    </w:p>
    <w:p w14:paraId="10F05583">
      <w:pPr>
        <w:pStyle w:val="3"/>
        <w:spacing w:before="324" w:line="253" w:lineRule="auto"/>
        <w:ind w:left="47" w:firstLine="5"/>
        <w:jc w:val="both"/>
        <w:rPr>
          <w:rFonts w:ascii="华文楷体" w:hAnsi="华文楷体" w:eastAsia="华文楷体"/>
          <w:lang w:eastAsia="zh-CN"/>
        </w:rPr>
      </w:pPr>
    </w:p>
    <w:p w14:paraId="6F0D2D72">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Not so the Lord Jesus: His heavenly glory does not cause His love to decay in the least degree or take His mind off His people.</w:t>
      </w:r>
    </w:p>
    <w:p w14:paraId="67956AB8">
      <w:pPr>
        <w:pStyle w:val="3"/>
        <w:spacing w:before="324" w:line="253" w:lineRule="auto"/>
        <w:ind w:left="47" w:firstLine="5"/>
        <w:jc w:val="both"/>
        <w:rPr>
          <w:rFonts w:ascii="华文楷体" w:hAnsi="华文楷体" w:eastAsia="华文楷体"/>
          <w:lang w:eastAsia="zh-CN"/>
        </w:rPr>
      </w:pPr>
      <w:r>
        <w:rPr>
          <w:rFonts w:hint="eastAsia" w:ascii="华文楷体" w:hAnsi="华文楷体" w:eastAsia="华文楷体"/>
          <w:lang w:eastAsia="zh-CN"/>
        </w:rPr>
        <w:t>主耶稣并非如此：祂天上的荣耀丝毫不会导致祂的爱衰退，也不会使祂的心思离开祂的子民。</w:t>
      </w:r>
    </w:p>
    <w:p w14:paraId="6A2BFBDE">
      <w:pPr>
        <w:pStyle w:val="3"/>
        <w:spacing w:before="324" w:line="253" w:lineRule="auto"/>
        <w:ind w:left="47" w:firstLine="5"/>
        <w:jc w:val="both"/>
        <w:rPr>
          <w:rFonts w:ascii="华文楷体" w:hAnsi="华文楷体" w:eastAsia="华文楷体"/>
          <w:lang w:eastAsia="zh-CN"/>
        </w:rPr>
      </w:pPr>
    </w:p>
    <w:p w14:paraId="346A6A7C">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They are inexpressibly precious to Him, and He cannot be content unless they are with Him.</w:t>
      </w:r>
    </w:p>
    <w:p w14:paraId="7183F408">
      <w:pPr>
        <w:pStyle w:val="3"/>
        <w:spacing w:before="324" w:line="253" w:lineRule="auto"/>
        <w:ind w:left="47" w:firstLine="5"/>
        <w:jc w:val="both"/>
        <w:rPr>
          <w:rFonts w:ascii="华文楷体" w:hAnsi="华文楷体" w:eastAsia="华文楷体"/>
          <w:lang w:eastAsia="zh-CN"/>
        </w:rPr>
      </w:pPr>
      <w:r>
        <w:rPr>
          <w:rFonts w:hint="eastAsia" w:ascii="华文楷体" w:hAnsi="华文楷体" w:eastAsia="华文楷体"/>
          <w:lang w:eastAsia="zh-CN"/>
        </w:rPr>
        <w:t>他们对祂来说是无法言喻地宝贵，除非他们与祂同在，否则祂无法满足。</w:t>
      </w:r>
    </w:p>
    <w:p w14:paraId="6E35C0B4">
      <w:pPr>
        <w:pStyle w:val="3"/>
        <w:spacing w:before="324" w:line="253" w:lineRule="auto"/>
        <w:ind w:left="47" w:firstLine="5"/>
        <w:jc w:val="both"/>
        <w:rPr>
          <w:rFonts w:ascii="华文楷体" w:hAnsi="华文楷体" w:eastAsia="华文楷体"/>
          <w:lang w:eastAsia="zh-CN"/>
        </w:rPr>
      </w:pPr>
    </w:p>
    <w:p w14:paraId="1F2EA584">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It is as though Christ said to the Father, As given to Me by Thee, the elect are My “portion” (Deut. 32:9), My “special treasure” (Mal. 3:17, margin), My “royal diadem” (Isa. 62:3), My “joy” (Zeph. 3:17):</w:t>
      </w:r>
    </w:p>
    <w:p w14:paraId="5B9070A0">
      <w:pPr>
        <w:pStyle w:val="3"/>
        <w:spacing w:before="324" w:line="253" w:lineRule="auto"/>
        <w:ind w:left="47" w:firstLine="5"/>
        <w:jc w:val="both"/>
        <w:rPr>
          <w:rFonts w:ascii="华文楷体" w:hAnsi="华文楷体" w:eastAsia="华文楷体"/>
          <w:lang w:eastAsia="zh-CN"/>
        </w:rPr>
      </w:pPr>
      <w:r>
        <w:rPr>
          <w:rFonts w:hint="eastAsia" w:ascii="华文楷体" w:hAnsi="华文楷体" w:eastAsia="华文楷体"/>
          <w:lang w:eastAsia="zh-CN"/>
        </w:rPr>
        <w:t>这仿佛基督对父说，作为你赐给我的，选民是我的“份”（申命记 32:9），我的“特宝”（玛拉基书 3:17 旁注），我的“冕旒”（以赛亚书 62:3），我的“喜乐”（西番雅书 3:17）：</w:t>
      </w:r>
    </w:p>
    <w:p w14:paraId="4F3D8264">
      <w:pPr>
        <w:pStyle w:val="3"/>
        <w:spacing w:before="324" w:line="253" w:lineRule="auto"/>
        <w:ind w:left="47" w:firstLine="5"/>
        <w:jc w:val="both"/>
        <w:rPr>
          <w:rFonts w:ascii="华文楷体" w:hAnsi="华文楷体" w:eastAsia="华文楷体"/>
          <w:lang w:eastAsia="zh-CN"/>
        </w:rPr>
      </w:pPr>
    </w:p>
    <w:p w14:paraId="05C00F1F">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and as their Head and Mediator I express My will, and it is that they shall be raised to the highest pinnacle that it is possible to elevate creatures, that they may be where I am, and that, not in some distant compartment of Thy House, but in My immediate presence, so that they may behold My glory-feasting their eyes and feeding their hearts upon Myself.</w:t>
      </w:r>
    </w:p>
    <w:p w14:paraId="3410D51B">
      <w:pPr>
        <w:pStyle w:val="3"/>
        <w:spacing w:before="324" w:line="253" w:lineRule="auto"/>
        <w:ind w:left="47" w:firstLine="5"/>
        <w:jc w:val="both"/>
        <w:rPr>
          <w:rFonts w:ascii="华文楷体" w:hAnsi="华文楷体" w:eastAsia="华文楷体"/>
          <w:lang w:eastAsia="zh-CN"/>
        </w:rPr>
      </w:pPr>
      <w:r>
        <w:rPr>
          <w:rFonts w:hint="eastAsia" w:ascii="华文楷体" w:hAnsi="华文楷体" w:eastAsia="华文楷体"/>
          <w:lang w:eastAsia="zh-CN"/>
        </w:rPr>
        <w:t>作为他们的头和中保，我表达我的意愿，就是他们应当被提升到受造物可能被提升到的最高点，使他们可以在我所在的地方，而且不是在你家某个遥远的隔间，而是在我直接的面前，好叫他们看见我的荣耀——让他们的眼睛饱餐，让他们的心以我为食。</w:t>
      </w:r>
    </w:p>
    <w:p w14:paraId="04CC332C">
      <w:pPr>
        <w:pStyle w:val="3"/>
        <w:spacing w:before="324" w:line="253" w:lineRule="auto"/>
        <w:ind w:left="47" w:firstLine="5"/>
        <w:jc w:val="both"/>
        <w:rPr>
          <w:rFonts w:ascii="华文楷体" w:hAnsi="华文楷体" w:eastAsia="华文楷体"/>
          <w:lang w:eastAsia="zh-CN"/>
        </w:rPr>
      </w:pPr>
    </w:p>
    <w:p w14:paraId="28D3C19A">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Surely nothing can convey to our minds, under the teaching of the Holy Spirit, a clearer view of the heart of Christ toward His beloved.</w:t>
      </w:r>
    </w:p>
    <w:p w14:paraId="5EB707A3">
      <w:pPr>
        <w:pStyle w:val="3"/>
        <w:spacing w:before="324" w:line="253" w:lineRule="auto"/>
        <w:ind w:left="47" w:firstLine="5"/>
        <w:jc w:val="both"/>
        <w:rPr>
          <w:rFonts w:ascii="华文楷体" w:hAnsi="华文楷体" w:eastAsia="华文楷体"/>
          <w:lang w:eastAsia="zh-CN"/>
        </w:rPr>
      </w:pPr>
      <w:r>
        <w:rPr>
          <w:rFonts w:hint="eastAsia" w:ascii="华文楷体" w:hAnsi="华文楷体" w:eastAsia="华文楷体"/>
          <w:lang w:eastAsia="zh-CN"/>
        </w:rPr>
        <w:t>在圣灵的教导下，肯定没有什么能向我们要传达关于基督对祂所爱之人心意的更清晰看法。</w:t>
      </w:r>
    </w:p>
    <w:p w14:paraId="2EACD820">
      <w:pPr>
        <w:pStyle w:val="3"/>
        <w:spacing w:before="324" w:line="253" w:lineRule="auto"/>
        <w:ind w:left="47" w:firstLine="5"/>
        <w:jc w:val="both"/>
        <w:rPr>
          <w:rFonts w:ascii="华文楷体" w:hAnsi="华文楷体" w:eastAsia="华文楷体"/>
          <w:lang w:eastAsia="zh-CN"/>
        </w:rPr>
      </w:pPr>
    </w:p>
    <w:p w14:paraId="37EC0A48">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O that the blessed Comforter may so shine upon these words of Christ’s, and thereby let in such light into our understandings, as may lift our hearts unto a clearer comprehension and greater admiration of His love than we have ever had before.</w:t>
      </w:r>
    </w:p>
    <w:p w14:paraId="75535102">
      <w:pPr>
        <w:pStyle w:val="3"/>
        <w:spacing w:before="324" w:line="253" w:lineRule="auto"/>
        <w:ind w:left="47" w:firstLine="5"/>
        <w:jc w:val="both"/>
        <w:rPr>
          <w:rFonts w:ascii="华文楷体" w:hAnsi="华文楷体" w:eastAsia="华文楷体"/>
          <w:lang w:eastAsia="zh-CN"/>
        </w:rPr>
      </w:pPr>
      <w:r>
        <w:rPr>
          <w:rFonts w:hint="eastAsia" w:ascii="华文楷体" w:hAnsi="华文楷体" w:eastAsia="华文楷体"/>
          <w:lang w:eastAsia="zh-CN"/>
        </w:rPr>
        <w:t>噢，愿有福的保惠师如此照耀基督的这些话，从而让这样的光进入我们要的悟性，将我们要的心提升到对祂的爱有比以往更清晰的理解和更大的赞美。</w:t>
      </w:r>
    </w:p>
    <w:p w14:paraId="1857A64D">
      <w:pPr>
        <w:pStyle w:val="3"/>
        <w:spacing w:before="324" w:line="253" w:lineRule="auto"/>
        <w:ind w:left="47" w:firstLine="5"/>
        <w:jc w:val="both"/>
        <w:rPr>
          <w:rFonts w:ascii="华文楷体" w:hAnsi="华文楷体" w:eastAsia="华文楷体"/>
          <w:lang w:eastAsia="zh-CN"/>
        </w:rPr>
      </w:pPr>
    </w:p>
    <w:p w14:paraId="75939317">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“That they may behold My glory.” This beholding is, first ocular.</w:t>
      </w:r>
    </w:p>
    <w:p w14:paraId="397EBF42">
      <w:pPr>
        <w:pStyle w:val="3"/>
        <w:spacing w:before="324" w:line="253" w:lineRule="auto"/>
        <w:ind w:left="47" w:firstLine="5"/>
        <w:jc w:val="both"/>
        <w:rPr>
          <w:rFonts w:ascii="华文楷体" w:hAnsi="华文楷体" w:eastAsia="华文楷体"/>
          <w:lang w:eastAsia="zh-CN"/>
        </w:rPr>
      </w:pPr>
      <w:r>
        <w:rPr>
          <w:rFonts w:hint="eastAsia" w:ascii="华文楷体" w:hAnsi="华文楷体" w:eastAsia="华文楷体"/>
          <w:lang w:eastAsia="zh-CN"/>
        </w:rPr>
        <w:t>“叫他们看见我的荣耀。”这种看见，首先是视觉上的。</w:t>
      </w:r>
    </w:p>
    <w:p w14:paraId="4E7C2204">
      <w:pPr>
        <w:pStyle w:val="3"/>
        <w:spacing w:before="324" w:line="253" w:lineRule="auto"/>
        <w:ind w:left="47" w:firstLine="5"/>
        <w:jc w:val="both"/>
        <w:rPr>
          <w:rFonts w:ascii="华文楷体" w:hAnsi="华文楷体" w:eastAsia="华文楷体"/>
          <w:lang w:eastAsia="zh-CN"/>
        </w:rPr>
      </w:pPr>
    </w:p>
    <w:p w14:paraId="0B31C188">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The bodily senses have their happiness as well as the faculties of our souls, and this will be realised in a far nobler and purer degree hereafter.</w:t>
      </w:r>
    </w:p>
    <w:p w14:paraId="0EDA3C3A">
      <w:pPr>
        <w:pStyle w:val="3"/>
        <w:spacing w:before="324" w:line="253" w:lineRule="auto"/>
        <w:ind w:left="47" w:firstLine="5"/>
        <w:jc w:val="both"/>
        <w:rPr>
          <w:rFonts w:ascii="华文楷体" w:hAnsi="华文楷体" w:eastAsia="华文楷体"/>
          <w:lang w:eastAsia="zh-CN"/>
        </w:rPr>
      </w:pPr>
      <w:r>
        <w:rPr>
          <w:rFonts w:hint="eastAsia" w:ascii="华文楷体" w:hAnsi="华文楷体" w:eastAsia="华文楷体"/>
          <w:lang w:eastAsia="zh-CN"/>
        </w:rPr>
        <w:t>身体的感官和我们要灵魂的机能一样拥有其幸福，这将在未来以一种更高贵、更纯洁的程度实现。</w:t>
      </w:r>
    </w:p>
    <w:p w14:paraId="65452AED">
      <w:pPr>
        <w:pStyle w:val="3"/>
        <w:spacing w:before="324" w:line="253" w:lineRule="auto"/>
        <w:ind w:left="47" w:firstLine="5"/>
        <w:jc w:val="both"/>
        <w:rPr>
          <w:rFonts w:ascii="华文楷体" w:hAnsi="华文楷体" w:eastAsia="华文楷体"/>
          <w:lang w:eastAsia="zh-CN"/>
        </w:rPr>
      </w:pPr>
    </w:p>
    <w:p w14:paraId="298CA63B">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Job affirmed thus when he said, “Though after my skin worms destroy this body, yet in my flesh shall I see God: whom I shall see for myself, and mine eyes shall behold” (19:26, 27)-”see God” in the Person of the God-man Mediator.</w:t>
      </w:r>
    </w:p>
    <w:p w14:paraId="13D20100">
      <w:pPr>
        <w:pStyle w:val="3"/>
        <w:spacing w:before="324" w:line="253" w:lineRule="auto"/>
        <w:ind w:left="47" w:firstLine="5"/>
        <w:jc w:val="both"/>
        <w:rPr>
          <w:rFonts w:ascii="华文楷体" w:hAnsi="华文楷体" w:eastAsia="华文楷体"/>
          <w:lang w:eastAsia="zh-CN"/>
        </w:rPr>
      </w:pPr>
      <w:r>
        <w:rPr>
          <w:rFonts w:hint="eastAsia" w:ascii="华文楷体" w:hAnsi="华文楷体" w:eastAsia="华文楷体"/>
          <w:lang w:eastAsia="zh-CN"/>
        </w:rPr>
        <w:t>约伯曾这样肯定，他说：“我这皮肉灭绝之后，我必在肉体之外得见神。我自己要见祂，亲眼要看祂”（19:26, 27）——在神人中保的位格中“得见神”。</w:t>
      </w:r>
    </w:p>
    <w:p w14:paraId="7A7D0F20">
      <w:pPr>
        <w:pStyle w:val="3"/>
        <w:spacing w:before="324" w:line="253" w:lineRule="auto"/>
        <w:ind w:left="47" w:firstLine="5"/>
        <w:jc w:val="both"/>
        <w:rPr>
          <w:rFonts w:ascii="华文楷体" w:hAnsi="华文楷体" w:eastAsia="华文楷体"/>
          <w:lang w:eastAsia="zh-CN"/>
        </w:rPr>
      </w:pPr>
    </w:p>
    <w:p w14:paraId="2ABA2C52">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The saints shall then behold the Person who redeemed them, and that nature in which He suffered so much for them.</w:t>
      </w:r>
    </w:p>
    <w:p w14:paraId="43431CA2">
      <w:pPr>
        <w:pStyle w:val="3"/>
        <w:spacing w:before="324" w:line="253" w:lineRule="auto"/>
        <w:ind w:left="47" w:firstLine="5"/>
        <w:jc w:val="both"/>
        <w:rPr>
          <w:rFonts w:ascii="华文楷体" w:hAnsi="华文楷体" w:eastAsia="华文楷体"/>
          <w:lang w:eastAsia="zh-CN"/>
        </w:rPr>
      </w:pPr>
      <w:r>
        <w:rPr>
          <w:rFonts w:hint="eastAsia" w:ascii="华文楷体" w:hAnsi="华文楷体" w:eastAsia="华文楷体"/>
          <w:lang w:eastAsia="zh-CN"/>
        </w:rPr>
        <w:t>那时圣徒将瞻仰那位救赎了他们的位格，以及祂在其中为他们受了那么多苦的本性。</w:t>
      </w:r>
    </w:p>
    <w:p w14:paraId="00AE3A56">
      <w:pPr>
        <w:pStyle w:val="3"/>
        <w:spacing w:before="324" w:line="253" w:lineRule="auto"/>
        <w:ind w:left="47" w:firstLine="5"/>
        <w:jc w:val="both"/>
        <w:rPr>
          <w:rFonts w:ascii="华文楷体" w:hAnsi="华文楷体" w:eastAsia="华文楷体"/>
          <w:lang w:eastAsia="zh-CN"/>
        </w:rPr>
      </w:pPr>
    </w:p>
    <w:p w14:paraId="3700B3A9">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The outward man will be regaled, as truly as the inner.</w:t>
      </w:r>
    </w:p>
    <w:p w14:paraId="30F919A3">
      <w:pPr>
        <w:pStyle w:val="3"/>
        <w:spacing w:before="324" w:line="253" w:lineRule="auto"/>
        <w:ind w:left="47" w:firstLine="5"/>
        <w:jc w:val="both"/>
        <w:rPr>
          <w:rFonts w:ascii="华文楷体" w:hAnsi="华文楷体" w:eastAsia="华文楷体"/>
          <w:lang w:eastAsia="zh-CN"/>
        </w:rPr>
      </w:pPr>
      <w:r>
        <w:rPr>
          <w:rFonts w:hint="eastAsia" w:ascii="华文楷体" w:hAnsi="华文楷体" w:eastAsia="华文楷体"/>
          <w:lang w:eastAsia="zh-CN"/>
        </w:rPr>
        <w:t>外在的人将和内在的人一样真正得到款待。</w:t>
      </w:r>
    </w:p>
    <w:p w14:paraId="5F594CD8">
      <w:pPr>
        <w:pStyle w:val="3"/>
        <w:spacing w:before="324" w:line="253" w:lineRule="auto"/>
        <w:ind w:left="47" w:firstLine="5"/>
        <w:jc w:val="both"/>
        <w:rPr>
          <w:rFonts w:ascii="华文楷体" w:hAnsi="华文楷体" w:eastAsia="华文楷体"/>
          <w:lang w:eastAsia="zh-CN"/>
        </w:rPr>
      </w:pPr>
    </w:p>
    <w:p w14:paraId="7FE5D102">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There is a glory to charm our eyes in Heaven: not only the beautiful mansions and the glorious inhabitants, but above all, the face of the Lamb.</w:t>
      </w:r>
    </w:p>
    <w:p w14:paraId="2E903210">
      <w:pPr>
        <w:pStyle w:val="3"/>
        <w:spacing w:before="324" w:line="253" w:lineRule="auto"/>
        <w:ind w:left="47" w:firstLine="5"/>
        <w:jc w:val="both"/>
        <w:rPr>
          <w:rFonts w:ascii="华文楷体" w:hAnsi="华文楷体" w:eastAsia="华文楷体"/>
          <w:lang w:eastAsia="zh-CN"/>
        </w:rPr>
      </w:pPr>
      <w:r>
        <w:rPr>
          <w:rFonts w:hint="eastAsia" w:ascii="华文楷体" w:hAnsi="华文楷体" w:eastAsia="华文楷体"/>
          <w:lang w:eastAsia="zh-CN"/>
        </w:rPr>
        <w:t>在天堂里有一种荣耀能迷住我们要的眼睛：不仅是美丽的宅邸和荣耀的居民，最重要的是羔羊的面容。</w:t>
      </w:r>
    </w:p>
    <w:p w14:paraId="6CDD5EDC">
      <w:pPr>
        <w:pStyle w:val="3"/>
        <w:spacing w:before="324" w:line="253" w:lineRule="auto"/>
        <w:ind w:left="47" w:firstLine="5"/>
        <w:jc w:val="both"/>
        <w:rPr>
          <w:rFonts w:ascii="华文楷体" w:hAnsi="华文楷体" w:eastAsia="华文楷体"/>
          <w:lang w:eastAsia="zh-CN"/>
        </w:rPr>
      </w:pPr>
    </w:p>
    <w:p w14:paraId="038D0FF7">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As it is now said of Christ Himself, so shall it yet be the experience of each of His people: “For Thou hast made Him most blessed forever: Thou hast made Him exceeding glad with Thy countenance” (Psa. 21:6).</w:t>
      </w:r>
    </w:p>
    <w:p w14:paraId="55AA3BE3">
      <w:pPr>
        <w:pStyle w:val="3"/>
        <w:spacing w:before="324" w:line="253" w:lineRule="auto"/>
        <w:ind w:left="47" w:firstLine="5"/>
        <w:jc w:val="both"/>
        <w:rPr>
          <w:rFonts w:ascii="华文楷体" w:hAnsi="华文楷体" w:eastAsia="华文楷体"/>
          <w:lang w:eastAsia="zh-CN"/>
        </w:rPr>
      </w:pPr>
      <w:r>
        <w:rPr>
          <w:rFonts w:hint="eastAsia" w:ascii="华文楷体" w:hAnsi="华文楷体" w:eastAsia="华文楷体"/>
          <w:lang w:eastAsia="zh-CN"/>
        </w:rPr>
        <w:t>正如现在论到基督自己所说的，将来这也必成为祂每一个子民的经历：“你使祂有洪福，直到永远，又使祂在你面前欢喜快乐”（诗篇 21:6）。</w:t>
      </w:r>
    </w:p>
    <w:p w14:paraId="7EC86667">
      <w:pPr>
        <w:pStyle w:val="3"/>
        <w:spacing w:before="324" w:line="253" w:lineRule="auto"/>
        <w:ind w:left="47" w:firstLine="5"/>
        <w:jc w:val="both"/>
        <w:rPr>
          <w:rFonts w:ascii="华文楷体" w:hAnsi="华文楷体" w:eastAsia="华文楷体"/>
          <w:lang w:eastAsia="zh-CN"/>
        </w:rPr>
      </w:pPr>
    </w:p>
    <w:p w14:paraId="690D6FAE">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This beholding is, secondly, and supremely, mental and spiritual.</w:t>
      </w:r>
    </w:p>
    <w:p w14:paraId="43826690">
      <w:pPr>
        <w:pStyle w:val="3"/>
        <w:spacing w:before="324" w:line="253" w:lineRule="auto"/>
        <w:ind w:left="47" w:firstLine="5"/>
        <w:jc w:val="both"/>
        <w:rPr>
          <w:rFonts w:ascii="华文楷体" w:hAnsi="华文楷体" w:eastAsia="华文楷体"/>
          <w:lang w:eastAsia="zh-CN"/>
        </w:rPr>
      </w:pPr>
      <w:r>
        <w:rPr>
          <w:rFonts w:hint="eastAsia" w:ascii="华文楷体" w:hAnsi="华文楷体" w:eastAsia="华文楷体"/>
          <w:lang w:eastAsia="zh-CN"/>
        </w:rPr>
        <w:t>这种看见，其次且至高地，是心智和属灵的。</w:t>
      </w:r>
    </w:p>
    <w:p w14:paraId="7CA581EB">
      <w:pPr>
        <w:pStyle w:val="3"/>
        <w:spacing w:before="324" w:line="253" w:lineRule="auto"/>
        <w:ind w:left="47" w:firstLine="5"/>
        <w:jc w:val="both"/>
        <w:rPr>
          <w:rFonts w:ascii="华文楷体" w:hAnsi="华文楷体" w:eastAsia="华文楷体"/>
          <w:lang w:eastAsia="zh-CN"/>
        </w:rPr>
      </w:pPr>
    </w:p>
    <w:p w14:paraId="74760BE1">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The mind is the noblest faculty, for man is a rational creature, and there is as great an inclination to knowledge in his soul as there is in beasts to carnal pleasures.</w:t>
      </w:r>
    </w:p>
    <w:p w14:paraId="6FB2AC26">
      <w:pPr>
        <w:pStyle w:val="3"/>
        <w:spacing w:before="324" w:line="253" w:lineRule="auto"/>
        <w:ind w:left="47" w:firstLine="5"/>
        <w:jc w:val="both"/>
        <w:rPr>
          <w:rFonts w:ascii="华文楷体" w:hAnsi="华文楷体" w:eastAsia="华文楷体"/>
          <w:lang w:eastAsia="zh-CN"/>
        </w:rPr>
      </w:pPr>
      <w:r>
        <w:rPr>
          <w:rFonts w:hint="eastAsia" w:ascii="华文楷体" w:hAnsi="华文楷体" w:eastAsia="华文楷体"/>
          <w:lang w:eastAsia="zh-CN"/>
        </w:rPr>
        <w:t>心智是最高贵的机能，因为人是理性的受造物，在他灵魂中对知识的倾向，正如在野兽中对肉体快乐的倾向一样大。</w:t>
      </w:r>
    </w:p>
    <w:p w14:paraId="34831FEC">
      <w:pPr>
        <w:pStyle w:val="3"/>
        <w:spacing w:before="324" w:line="253" w:lineRule="auto"/>
        <w:ind w:left="47" w:firstLine="5"/>
        <w:jc w:val="both"/>
        <w:rPr>
          <w:rFonts w:ascii="华文楷体" w:hAnsi="华文楷体" w:eastAsia="华文楷体"/>
          <w:lang w:eastAsia="zh-CN"/>
        </w:rPr>
      </w:pPr>
    </w:p>
    <w:p w14:paraId="256C6CCA">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The drunkard may talk of his delight and the voluptuary of the gratification of sense, but the true delight of the soul is knowledge, and therefore it must be satisfied in Heaven, or else we would not be happy.</w:t>
      </w:r>
    </w:p>
    <w:p w14:paraId="4B9642DF">
      <w:pPr>
        <w:pStyle w:val="3"/>
        <w:spacing w:before="324" w:line="253" w:lineRule="auto"/>
        <w:ind w:left="47" w:firstLine="5"/>
        <w:jc w:val="both"/>
        <w:rPr>
          <w:rFonts w:ascii="华文楷体" w:hAnsi="华文楷体" w:eastAsia="华文楷体"/>
          <w:lang w:eastAsia="zh-CN"/>
        </w:rPr>
      </w:pPr>
      <w:r>
        <w:rPr>
          <w:rFonts w:hint="eastAsia" w:ascii="华文楷体" w:hAnsi="华文楷体" w:eastAsia="华文楷体"/>
          <w:lang w:eastAsia="zh-CN"/>
        </w:rPr>
        <w:t>醉酒者可能会谈论他的快乐，纵欲者可能会谈论感官的满足，但灵魂真正的快乐是知识，因此它必须在天堂得到满足，否则我们就不会幸福。</w:t>
      </w:r>
    </w:p>
    <w:p w14:paraId="5E903569">
      <w:pPr>
        <w:pStyle w:val="3"/>
        <w:spacing w:before="324" w:line="253" w:lineRule="auto"/>
        <w:ind w:left="47" w:firstLine="5"/>
        <w:jc w:val="both"/>
        <w:rPr>
          <w:rFonts w:ascii="华文楷体" w:hAnsi="华文楷体" w:eastAsia="华文楷体"/>
          <w:lang w:eastAsia="zh-CN"/>
        </w:rPr>
      </w:pPr>
    </w:p>
    <w:p w14:paraId="5D5DD329">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“The pure in heart shall see God” (Matt. 5:8), yet not with the bodily eye, for He who is “spirit” (John 4:24) cannot be viewed by the bodily senses, and therefore is He called “the invisible God” (Col. 1:15).</w:t>
      </w:r>
    </w:p>
    <w:p w14:paraId="737AB9D0">
      <w:pPr>
        <w:pStyle w:val="3"/>
        <w:spacing w:before="324" w:line="253" w:lineRule="auto"/>
        <w:ind w:left="47" w:firstLine="5"/>
        <w:jc w:val="both"/>
        <w:rPr>
          <w:rFonts w:ascii="华文楷体" w:hAnsi="华文楷体" w:eastAsia="华文楷体"/>
          <w:lang w:eastAsia="zh-CN"/>
        </w:rPr>
      </w:pPr>
      <w:r>
        <w:rPr>
          <w:rFonts w:hint="eastAsia" w:ascii="华文楷体" w:hAnsi="华文楷体" w:eastAsia="华文楷体"/>
          <w:lang w:eastAsia="zh-CN"/>
        </w:rPr>
        <w:t>“清心的人必得见神”（马太福音 5:8），然而不是用肉眼，因为“神是个灵”（约翰福音 4:24），不能被肉体感官看到，因此祂被称为“那不能看见之神”（歌罗西书 1:15）。</w:t>
      </w:r>
    </w:p>
    <w:p w14:paraId="46374C4F">
      <w:pPr>
        <w:pStyle w:val="3"/>
        <w:spacing w:before="324" w:line="253" w:lineRule="auto"/>
        <w:ind w:left="47" w:firstLine="5"/>
        <w:jc w:val="both"/>
        <w:rPr>
          <w:rFonts w:ascii="华文楷体" w:hAnsi="华文楷体" w:eastAsia="华文楷体"/>
          <w:lang w:eastAsia="zh-CN"/>
        </w:rPr>
      </w:pPr>
    </w:p>
    <w:p w14:paraId="52775454">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But God has given man, in preference to the beasts, a mind which is capable of knowing Himself, and in our glorified state our knowledge of Him will be immeasurably increased, so that the soul shall be perfectly satisfied with its mental and spiritual sight of Him.</w:t>
      </w:r>
    </w:p>
    <w:p w14:paraId="46EB0E5B">
      <w:pPr>
        <w:pStyle w:val="3"/>
        <w:spacing w:before="324" w:line="253" w:lineRule="auto"/>
        <w:ind w:left="47" w:firstLine="5"/>
        <w:jc w:val="both"/>
        <w:rPr>
          <w:rFonts w:ascii="华文楷体" w:hAnsi="华文楷体" w:eastAsia="华文楷体"/>
          <w:lang w:eastAsia="zh-CN"/>
        </w:rPr>
      </w:pPr>
      <w:r>
        <w:rPr>
          <w:rFonts w:hint="eastAsia" w:ascii="华文楷体" w:hAnsi="华文楷体" w:eastAsia="华文楷体"/>
          <w:lang w:eastAsia="zh-CN"/>
        </w:rPr>
        <w:t>但神赐给了人，优于野兽，一种能够认识祂自己的心智，在我们得荣耀的状态中，我们对祂的认识将无限增加，以致灵魂将因对祂的心智和属灵看见而完全满足。</w:t>
      </w:r>
    </w:p>
    <w:p w14:paraId="42928BDB">
      <w:pPr>
        <w:pStyle w:val="3"/>
        <w:spacing w:before="324" w:line="253" w:lineRule="auto"/>
        <w:ind w:left="47" w:firstLine="5"/>
        <w:jc w:val="both"/>
        <w:rPr>
          <w:rFonts w:ascii="华文楷体" w:hAnsi="华文楷体" w:eastAsia="华文楷体"/>
          <w:lang w:eastAsia="zh-CN"/>
        </w:rPr>
      </w:pPr>
    </w:p>
    <w:p w14:paraId="0B0C1F63">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What an affecting sight it will be to behold the glory of Christ! How it will ravish the heart!</w:t>
      </w:r>
    </w:p>
    <w:p w14:paraId="6B1CCFBC">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瞻仰基督的荣耀将是何等动人的景象！它将如何夺去我们要的心！</w:t>
      </w:r>
    </w:p>
    <w:p w14:paraId="4B5A5708">
      <w:pPr>
        <w:pStyle w:val="3"/>
        <w:spacing w:before="324" w:line="253" w:lineRule="auto"/>
        <w:ind w:left="47" w:firstLine="5"/>
        <w:jc w:val="both"/>
        <w:rPr>
          <w:rFonts w:ascii="华文楷体" w:hAnsi="华文楷体" w:eastAsia="华文楷体"/>
        </w:rPr>
      </w:pPr>
    </w:p>
    <w:p w14:paraId="63C9B1EF">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Abraham was favoured with an anticipatory glimpse of it and “was glad” (John 8:56).</w:t>
      </w:r>
    </w:p>
    <w:p w14:paraId="4BBC0A78">
      <w:pPr>
        <w:pStyle w:val="3"/>
        <w:spacing w:before="324" w:line="253" w:lineRule="auto"/>
        <w:ind w:left="47" w:firstLine="5"/>
        <w:jc w:val="both"/>
        <w:rPr>
          <w:rFonts w:ascii="华文楷体" w:hAnsi="华文楷体" w:eastAsia="华文楷体"/>
          <w:lang w:eastAsia="zh-CN"/>
        </w:rPr>
      </w:pPr>
      <w:r>
        <w:rPr>
          <w:rFonts w:hint="eastAsia" w:ascii="华文楷体" w:hAnsi="华文楷体" w:eastAsia="华文楷体"/>
          <w:lang w:eastAsia="zh-CN"/>
        </w:rPr>
        <w:t>亚伯拉罕有幸预先瞥见它，就“欢喜”了（约翰福音 8:56）。</w:t>
      </w:r>
    </w:p>
    <w:p w14:paraId="07EA85F9">
      <w:pPr>
        <w:pStyle w:val="3"/>
        <w:spacing w:before="324" w:line="253" w:lineRule="auto"/>
        <w:ind w:left="47" w:firstLine="5"/>
        <w:jc w:val="both"/>
        <w:rPr>
          <w:rFonts w:ascii="华文楷体" w:hAnsi="华文楷体" w:eastAsia="华文楷体"/>
          <w:lang w:eastAsia="zh-CN"/>
        </w:rPr>
      </w:pPr>
    </w:p>
    <w:p w14:paraId="4B2255E8">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If old Simeon was contented with a view of Christ as an infant-”Lord, now lettest Thou Thy servant depart in peace, according to Thy word: for mine eyes have seen Thy salvation” (Luke 2:29, 30)-what will be the effect on us when we stand before His very throne!</w:t>
      </w:r>
    </w:p>
    <w:p w14:paraId="7F4684D0">
      <w:pPr>
        <w:pStyle w:val="3"/>
        <w:spacing w:before="324" w:line="253" w:lineRule="auto"/>
        <w:ind w:left="47" w:firstLine="5"/>
        <w:jc w:val="both"/>
        <w:rPr>
          <w:rFonts w:ascii="华文楷体" w:hAnsi="华文楷体" w:eastAsia="华文楷体"/>
          <w:lang w:eastAsia="zh-CN"/>
        </w:rPr>
      </w:pPr>
      <w:r>
        <w:rPr>
          <w:rFonts w:hint="eastAsia" w:ascii="华文楷体" w:hAnsi="华文楷体" w:eastAsia="华文楷体"/>
          <w:lang w:eastAsia="zh-CN"/>
        </w:rPr>
        <w:t>如果老西缅仅因看到作为婴儿的基督就满足了——“主啊，如今可以照你的话，释放仆人安然去世；因为我的眼睛已经看见你的救恩”（路加福音 2:29, 30）——那么当我们站在祂宝座前时，对我们的影响将是何等巨大！</w:t>
      </w:r>
    </w:p>
    <w:p w14:paraId="4F62101B">
      <w:pPr>
        <w:pStyle w:val="3"/>
        <w:spacing w:before="324" w:line="253" w:lineRule="auto"/>
        <w:ind w:left="47" w:firstLine="5"/>
        <w:jc w:val="both"/>
        <w:rPr>
          <w:rFonts w:ascii="华文楷体" w:hAnsi="华文楷体" w:eastAsia="华文楷体"/>
          <w:lang w:eastAsia="zh-CN"/>
        </w:rPr>
      </w:pPr>
    </w:p>
    <w:p w14:paraId="0010AF0F">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Even now it fills the soul with joy unspeakable when faith and spiritual illumination beholds Him in the Word and through His ordinances, but words cannot express what it will be to behold the Lord in open vision.</w:t>
      </w:r>
    </w:p>
    <w:p w14:paraId="1B187E5C">
      <w:pPr>
        <w:pStyle w:val="3"/>
        <w:spacing w:before="324" w:line="253" w:lineRule="auto"/>
        <w:ind w:left="47" w:firstLine="5"/>
        <w:jc w:val="both"/>
        <w:rPr>
          <w:rFonts w:ascii="华文楷体" w:hAnsi="华文楷体" w:eastAsia="华文楷体"/>
          <w:lang w:eastAsia="zh-CN"/>
        </w:rPr>
      </w:pPr>
      <w:r>
        <w:rPr>
          <w:rFonts w:hint="eastAsia" w:ascii="华文楷体" w:hAnsi="华文楷体" w:eastAsia="华文楷体"/>
          <w:lang w:eastAsia="zh-CN"/>
        </w:rPr>
        <w:t>即使现在，当信心和属灵光照在圣经中并通过祂的条例看见祂时，灵魂仍充满了说不出来的喜乐，但言语无法表达在公开异象中看见主将是怎样的。</w:t>
      </w:r>
    </w:p>
    <w:p w14:paraId="15B453D6">
      <w:pPr>
        <w:pStyle w:val="3"/>
        <w:spacing w:before="324" w:line="253" w:lineRule="auto"/>
        <w:ind w:left="47" w:firstLine="5"/>
        <w:jc w:val="both"/>
        <w:rPr>
          <w:rFonts w:ascii="华文楷体" w:hAnsi="华文楷体" w:eastAsia="华文楷体"/>
          <w:lang w:eastAsia="zh-CN"/>
        </w:rPr>
      </w:pPr>
    </w:p>
    <w:p w14:paraId="4200F3A3">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To behold the King in His beauty, to see the Lamb “as it had been slain” (Rev. 5:6)-still bearing in His body the marks of the Cross-will fill us with thanksgiving and praise.</w:t>
      </w:r>
    </w:p>
    <w:p w14:paraId="398F8537">
      <w:pPr>
        <w:pStyle w:val="3"/>
        <w:spacing w:before="324" w:line="253" w:lineRule="auto"/>
        <w:ind w:left="47" w:firstLine="5"/>
        <w:jc w:val="both"/>
        <w:rPr>
          <w:rFonts w:ascii="华文楷体" w:hAnsi="华文楷体" w:eastAsia="华文楷体"/>
          <w:lang w:eastAsia="zh-CN"/>
        </w:rPr>
      </w:pPr>
      <w:r>
        <w:rPr>
          <w:rFonts w:hint="eastAsia" w:ascii="华文楷体" w:hAnsi="华文楷体" w:eastAsia="华文楷体"/>
          <w:lang w:eastAsia="zh-CN"/>
        </w:rPr>
        <w:t>瞻仰王的荣美，看见羔羊“像是被杀过的”（启示录 5:6）——祂的身体上仍带着十字架的印记——将使我们充满感恩和赞美。</w:t>
      </w:r>
    </w:p>
    <w:p w14:paraId="51F65004">
      <w:pPr>
        <w:pStyle w:val="3"/>
        <w:spacing w:before="324" w:line="253" w:lineRule="auto"/>
        <w:ind w:left="47" w:firstLine="5"/>
        <w:jc w:val="both"/>
        <w:rPr>
          <w:rFonts w:ascii="华文楷体" w:hAnsi="华文楷体" w:eastAsia="华文楷体"/>
          <w:lang w:eastAsia="zh-CN"/>
        </w:rPr>
      </w:pPr>
    </w:p>
    <w:p w14:paraId="71689CC4">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But this glory which the saints are to behold is also a Divine one: it will be the luster of the Divine perfections which will be revealed to us through and by Christ, every attribute of God supplying a part, all combining to make up this supreme spiritual splendour.</w:t>
      </w:r>
    </w:p>
    <w:p w14:paraId="5552F9F2">
      <w:pPr>
        <w:pStyle w:val="3"/>
        <w:spacing w:before="324" w:line="253" w:lineRule="auto"/>
        <w:ind w:left="47" w:firstLine="5"/>
        <w:jc w:val="both"/>
        <w:rPr>
          <w:rFonts w:ascii="华文楷体" w:hAnsi="华文楷体" w:eastAsia="华文楷体"/>
          <w:lang w:eastAsia="zh-CN"/>
        </w:rPr>
      </w:pPr>
      <w:r>
        <w:rPr>
          <w:rFonts w:hint="eastAsia" w:ascii="华文楷体" w:hAnsi="华文楷体" w:eastAsia="华文楷体"/>
          <w:lang w:eastAsia="zh-CN"/>
        </w:rPr>
        <w:t>但圣徒将要看见的这荣耀也是神圣的：它将是神圣完美的荣光，通过并藉着基督向我们显明，神的每一个属性都提供一部分，所有这些结合在一起构成了这至高的属灵光辉。</w:t>
      </w:r>
    </w:p>
    <w:p w14:paraId="6B4BA4BC">
      <w:pPr>
        <w:pStyle w:val="3"/>
        <w:spacing w:before="324" w:line="253" w:lineRule="auto"/>
        <w:ind w:left="47" w:firstLine="5"/>
        <w:jc w:val="both"/>
        <w:rPr>
          <w:rFonts w:ascii="华文楷体" w:hAnsi="华文楷体" w:eastAsia="华文楷体"/>
          <w:lang w:eastAsia="zh-CN"/>
        </w:rPr>
      </w:pPr>
    </w:p>
    <w:p w14:paraId="4FFBA8BF">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Then will God’s unsearchable wisdom be more completely opened to us, for in Christ “are hid all the treasures of wisdom and knowledge” (Col. 2:3).</w:t>
      </w:r>
    </w:p>
    <w:p w14:paraId="04858952">
      <w:pPr>
        <w:pStyle w:val="3"/>
        <w:spacing w:before="324" w:line="253" w:lineRule="auto"/>
        <w:ind w:left="47" w:firstLine="5"/>
        <w:jc w:val="both"/>
        <w:rPr>
          <w:rFonts w:ascii="华文楷体" w:hAnsi="华文楷体" w:eastAsia="华文楷体"/>
          <w:lang w:eastAsia="zh-CN"/>
        </w:rPr>
      </w:pPr>
      <w:r>
        <w:rPr>
          <w:rFonts w:hint="eastAsia" w:ascii="华文楷体" w:hAnsi="华文楷体" w:eastAsia="华文楷体"/>
          <w:lang w:eastAsia="zh-CN"/>
        </w:rPr>
        <w:t>那时，神测不透的智慧将更完全地向我们开启，因为在基督里“藏着一切智慧知识”（歌罗西书 2:3）。</w:t>
      </w:r>
    </w:p>
    <w:p w14:paraId="11F1D1C7">
      <w:pPr>
        <w:pStyle w:val="3"/>
        <w:spacing w:before="324" w:line="253" w:lineRule="auto"/>
        <w:ind w:left="47" w:firstLine="5"/>
        <w:jc w:val="both"/>
        <w:rPr>
          <w:rFonts w:ascii="华文楷体" w:hAnsi="华文楷体" w:eastAsia="华文楷体"/>
          <w:lang w:eastAsia="zh-CN"/>
        </w:rPr>
      </w:pPr>
    </w:p>
    <w:p w14:paraId="0509819C">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Then will God’s illimitable power be more fully discovered to us: that power which created a universe out of nothing, that preserved His little flock in the midst of a world of wolves, that will make a footstool of all His enemies.</w:t>
      </w:r>
    </w:p>
    <w:p w14:paraId="58BDE7A1">
      <w:pPr>
        <w:pStyle w:val="3"/>
        <w:spacing w:before="324" w:line="253" w:lineRule="auto"/>
        <w:ind w:left="47" w:firstLine="5"/>
        <w:jc w:val="both"/>
        <w:rPr>
          <w:rFonts w:ascii="华文楷体" w:hAnsi="华文楷体" w:eastAsia="华文楷体"/>
          <w:lang w:eastAsia="zh-CN"/>
        </w:rPr>
      </w:pPr>
      <w:r>
        <w:rPr>
          <w:rFonts w:hint="eastAsia" w:ascii="华文楷体" w:hAnsi="华文楷体" w:eastAsia="华文楷体"/>
          <w:lang w:eastAsia="zh-CN"/>
        </w:rPr>
        <w:t>那时，神无限的能力将更充分地向我们显明：那从无中创造宇宙的能力，那在狼群般的世界中保守祂小群的能力，那将使祂一切仇敌作祂脚凳的能力。</w:t>
      </w:r>
    </w:p>
    <w:p w14:paraId="086C00E8">
      <w:pPr>
        <w:pStyle w:val="3"/>
        <w:spacing w:before="324" w:line="253" w:lineRule="auto"/>
        <w:ind w:left="47" w:firstLine="5"/>
        <w:jc w:val="both"/>
        <w:rPr>
          <w:rFonts w:ascii="华文楷体" w:hAnsi="华文楷体" w:eastAsia="华文楷体"/>
          <w:lang w:eastAsia="zh-CN"/>
        </w:rPr>
      </w:pPr>
    </w:p>
    <w:p w14:paraId="326B6999">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Then will God’s holiness be known in all its loveliness, and joyfully shall we then unite with the angels in crying “holy, holy, holy, Lord God of hosts.”</w:t>
      </w:r>
    </w:p>
    <w:p w14:paraId="5DBED797">
      <w:pPr>
        <w:pStyle w:val="3"/>
        <w:spacing w:before="324" w:line="253" w:lineRule="auto"/>
        <w:ind w:left="47" w:firstLine="5"/>
        <w:jc w:val="both"/>
        <w:rPr>
          <w:rFonts w:ascii="华文楷体" w:hAnsi="华文楷体" w:eastAsia="华文楷体"/>
          <w:lang w:eastAsia="zh-CN"/>
        </w:rPr>
      </w:pPr>
      <w:r>
        <w:rPr>
          <w:rFonts w:hint="eastAsia" w:ascii="华文楷体" w:hAnsi="华文楷体" w:eastAsia="华文楷体"/>
          <w:lang w:eastAsia="zh-CN"/>
        </w:rPr>
        <w:t>那时，神的圣洁将在其所有的可爱中被认识，我们将快乐地与天使一同呼喊“圣哉，圣哉，圣哉，万军之耶和华”。</w:t>
      </w:r>
    </w:p>
    <w:p w14:paraId="7D61A0DB">
      <w:pPr>
        <w:pStyle w:val="3"/>
        <w:spacing w:before="324" w:line="253" w:lineRule="auto"/>
        <w:ind w:left="47" w:firstLine="5"/>
        <w:jc w:val="both"/>
        <w:rPr>
          <w:rFonts w:ascii="华文楷体" w:hAnsi="华文楷体" w:eastAsia="华文楷体"/>
          <w:lang w:eastAsia="zh-CN"/>
        </w:rPr>
      </w:pPr>
    </w:p>
    <w:p w14:paraId="2564EC11">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Then will God’s love be seen without a veil: His smile shall never again be checked with a frown, nor the light of His countenance be obscured by any intervening cloud of sin.</w:t>
      </w:r>
    </w:p>
    <w:p w14:paraId="2BC1216B">
      <w:pPr>
        <w:pStyle w:val="3"/>
        <w:spacing w:before="324" w:line="253" w:lineRule="auto"/>
        <w:ind w:left="47" w:firstLine="5"/>
        <w:jc w:val="both"/>
        <w:rPr>
          <w:rFonts w:ascii="华文楷体" w:hAnsi="华文楷体" w:eastAsia="华文楷体"/>
          <w:lang w:eastAsia="zh-CN"/>
        </w:rPr>
      </w:pPr>
      <w:r>
        <w:rPr>
          <w:rFonts w:hint="eastAsia" w:ascii="华文楷体" w:hAnsi="华文楷体" w:eastAsia="华文楷体"/>
          <w:lang w:eastAsia="zh-CN"/>
        </w:rPr>
        <w:t>那时，神的爱将被看见，没有面纱：祂的微笑将永远不再被皱眉所遏制，祂脸上的光也永远不再被任何介入的罪云所遮蔽。</w:t>
      </w:r>
    </w:p>
    <w:p w14:paraId="2B2BC629">
      <w:pPr>
        <w:pStyle w:val="3"/>
        <w:spacing w:before="324" w:line="253" w:lineRule="auto"/>
        <w:ind w:left="47" w:firstLine="5"/>
        <w:jc w:val="both"/>
        <w:rPr>
          <w:rFonts w:ascii="华文楷体" w:hAnsi="华文楷体" w:eastAsia="华文楷体"/>
          <w:lang w:eastAsia="zh-CN"/>
        </w:rPr>
      </w:pPr>
    </w:p>
    <w:p w14:paraId="495DE6E4">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Not till the glorified Church reaches Heaven will its union with God in Christ be complete.</w:t>
      </w:r>
    </w:p>
    <w:p w14:paraId="326F840F">
      <w:pPr>
        <w:pStyle w:val="3"/>
        <w:spacing w:before="324" w:line="253" w:lineRule="auto"/>
        <w:ind w:left="47" w:firstLine="5"/>
        <w:jc w:val="both"/>
        <w:rPr>
          <w:rFonts w:ascii="华文楷体" w:hAnsi="华文楷体" w:eastAsia="华文楷体"/>
          <w:lang w:eastAsia="zh-CN"/>
        </w:rPr>
      </w:pPr>
      <w:r>
        <w:rPr>
          <w:rFonts w:hint="eastAsia" w:ascii="华文楷体" w:hAnsi="华文楷体" w:eastAsia="华文楷体"/>
          <w:lang w:eastAsia="zh-CN"/>
        </w:rPr>
        <w:t>直到得荣耀的教会到达天堂，它在基督里与神的联合才会完全。</w:t>
      </w:r>
    </w:p>
    <w:p w14:paraId="7B29F502">
      <w:pPr>
        <w:pStyle w:val="3"/>
        <w:spacing w:before="324" w:line="253" w:lineRule="auto"/>
        <w:ind w:left="47" w:firstLine="5"/>
        <w:jc w:val="both"/>
        <w:rPr>
          <w:rFonts w:ascii="华文楷体" w:hAnsi="华文楷体" w:eastAsia="华文楷体"/>
          <w:lang w:eastAsia="zh-CN"/>
        </w:rPr>
      </w:pPr>
    </w:p>
    <w:p w14:paraId="13A94B76">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Union implies more than relation: it imports actual presence; not physical or local, but spiritual and cordial, by which the sinless soul, with will and affections guided by restored reason and judgment, closes with and embraces Him;</w:t>
      </w:r>
    </w:p>
    <w:p w14:paraId="60C0998C">
      <w:pPr>
        <w:pStyle w:val="3"/>
        <w:spacing w:before="324" w:line="253" w:lineRule="auto"/>
        <w:ind w:left="47" w:firstLine="5"/>
        <w:jc w:val="both"/>
        <w:rPr>
          <w:rFonts w:ascii="华文楷体" w:hAnsi="华文楷体" w:eastAsia="华文楷体"/>
          <w:lang w:eastAsia="zh-CN"/>
        </w:rPr>
      </w:pPr>
      <w:r>
        <w:rPr>
          <w:rFonts w:hint="eastAsia" w:ascii="华文楷体" w:hAnsi="华文楷体" w:eastAsia="华文楷体"/>
          <w:lang w:eastAsia="zh-CN"/>
        </w:rPr>
        <w:t>联合不仅仅意味着关系：它意味着实际的同在；不是物理或局部的，而是属灵和衷心的，藉此无罪的灵魂，其意志和情感由恢复的理性和判断力所引导，与祂结合并拥抱祂；</w:t>
      </w:r>
    </w:p>
    <w:p w14:paraId="57CF8C17">
      <w:pPr>
        <w:pStyle w:val="3"/>
        <w:spacing w:before="324" w:line="253" w:lineRule="auto"/>
        <w:ind w:left="47" w:firstLine="5"/>
        <w:jc w:val="both"/>
        <w:rPr>
          <w:rFonts w:ascii="华文楷体" w:hAnsi="华文楷体" w:eastAsia="华文楷体"/>
          <w:lang w:eastAsia="zh-CN"/>
        </w:rPr>
      </w:pPr>
    </w:p>
    <w:p w14:paraId="503E2E57">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and He in fulfillment of the eternal counsels, and with infinite love and delight, embraces her.</w:t>
      </w:r>
    </w:p>
    <w:p w14:paraId="7C848D3A">
      <w:pPr>
        <w:pStyle w:val="3"/>
        <w:spacing w:before="324" w:line="253" w:lineRule="auto"/>
        <w:ind w:left="47" w:firstLine="5"/>
        <w:jc w:val="both"/>
        <w:rPr>
          <w:rFonts w:ascii="华文楷体" w:hAnsi="华文楷体" w:eastAsia="华文楷体"/>
          <w:lang w:eastAsia="zh-CN"/>
        </w:rPr>
      </w:pPr>
      <w:r>
        <w:rPr>
          <w:rFonts w:hint="eastAsia" w:ascii="华文楷体" w:hAnsi="华文楷体" w:eastAsia="华文楷体"/>
          <w:lang w:eastAsia="zh-CN"/>
        </w:rPr>
        <w:t>而祂为了履行永恒的旨意，并带着无限的爱和喜悦，拥抱她。</w:t>
      </w:r>
    </w:p>
    <w:p w14:paraId="042AF12C">
      <w:pPr>
        <w:pStyle w:val="3"/>
        <w:spacing w:before="324" w:line="253" w:lineRule="auto"/>
        <w:ind w:left="47" w:firstLine="5"/>
        <w:jc w:val="both"/>
        <w:rPr>
          <w:rFonts w:ascii="华文楷体" w:hAnsi="华文楷体" w:eastAsia="华文楷体"/>
          <w:lang w:eastAsia="zh-CN"/>
        </w:rPr>
      </w:pPr>
    </w:p>
    <w:p w14:paraId="7E72C546">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When the soul is perfectly formed according to God’s own heart and fully participates in the Divine likeness so as to be perfectly like Him, it is fitted for the most intimate communion which is possible between two such natures-the Divine and human.</w:t>
      </w:r>
    </w:p>
    <w:p w14:paraId="140719A6">
      <w:pPr>
        <w:pStyle w:val="3"/>
        <w:spacing w:before="324" w:line="253" w:lineRule="auto"/>
        <w:ind w:left="47" w:firstLine="5"/>
        <w:jc w:val="both"/>
        <w:rPr>
          <w:rFonts w:ascii="华文楷体" w:hAnsi="华文楷体" w:eastAsia="华文楷体"/>
          <w:lang w:eastAsia="zh-CN"/>
        </w:rPr>
      </w:pPr>
      <w:r>
        <w:rPr>
          <w:rFonts w:hint="eastAsia" w:ascii="华文楷体" w:hAnsi="华文楷体" w:eastAsia="华文楷体"/>
          <w:lang w:eastAsia="zh-CN"/>
        </w:rPr>
        <w:t>当灵魂完全按照神的心意形成，并充分参与神圣的形象以致完全像祂时，它就适合在两种这样的本性——神性和人性——之间可能的最亲密相交。</w:t>
      </w:r>
    </w:p>
    <w:p w14:paraId="6F6FBBA9">
      <w:pPr>
        <w:pStyle w:val="3"/>
        <w:spacing w:before="324" w:line="253" w:lineRule="auto"/>
        <w:ind w:left="47" w:firstLine="5"/>
        <w:jc w:val="both"/>
        <w:rPr>
          <w:rFonts w:ascii="华文楷体" w:hAnsi="华文楷体" w:eastAsia="华文楷体"/>
          <w:lang w:eastAsia="zh-CN"/>
        </w:rPr>
      </w:pPr>
    </w:p>
    <w:p w14:paraId="2C7F31BD">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Nor can pen depict the holy bliss of glorified saints from such a love-union, now perfected between the blessed God and them.</w:t>
      </w:r>
    </w:p>
    <w:p w14:paraId="26A3F681">
      <w:pPr>
        <w:pStyle w:val="3"/>
        <w:spacing w:before="324" w:line="253" w:lineRule="auto"/>
        <w:ind w:left="47" w:firstLine="5"/>
        <w:jc w:val="both"/>
        <w:rPr>
          <w:rFonts w:ascii="华文楷体" w:hAnsi="华文楷体" w:eastAsia="华文楷体"/>
          <w:lang w:eastAsia="zh-CN"/>
        </w:rPr>
      </w:pPr>
      <w:r>
        <w:rPr>
          <w:rFonts w:hint="eastAsia" w:ascii="华文楷体" w:hAnsi="华文楷体" w:eastAsia="华文楷体"/>
          <w:lang w:eastAsia="zh-CN"/>
        </w:rPr>
        <w:t>笔墨也无法描绘得荣耀的圣徒从这种现在于有福的神和他们之间得以成全的爱之联合中所享有的神圣福分。</w:t>
      </w:r>
    </w:p>
    <w:p w14:paraId="7B347A57">
      <w:pPr>
        <w:pStyle w:val="3"/>
        <w:spacing w:before="324" w:line="253" w:lineRule="auto"/>
        <w:ind w:left="47" w:firstLine="5"/>
        <w:jc w:val="both"/>
        <w:rPr>
          <w:rFonts w:ascii="华文楷体" w:hAnsi="华文楷体" w:eastAsia="华文楷体"/>
          <w:lang w:eastAsia="zh-CN"/>
        </w:rPr>
      </w:pPr>
    </w:p>
    <w:p w14:paraId="274666C0">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The likeness of God upon a creature will cause the eternal One to cleave in love to it, and the beholding of His glory by eyes from which the film of sin has been completely removed will make the soul embrace Him as its ravishing portion.</w:t>
      </w:r>
    </w:p>
    <w:p w14:paraId="52E09310">
      <w:pPr>
        <w:pStyle w:val="3"/>
        <w:spacing w:before="324" w:line="253" w:lineRule="auto"/>
        <w:ind w:left="47" w:firstLine="5"/>
        <w:jc w:val="both"/>
        <w:rPr>
          <w:rFonts w:ascii="华文楷体" w:hAnsi="华文楷体" w:eastAsia="华文楷体"/>
          <w:lang w:eastAsia="zh-CN"/>
        </w:rPr>
      </w:pPr>
      <w:r>
        <w:rPr>
          <w:rFonts w:hint="eastAsia" w:ascii="华文楷体" w:hAnsi="华文楷体" w:eastAsia="华文楷体"/>
          <w:lang w:eastAsia="zh-CN"/>
        </w:rPr>
        <w:t>神在受造物身上的形象将使永恒者在爱中紧贴它，而那些罪的薄膜已被完全除去的眼睛瞻仰祂的荣耀，将使灵魂拥抱祂作为其令人陶醉的份。</w:t>
      </w:r>
    </w:p>
    <w:p w14:paraId="0C76B950">
      <w:pPr>
        <w:pStyle w:val="3"/>
        <w:spacing w:before="324" w:line="253" w:lineRule="auto"/>
        <w:ind w:left="47" w:firstLine="5"/>
        <w:jc w:val="both"/>
        <w:rPr>
          <w:rFonts w:ascii="华文楷体" w:hAnsi="华文楷体" w:eastAsia="华文楷体"/>
          <w:lang w:eastAsia="zh-CN"/>
        </w:rPr>
      </w:pPr>
    </w:p>
    <w:p w14:paraId="41AFE623">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From that love-union in glory will issue everlasting communion.</w:t>
      </w:r>
    </w:p>
    <w:p w14:paraId="141CAFC6">
      <w:pPr>
        <w:pStyle w:val="3"/>
        <w:spacing w:before="324" w:line="253" w:lineRule="auto"/>
        <w:ind w:left="47" w:firstLine="5"/>
        <w:jc w:val="both"/>
        <w:rPr>
          <w:rFonts w:ascii="华文楷体" w:hAnsi="华文楷体" w:eastAsia="华文楷体"/>
          <w:lang w:eastAsia="zh-CN"/>
        </w:rPr>
      </w:pPr>
      <w:r>
        <w:rPr>
          <w:rFonts w:hint="eastAsia" w:ascii="华文楷体" w:hAnsi="华文楷体" w:eastAsia="华文楷体"/>
          <w:lang w:eastAsia="zh-CN"/>
        </w:rPr>
        <w:t>从那荣耀中的爱之联合将流出永恒的相交。</w:t>
      </w:r>
    </w:p>
    <w:p w14:paraId="2B8FF75A">
      <w:pPr>
        <w:pStyle w:val="3"/>
        <w:spacing w:before="324" w:line="253" w:lineRule="auto"/>
        <w:ind w:left="47" w:firstLine="5"/>
        <w:jc w:val="both"/>
        <w:rPr>
          <w:rFonts w:ascii="华文楷体" w:hAnsi="华文楷体" w:eastAsia="华文楷体"/>
          <w:lang w:eastAsia="zh-CN"/>
        </w:rPr>
      </w:pPr>
    </w:p>
    <w:p w14:paraId="4D1108EB">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“There is nothing there to hinder God and the holy soul of the most inward fruitions and enjoyments; no animosity, no strangeness, no unsuitableness on either part.</w:t>
      </w:r>
    </w:p>
    <w:p w14:paraId="218FF551">
      <w:pPr>
        <w:pStyle w:val="3"/>
        <w:spacing w:before="324" w:line="253" w:lineRule="auto"/>
        <w:ind w:left="47" w:firstLine="5"/>
        <w:jc w:val="both"/>
        <w:rPr>
          <w:rFonts w:ascii="华文楷体" w:hAnsi="华文楷体" w:eastAsia="华文楷体"/>
          <w:lang w:eastAsia="zh-CN"/>
        </w:rPr>
      </w:pPr>
      <w:r>
        <w:rPr>
          <w:rFonts w:hint="eastAsia" w:ascii="华文楷体" w:hAnsi="华文楷体" w:eastAsia="华文楷体"/>
          <w:lang w:eastAsia="zh-CN"/>
        </w:rPr>
        <w:t>“那里没有任何东西阻碍神和圣洁灵魂最内在的享受和乐趣；双方都没有敌意，没有生疏，没有不适。</w:t>
      </w:r>
    </w:p>
    <w:p w14:paraId="2AC2E504">
      <w:pPr>
        <w:pStyle w:val="3"/>
        <w:spacing w:before="324" w:line="253" w:lineRule="auto"/>
        <w:ind w:left="47" w:firstLine="5"/>
        <w:jc w:val="both"/>
        <w:rPr>
          <w:rFonts w:ascii="华文楷体" w:hAnsi="华文楷体" w:eastAsia="华文楷体"/>
          <w:lang w:eastAsia="zh-CN"/>
        </w:rPr>
      </w:pPr>
    </w:p>
    <w:p w14:paraId="11D893F6">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Here the glorified spirits of the just have liberty to solace themselves amid the rivers of pleasure at God’s own right hand, without check or restraint.</w:t>
      </w:r>
    </w:p>
    <w:p w14:paraId="3CB0FF1D">
      <w:pPr>
        <w:pStyle w:val="3"/>
        <w:spacing w:before="324" w:line="253" w:lineRule="auto"/>
        <w:ind w:left="47" w:firstLine="5"/>
        <w:jc w:val="both"/>
        <w:rPr>
          <w:rFonts w:ascii="华文楷体" w:hAnsi="华文楷体" w:eastAsia="华文楷体"/>
          <w:lang w:eastAsia="zh-CN"/>
        </w:rPr>
      </w:pPr>
      <w:r>
        <w:rPr>
          <w:rFonts w:hint="eastAsia" w:ascii="华文楷体" w:hAnsi="华文楷体" w:eastAsia="华文楷体"/>
          <w:lang w:eastAsia="zh-CN"/>
        </w:rPr>
        <w:t>在这里，义人得荣耀的灵有自由在神右边的乐河中自我慰藉，没有任何阻碍或限制。</w:t>
      </w:r>
    </w:p>
    <w:p w14:paraId="6D37BE98">
      <w:pPr>
        <w:pStyle w:val="3"/>
        <w:spacing w:before="324" w:line="253" w:lineRule="auto"/>
        <w:ind w:left="47" w:firstLine="5"/>
        <w:jc w:val="both"/>
        <w:rPr>
          <w:rFonts w:ascii="华文楷体" w:hAnsi="华文楷体" w:eastAsia="华文楷体"/>
          <w:lang w:eastAsia="zh-CN"/>
        </w:rPr>
      </w:pPr>
    </w:p>
    <w:p w14:paraId="0E97BCDE">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They are pure, and these pure.</w:t>
      </w:r>
    </w:p>
    <w:p w14:paraId="6E3536A2">
      <w:pPr>
        <w:pStyle w:val="3"/>
        <w:spacing w:before="324" w:line="253" w:lineRule="auto"/>
        <w:ind w:left="47" w:firstLine="5"/>
        <w:jc w:val="both"/>
        <w:rPr>
          <w:rFonts w:ascii="华文楷体" w:hAnsi="华文楷体" w:eastAsia="华文楷体"/>
          <w:lang w:eastAsia="zh-CN"/>
        </w:rPr>
      </w:pPr>
      <w:r>
        <w:rPr>
          <w:rFonts w:hint="eastAsia" w:ascii="华文楷体" w:hAnsi="华文楷体" w:eastAsia="华文楷体"/>
          <w:lang w:eastAsia="zh-CN"/>
        </w:rPr>
        <w:t>他们是纯洁的，这些也是纯洁的。</w:t>
      </w:r>
    </w:p>
    <w:p w14:paraId="0A7DE894">
      <w:pPr>
        <w:pStyle w:val="3"/>
        <w:spacing w:before="324" w:line="253" w:lineRule="auto"/>
        <w:ind w:left="47" w:firstLine="5"/>
        <w:jc w:val="both"/>
        <w:rPr>
          <w:rFonts w:ascii="华文楷体" w:hAnsi="华文楷体" w:eastAsia="华文楷体"/>
          <w:lang w:eastAsia="zh-CN"/>
        </w:rPr>
      </w:pPr>
    </w:p>
    <w:p w14:paraId="1B5035D5">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They touch nothing that can defile, they defile nothing they can touch.</w:t>
      </w:r>
    </w:p>
    <w:p w14:paraId="6F2DEB77">
      <w:pPr>
        <w:pStyle w:val="3"/>
        <w:spacing w:before="324" w:line="253" w:lineRule="auto"/>
        <w:ind w:left="47" w:firstLine="5"/>
        <w:jc w:val="both"/>
        <w:rPr>
          <w:rFonts w:ascii="华文楷体" w:hAnsi="华文楷体" w:eastAsia="华文楷体"/>
          <w:lang w:eastAsia="zh-CN"/>
        </w:rPr>
      </w:pPr>
      <w:r>
        <w:rPr>
          <w:rFonts w:hint="eastAsia" w:ascii="华文楷体" w:hAnsi="华文楷体" w:eastAsia="华文楷体"/>
          <w:lang w:eastAsia="zh-CN"/>
        </w:rPr>
        <w:t>他们不接触任何能玷污的东西，他们也不玷污任何他们能接触的东西。</w:t>
      </w:r>
    </w:p>
    <w:p w14:paraId="4FAF322F">
      <w:pPr>
        <w:pStyle w:val="3"/>
        <w:spacing w:before="324" w:line="253" w:lineRule="auto"/>
        <w:ind w:left="47" w:firstLine="5"/>
        <w:jc w:val="both"/>
        <w:rPr>
          <w:rFonts w:ascii="华文楷体" w:hAnsi="华文楷体" w:eastAsia="华文楷体"/>
          <w:lang w:eastAsia="zh-CN"/>
        </w:rPr>
      </w:pPr>
    </w:p>
    <w:p w14:paraId="0F251BF4">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They are not now forbidden the nearest approaches to the once inaccessible Majesty;</w:t>
      </w:r>
    </w:p>
    <w:p w14:paraId="1DAE222E">
      <w:pPr>
        <w:pStyle w:val="3"/>
        <w:spacing w:before="324" w:line="253" w:lineRule="auto"/>
        <w:ind w:left="47" w:firstLine="5"/>
        <w:jc w:val="both"/>
        <w:rPr>
          <w:rFonts w:ascii="华文楷体" w:hAnsi="华文楷体" w:eastAsia="华文楷体"/>
          <w:lang w:eastAsia="zh-CN"/>
        </w:rPr>
      </w:pPr>
      <w:r>
        <w:rPr>
          <w:rFonts w:hint="eastAsia" w:ascii="华文楷体" w:hAnsi="华文楷体" w:eastAsia="华文楷体"/>
          <w:lang w:eastAsia="zh-CN"/>
        </w:rPr>
        <w:t>他们不再被禁止最接近那位曾经不可接近的威严者；</w:t>
      </w:r>
    </w:p>
    <w:p w14:paraId="3C61FD94">
      <w:pPr>
        <w:pStyle w:val="3"/>
        <w:spacing w:before="324" w:line="253" w:lineRule="auto"/>
        <w:ind w:left="47" w:firstLine="5"/>
        <w:jc w:val="both"/>
        <w:rPr>
          <w:rFonts w:ascii="华文楷体" w:hAnsi="华文楷体" w:eastAsia="华文楷体"/>
          <w:lang w:eastAsia="zh-CN"/>
        </w:rPr>
      </w:pPr>
    </w:p>
    <w:p w14:paraId="1649D974">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there is no holy of holies into which they may not enter, no door locked against them.</w:t>
      </w:r>
    </w:p>
    <w:p w14:paraId="2A2803F2">
      <w:pPr>
        <w:pStyle w:val="3"/>
        <w:spacing w:before="324" w:line="253" w:lineRule="auto"/>
        <w:ind w:left="47" w:firstLine="5"/>
        <w:jc w:val="both"/>
        <w:rPr>
          <w:rFonts w:ascii="华文楷体" w:hAnsi="华文楷体" w:eastAsia="华文楷体"/>
          <w:lang w:eastAsia="zh-CN"/>
        </w:rPr>
      </w:pPr>
      <w:r>
        <w:rPr>
          <w:rFonts w:hint="eastAsia" w:ascii="华文楷体" w:hAnsi="华文楷体" w:eastAsia="华文楷体"/>
          <w:lang w:eastAsia="zh-CN"/>
        </w:rPr>
        <w:t>没有他们不能进入的至圣所，没有对他们锁上的门。</w:t>
      </w:r>
    </w:p>
    <w:p w14:paraId="5C2C155B">
      <w:pPr>
        <w:pStyle w:val="3"/>
        <w:spacing w:before="324" w:line="253" w:lineRule="auto"/>
        <w:ind w:left="47" w:firstLine="5"/>
        <w:jc w:val="both"/>
        <w:rPr>
          <w:rFonts w:ascii="华文楷体" w:hAnsi="华文楷体" w:eastAsia="华文楷体"/>
          <w:lang w:eastAsia="zh-CN"/>
        </w:rPr>
      </w:pPr>
    </w:p>
    <w:p w14:paraId="223C37FA">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They may have free admission into the innermost secret of the Divine presence, and pour forth themselves in the most liberal effusions of love and joy;</w:t>
      </w:r>
    </w:p>
    <w:p w14:paraId="7B3C2538">
      <w:pPr>
        <w:pStyle w:val="3"/>
        <w:spacing w:before="324" w:line="253" w:lineRule="auto"/>
        <w:ind w:left="47" w:firstLine="5"/>
        <w:jc w:val="both"/>
        <w:rPr>
          <w:rFonts w:ascii="华文楷体" w:hAnsi="华文楷体" w:eastAsia="华文楷体"/>
          <w:lang w:eastAsia="zh-CN"/>
        </w:rPr>
      </w:pPr>
      <w:r>
        <w:rPr>
          <w:rFonts w:hint="eastAsia" w:ascii="华文楷体" w:hAnsi="华文楷体" w:eastAsia="华文楷体"/>
          <w:lang w:eastAsia="zh-CN"/>
        </w:rPr>
        <w:t>他们可以自由进入神同在的最深处秘密，并在最慷慨的爱和喜乐流露中倾倒自己；</w:t>
      </w:r>
    </w:p>
    <w:p w14:paraId="4D6CC669">
      <w:pPr>
        <w:pStyle w:val="3"/>
        <w:spacing w:before="324" w:line="253" w:lineRule="auto"/>
        <w:ind w:left="47" w:firstLine="5"/>
        <w:jc w:val="both"/>
        <w:rPr>
          <w:rFonts w:ascii="华文楷体" w:hAnsi="华文楷体" w:eastAsia="华文楷体"/>
          <w:lang w:eastAsia="zh-CN"/>
        </w:rPr>
      </w:pPr>
    </w:p>
    <w:p w14:paraId="610487BA">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as they must be the eternal subjects of those infinitely richer communications from God, even of immense and boundless love and goodness” (J. Howe, “The Blessedness of the Righteous,” 1668).</w:t>
      </w:r>
    </w:p>
    <w:p w14:paraId="05D7E5C2">
      <w:pPr>
        <w:pStyle w:val="3"/>
        <w:spacing w:before="324" w:line="253" w:lineRule="auto"/>
        <w:ind w:left="47" w:firstLine="5"/>
        <w:jc w:val="both"/>
        <w:rPr>
          <w:rFonts w:ascii="华文楷体" w:hAnsi="华文楷体" w:eastAsia="华文楷体"/>
          <w:lang w:eastAsia="zh-CN"/>
        </w:rPr>
      </w:pPr>
      <w:r>
        <w:rPr>
          <w:rFonts w:hint="eastAsia" w:ascii="华文楷体" w:hAnsi="华文楷体" w:eastAsia="华文楷体"/>
          <w:lang w:eastAsia="zh-CN"/>
        </w:rPr>
        <w:t>正如他们必须是神无限丰富传达的永恒对象，甚至是广大无边之爱和良善的对象”（J. 豪，《义人的福分》，1668年）。</w:t>
      </w:r>
    </w:p>
    <w:p w14:paraId="4695E844">
      <w:pPr>
        <w:pStyle w:val="3"/>
        <w:spacing w:before="324" w:line="253" w:lineRule="auto"/>
        <w:ind w:left="47" w:firstLine="5"/>
        <w:jc w:val="both"/>
        <w:rPr>
          <w:rFonts w:ascii="华文楷体" w:hAnsi="华文楷体" w:eastAsia="华文楷体"/>
          <w:lang w:eastAsia="zh-CN"/>
        </w:rPr>
      </w:pPr>
    </w:p>
    <w:p w14:paraId="7FFC59A8">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“Father, I will that they also, whom Thou hast given Me, be with Me where I am; that they may behold My glory, which Thou hast given Me: for Thou lovedst Me before the foundation of the world” (John 17:24).</w:t>
      </w:r>
    </w:p>
    <w:p w14:paraId="0F0883E3">
      <w:pPr>
        <w:pStyle w:val="3"/>
        <w:spacing w:before="324" w:line="253" w:lineRule="auto"/>
        <w:ind w:left="47" w:firstLine="5"/>
        <w:jc w:val="both"/>
        <w:rPr>
          <w:rFonts w:ascii="华文楷体" w:hAnsi="华文楷体" w:eastAsia="华文楷体"/>
          <w:lang w:eastAsia="zh-CN"/>
        </w:rPr>
      </w:pPr>
      <w:r>
        <w:rPr>
          <w:rFonts w:hint="eastAsia" w:ascii="华文楷体" w:hAnsi="华文楷体" w:eastAsia="华文楷体"/>
          <w:lang w:eastAsia="zh-CN"/>
        </w:rPr>
        <w:t>“父啊，我在哪里，愿你所赐给我的人也同我在那里，叫他们看见你所赐给我的荣耀；因为创立世界以前，你已经爱我了”（约翰福音 17:24）。</w:t>
      </w:r>
    </w:p>
    <w:p w14:paraId="54B846B3">
      <w:pPr>
        <w:pStyle w:val="3"/>
        <w:spacing w:before="324" w:line="253" w:lineRule="auto"/>
        <w:ind w:left="47" w:firstLine="5"/>
        <w:jc w:val="both"/>
        <w:rPr>
          <w:rFonts w:ascii="华文楷体" w:hAnsi="华文楷体" w:eastAsia="华文楷体"/>
          <w:lang w:eastAsia="zh-CN"/>
        </w:rPr>
      </w:pPr>
    </w:p>
    <w:p w14:paraId="3C7D1373">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In the last clause Christ tells the Father why He wills that His elect should be with Him and behold His glory.</w:t>
      </w:r>
    </w:p>
    <w:p w14:paraId="255FF520">
      <w:pPr>
        <w:pStyle w:val="3"/>
        <w:spacing w:before="324" w:line="253" w:lineRule="auto"/>
        <w:ind w:left="47" w:firstLine="5"/>
        <w:jc w:val="both"/>
        <w:rPr>
          <w:rFonts w:ascii="华文楷体" w:hAnsi="华文楷体" w:eastAsia="华文楷体"/>
          <w:lang w:eastAsia="zh-CN"/>
        </w:rPr>
      </w:pPr>
      <w:r>
        <w:rPr>
          <w:rFonts w:hint="eastAsia" w:ascii="华文楷体" w:hAnsi="华文楷体" w:eastAsia="华文楷体"/>
          <w:lang w:eastAsia="zh-CN"/>
        </w:rPr>
        <w:t>在最后一句话中，基督告诉父为什么祂愿意祂的选民与祂同在并看见祂的荣耀。</w:t>
      </w:r>
    </w:p>
    <w:p w14:paraId="6D4B9800">
      <w:pPr>
        <w:pStyle w:val="3"/>
        <w:spacing w:before="324" w:line="253" w:lineRule="auto"/>
        <w:ind w:left="47" w:firstLine="5"/>
        <w:jc w:val="both"/>
        <w:rPr>
          <w:rFonts w:ascii="华文楷体" w:hAnsi="华文楷体" w:eastAsia="华文楷体"/>
          <w:lang w:eastAsia="zh-CN"/>
        </w:rPr>
      </w:pPr>
    </w:p>
    <w:p w14:paraId="08132DDE">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As the God-man, the Man taken into personal union by the Son, and as such the “Fellow” (Zech. 13:7) of Jehovah, He was, from all eternity, the Object of the Father’s ineffable love.</w:t>
      </w:r>
    </w:p>
    <w:p w14:paraId="62D3467C">
      <w:pPr>
        <w:pStyle w:val="3"/>
        <w:spacing w:before="324" w:line="253" w:lineRule="auto"/>
        <w:ind w:left="47" w:firstLine="5"/>
        <w:jc w:val="both"/>
        <w:rPr>
          <w:rFonts w:ascii="华文楷体" w:hAnsi="华文楷体" w:eastAsia="华文楷体"/>
          <w:lang w:eastAsia="zh-CN"/>
        </w:rPr>
      </w:pPr>
      <w:r>
        <w:rPr>
          <w:rFonts w:hint="eastAsia" w:ascii="华文楷体" w:hAnsi="华文楷体" w:eastAsia="华文楷体"/>
          <w:lang w:eastAsia="zh-CN"/>
        </w:rPr>
        <w:t>作为神人，被子纳入位格联合的人，并作为耶和华的“同伴”（撒迦利亚书 13:7），祂从亘古就是父不可言喻之爱的对象。</w:t>
      </w:r>
    </w:p>
    <w:p w14:paraId="5E43DCA9">
      <w:pPr>
        <w:pStyle w:val="3"/>
        <w:spacing w:before="324" w:line="253" w:lineRule="auto"/>
        <w:ind w:left="47" w:firstLine="5"/>
        <w:jc w:val="both"/>
        <w:rPr>
          <w:rFonts w:ascii="华文楷体" w:hAnsi="华文楷体" w:eastAsia="华文楷体"/>
          <w:lang w:eastAsia="zh-CN"/>
        </w:rPr>
      </w:pPr>
    </w:p>
    <w:p w14:paraId="6C752286">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He was conceived in the Divine mind before all worlds, being the “Firstborn” of all God’s thoughts, counsels, designs toward all beings, visible and invisible.</w:t>
      </w:r>
    </w:p>
    <w:p w14:paraId="64BA546E">
      <w:pPr>
        <w:pStyle w:val="3"/>
        <w:spacing w:before="324" w:line="253" w:lineRule="auto"/>
        <w:ind w:left="47" w:firstLine="5"/>
        <w:jc w:val="both"/>
        <w:rPr>
          <w:rFonts w:ascii="华文楷体" w:hAnsi="华文楷体" w:eastAsia="华文楷体"/>
          <w:lang w:eastAsia="zh-CN"/>
        </w:rPr>
      </w:pPr>
      <w:r>
        <w:rPr>
          <w:rFonts w:hint="eastAsia" w:ascii="华文楷体" w:hAnsi="华文楷体" w:eastAsia="华文楷体"/>
          <w:lang w:eastAsia="zh-CN"/>
        </w:rPr>
        <w:t>祂在万世以前就在神的心意中被构想，是神对所有可见和不可见存在的一切思想、计划、设计的“首生者”。</w:t>
      </w:r>
    </w:p>
    <w:p w14:paraId="5B45F393">
      <w:pPr>
        <w:pStyle w:val="3"/>
        <w:spacing w:before="324" w:line="253" w:lineRule="auto"/>
        <w:ind w:left="47" w:firstLine="5"/>
        <w:jc w:val="both"/>
        <w:rPr>
          <w:rFonts w:ascii="华文楷体" w:hAnsi="华文楷体" w:eastAsia="华文楷体"/>
          <w:lang w:eastAsia="zh-CN"/>
        </w:rPr>
      </w:pPr>
    </w:p>
    <w:p w14:paraId="259E32A9">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Christ, as God-man, was the Centre and Circumference as it respected all God’s vast designs in grace, nature and providence.</w:t>
      </w:r>
    </w:p>
    <w:p w14:paraId="410A3238">
      <w:pPr>
        <w:pStyle w:val="3"/>
        <w:spacing w:before="324" w:line="253" w:lineRule="auto"/>
        <w:ind w:left="47" w:firstLine="5"/>
        <w:jc w:val="both"/>
        <w:rPr>
          <w:rFonts w:ascii="华文楷体" w:hAnsi="华文楷体" w:eastAsia="华文楷体"/>
          <w:lang w:eastAsia="zh-CN"/>
        </w:rPr>
      </w:pPr>
      <w:r>
        <w:rPr>
          <w:rFonts w:hint="eastAsia" w:ascii="华文楷体" w:hAnsi="华文楷体" w:eastAsia="华文楷体"/>
          <w:lang w:eastAsia="zh-CN"/>
        </w:rPr>
        <w:t>基督，作为神人，是关于神在恩典、自然和护理中所有宏大设计的中心和圆周。</w:t>
      </w:r>
    </w:p>
    <w:p w14:paraId="3F356A5B">
      <w:pPr>
        <w:pStyle w:val="3"/>
        <w:spacing w:before="324" w:line="253" w:lineRule="auto"/>
        <w:ind w:left="47" w:firstLine="5"/>
        <w:jc w:val="both"/>
        <w:rPr>
          <w:rFonts w:ascii="华文楷体" w:hAnsi="华文楷体" w:eastAsia="华文楷体"/>
          <w:lang w:eastAsia="zh-CN"/>
        </w:rPr>
      </w:pPr>
    </w:p>
    <w:p w14:paraId="7F3E00FE">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Christ’s Person is infinitely precious in God’s sight, and therefore has He placed the highest honour of all upon Him as being the Medium through which the invisible God shall shine forth for all eternity,</w:t>
      </w:r>
    </w:p>
    <w:p w14:paraId="08B90B9C">
      <w:pPr>
        <w:pStyle w:val="3"/>
        <w:spacing w:before="324" w:line="253" w:lineRule="auto"/>
        <w:ind w:left="47" w:firstLine="5"/>
        <w:jc w:val="both"/>
        <w:rPr>
          <w:rFonts w:ascii="华文楷体" w:hAnsi="华文楷体" w:eastAsia="华文楷体"/>
          <w:lang w:eastAsia="zh-CN"/>
        </w:rPr>
      </w:pPr>
      <w:r>
        <w:rPr>
          <w:rFonts w:hint="eastAsia" w:ascii="华文楷体" w:hAnsi="华文楷体" w:eastAsia="华文楷体"/>
          <w:lang w:eastAsia="zh-CN"/>
        </w:rPr>
        <w:t>基督的位格在神眼中无限宝贵，因此祂将最高的尊荣加在祂身上，作为那不可见之神将藉以照耀直到永恒的媒介，</w:t>
      </w:r>
    </w:p>
    <w:p w14:paraId="3DFF128C">
      <w:pPr>
        <w:pStyle w:val="3"/>
        <w:spacing w:before="324" w:line="253" w:lineRule="auto"/>
        <w:ind w:left="47" w:firstLine="5"/>
        <w:jc w:val="both"/>
        <w:rPr>
          <w:rFonts w:ascii="华文楷体" w:hAnsi="华文楷体" w:eastAsia="华文楷体"/>
          <w:lang w:eastAsia="zh-CN"/>
        </w:rPr>
      </w:pPr>
    </w:p>
    <w:p w14:paraId="7D776B82">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for thereby the Church will perceive how much the Father loves Christ and that it is the overflowings of the same which falls on them.</w:t>
      </w:r>
    </w:p>
    <w:p w14:paraId="69645495">
      <w:pPr>
        <w:pStyle w:val="3"/>
        <w:spacing w:before="324" w:line="253" w:lineRule="auto"/>
        <w:ind w:left="47" w:firstLine="5"/>
        <w:jc w:val="both"/>
        <w:rPr>
          <w:rFonts w:ascii="华文楷体" w:hAnsi="华文楷体" w:eastAsia="华文楷体"/>
          <w:lang w:eastAsia="zh-CN"/>
        </w:rPr>
      </w:pPr>
      <w:r>
        <w:rPr>
          <w:rFonts w:hint="eastAsia" w:ascii="华文楷体" w:hAnsi="华文楷体" w:eastAsia="华文楷体"/>
          <w:lang w:eastAsia="zh-CN"/>
        </w:rPr>
        <w:t>因为藉此教会将察觉父是多么爱基督，并且正是这同一爱的满溢临到了他们。</w:t>
      </w:r>
    </w:p>
    <w:p w14:paraId="490DC9CB">
      <w:pPr>
        <w:pStyle w:val="3"/>
        <w:spacing w:before="324" w:line="253" w:lineRule="auto"/>
        <w:ind w:left="47" w:firstLine="5"/>
        <w:jc w:val="both"/>
        <w:rPr>
          <w:rFonts w:ascii="华文楷体" w:hAnsi="华文楷体" w:eastAsia="华文楷体"/>
          <w:lang w:eastAsia="zh-CN"/>
        </w:rPr>
      </w:pPr>
    </w:p>
    <w:p w14:paraId="31035FA4">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“I will, therefore, that they may behold My personal glory, which Thou has given Me, that from that sight they may have the most enlarged views their minds are capable of, concerning Thy love to Me, and to them in Me, as this will be a perfecting them in the full enjoyment of Thine everlasting love.</w:t>
      </w:r>
    </w:p>
    <w:p w14:paraId="6978E9D2">
      <w:pPr>
        <w:pStyle w:val="3"/>
        <w:spacing w:before="324" w:line="253" w:lineRule="auto"/>
        <w:ind w:left="47" w:firstLine="5"/>
        <w:jc w:val="both"/>
        <w:rPr>
          <w:rFonts w:ascii="华文楷体" w:hAnsi="华文楷体" w:eastAsia="华文楷体"/>
          <w:lang w:eastAsia="zh-CN"/>
        </w:rPr>
      </w:pPr>
      <w:r>
        <w:rPr>
          <w:rFonts w:hint="eastAsia" w:ascii="华文楷体" w:hAnsi="华文楷体" w:eastAsia="华文楷体"/>
          <w:lang w:eastAsia="zh-CN"/>
        </w:rPr>
        <w:t>“因此，我愿他们看见你所赐给我的个人荣耀，以便从那景象中，他们可以拥有他们心智所能容纳的、关于你对我和在我不里面的他们的爱的最广阔视野，因为这将使他们在对你永恒之爱的充分享受中得以完全。</w:t>
      </w:r>
    </w:p>
    <w:p w14:paraId="5EAF15EC">
      <w:pPr>
        <w:pStyle w:val="3"/>
        <w:spacing w:before="324" w:line="253" w:lineRule="auto"/>
        <w:ind w:left="47" w:firstLine="5"/>
        <w:jc w:val="both"/>
        <w:rPr>
          <w:rFonts w:ascii="华文楷体" w:hAnsi="华文楷体" w:eastAsia="华文楷体"/>
          <w:lang w:eastAsia="zh-CN"/>
        </w:rPr>
      </w:pPr>
    </w:p>
    <w:p w14:paraId="7DE8E981">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Thou hast possessed My mind with it from everlasting; Thou hast taken Me up into the mount of personal union and communion with Thee.</w:t>
      </w:r>
    </w:p>
    <w:p w14:paraId="6B52F3D8">
      <w:pPr>
        <w:pStyle w:val="3"/>
        <w:spacing w:before="324" w:line="253" w:lineRule="auto"/>
        <w:ind w:left="47" w:firstLine="5"/>
        <w:jc w:val="both"/>
        <w:rPr>
          <w:rFonts w:ascii="华文楷体" w:hAnsi="华文楷体" w:eastAsia="华文楷体"/>
          <w:lang w:eastAsia="zh-CN"/>
        </w:rPr>
      </w:pPr>
      <w:r>
        <w:rPr>
          <w:rFonts w:hint="eastAsia" w:ascii="华文楷体" w:hAnsi="华文楷体" w:eastAsia="华文楷体"/>
          <w:lang w:eastAsia="zh-CN"/>
        </w:rPr>
        <w:t>你从亘古就使我的心充满了它；你将我带上了与你位格联合和相交的山。</w:t>
      </w:r>
    </w:p>
    <w:p w14:paraId="68619A94">
      <w:pPr>
        <w:pStyle w:val="3"/>
        <w:spacing w:before="324" w:line="253" w:lineRule="auto"/>
        <w:ind w:left="47" w:firstLine="5"/>
        <w:jc w:val="both"/>
        <w:rPr>
          <w:rFonts w:ascii="华文楷体" w:hAnsi="华文楷体" w:eastAsia="华文楷体"/>
          <w:lang w:eastAsia="zh-CN"/>
        </w:rPr>
      </w:pPr>
    </w:p>
    <w:p w14:paraId="03741C60">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I have shone forth before Thee in all My personal glory.</w:t>
      </w:r>
    </w:p>
    <w:p w14:paraId="187144FA">
      <w:pPr>
        <w:pStyle w:val="3"/>
        <w:spacing w:before="324" w:line="253" w:lineRule="auto"/>
        <w:ind w:left="47" w:firstLine="5"/>
        <w:jc w:val="both"/>
        <w:rPr>
          <w:rFonts w:ascii="华文楷体" w:hAnsi="华文楷体" w:eastAsia="华文楷体"/>
          <w:lang w:eastAsia="zh-CN"/>
        </w:rPr>
      </w:pPr>
      <w:r>
        <w:rPr>
          <w:rFonts w:hint="eastAsia" w:ascii="华文楷体" w:hAnsi="华文楷体" w:eastAsia="华文楷体"/>
          <w:lang w:eastAsia="zh-CN"/>
        </w:rPr>
        <w:t>我在你面前以我所有的个人荣耀照耀。</w:t>
      </w:r>
    </w:p>
    <w:p w14:paraId="4C6FE3D7">
      <w:pPr>
        <w:pStyle w:val="3"/>
        <w:spacing w:before="324" w:line="253" w:lineRule="auto"/>
        <w:ind w:left="47" w:firstLine="5"/>
        <w:jc w:val="both"/>
        <w:rPr>
          <w:rFonts w:ascii="华文楷体" w:hAnsi="华文楷体" w:eastAsia="华文楷体"/>
          <w:lang w:eastAsia="zh-CN"/>
        </w:rPr>
      </w:pPr>
    </w:p>
    <w:p w14:paraId="7B8491B5">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I have been in Thy bosom, and been admitted into a full knowledge and enjoyment of all the love of Thine heart.</w:t>
      </w:r>
    </w:p>
    <w:p w14:paraId="27D6CE75">
      <w:pPr>
        <w:pStyle w:val="3"/>
        <w:spacing w:before="324" w:line="253" w:lineRule="auto"/>
        <w:ind w:left="47" w:firstLine="5"/>
        <w:jc w:val="both"/>
        <w:rPr>
          <w:rFonts w:ascii="华文楷体" w:hAnsi="华文楷体" w:eastAsia="华文楷体"/>
          <w:lang w:eastAsia="zh-CN"/>
        </w:rPr>
      </w:pPr>
      <w:r>
        <w:rPr>
          <w:rFonts w:hint="eastAsia" w:ascii="华文楷体" w:hAnsi="华文楷体" w:eastAsia="华文楷体"/>
          <w:lang w:eastAsia="zh-CN"/>
        </w:rPr>
        <w:t>我曾在你怀中，并被接纳进入对你心中所有爱的充分认识和享受。</w:t>
      </w:r>
    </w:p>
    <w:p w14:paraId="76BB2229">
      <w:pPr>
        <w:pStyle w:val="3"/>
        <w:spacing w:before="324" w:line="253" w:lineRule="auto"/>
        <w:ind w:left="47" w:firstLine="5"/>
        <w:jc w:val="both"/>
        <w:rPr>
          <w:rFonts w:ascii="华文楷体" w:hAnsi="华文楷体" w:eastAsia="华文楷体"/>
          <w:lang w:eastAsia="zh-CN"/>
        </w:rPr>
      </w:pPr>
    </w:p>
    <w:p w14:paraId="041A7FED">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Thou lovedst Me from everlasting, and My whole Person, God-man, is the Object of Thine everlasting love.</w:t>
      </w:r>
    </w:p>
    <w:p w14:paraId="07AA527C">
      <w:pPr>
        <w:pStyle w:val="3"/>
        <w:spacing w:before="324" w:line="253" w:lineRule="auto"/>
        <w:ind w:left="47" w:firstLine="5"/>
        <w:jc w:val="both"/>
        <w:rPr>
          <w:rFonts w:ascii="华文楷体" w:hAnsi="华文楷体" w:eastAsia="华文楷体"/>
          <w:lang w:eastAsia="zh-CN"/>
        </w:rPr>
      </w:pPr>
      <w:r>
        <w:rPr>
          <w:rFonts w:hint="eastAsia" w:ascii="华文楷体" w:hAnsi="华文楷体" w:eastAsia="华文楷体"/>
          <w:lang w:eastAsia="zh-CN"/>
        </w:rPr>
        <w:t>你从亘古就爱我，我整个位格，神人，是你永恒之爱的对象。</w:t>
      </w:r>
    </w:p>
    <w:p w14:paraId="2C2B190B">
      <w:pPr>
        <w:pStyle w:val="3"/>
        <w:spacing w:before="324" w:line="253" w:lineRule="auto"/>
        <w:ind w:left="47" w:firstLine="5"/>
        <w:jc w:val="both"/>
        <w:rPr>
          <w:rFonts w:ascii="华文楷体" w:hAnsi="华文楷体" w:eastAsia="华文楷体"/>
          <w:lang w:eastAsia="zh-CN"/>
        </w:rPr>
      </w:pPr>
    </w:p>
    <w:p w14:paraId="0C6C851B">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Thou lovedst Me as the Son of God, and as the Son of Man;</w:t>
      </w:r>
    </w:p>
    <w:p w14:paraId="3A3B0293">
      <w:pPr>
        <w:pStyle w:val="3"/>
        <w:spacing w:before="324" w:line="253" w:lineRule="auto"/>
        <w:ind w:left="47" w:firstLine="5"/>
        <w:jc w:val="both"/>
        <w:rPr>
          <w:rFonts w:ascii="华文楷体" w:hAnsi="华文楷体" w:eastAsia="华文楷体"/>
          <w:lang w:eastAsia="zh-CN"/>
        </w:rPr>
      </w:pPr>
      <w:r>
        <w:rPr>
          <w:rFonts w:hint="eastAsia" w:ascii="华文楷体" w:hAnsi="华文楷体" w:eastAsia="华文楷体"/>
          <w:lang w:eastAsia="zh-CN"/>
        </w:rPr>
        <w:t>你爱我作为神子，也作为人子；</w:t>
      </w:r>
    </w:p>
    <w:p w14:paraId="04DE89DD">
      <w:pPr>
        <w:pStyle w:val="3"/>
        <w:spacing w:before="324" w:line="253" w:lineRule="auto"/>
        <w:ind w:left="47" w:firstLine="5"/>
        <w:jc w:val="both"/>
        <w:rPr>
          <w:rFonts w:ascii="华文楷体" w:hAnsi="华文楷体" w:eastAsia="华文楷体"/>
          <w:lang w:eastAsia="zh-CN"/>
        </w:rPr>
      </w:pPr>
    </w:p>
    <w:p w14:paraId="685B8932">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Thou lovedst Me before the foundation of the world as the Head of the whole election of grace.</w:t>
      </w:r>
    </w:p>
    <w:p w14:paraId="1AAB3FEC">
      <w:pPr>
        <w:pStyle w:val="3"/>
        <w:spacing w:before="324" w:line="253" w:lineRule="auto"/>
        <w:ind w:left="47" w:firstLine="5"/>
        <w:jc w:val="both"/>
        <w:rPr>
          <w:rFonts w:ascii="华文楷体" w:hAnsi="华文楷体" w:eastAsia="华文楷体"/>
          <w:lang w:eastAsia="zh-CN"/>
        </w:rPr>
      </w:pPr>
      <w:r>
        <w:rPr>
          <w:rFonts w:hint="eastAsia" w:ascii="华文楷体" w:hAnsi="华文楷体" w:eastAsia="华文楷体"/>
          <w:lang w:eastAsia="zh-CN"/>
        </w:rPr>
        <w:t>你在创世以前爱我作为整个恩典选民的头。</w:t>
      </w:r>
    </w:p>
    <w:p w14:paraId="36C004C5">
      <w:pPr>
        <w:pStyle w:val="3"/>
        <w:spacing w:before="324" w:line="253" w:lineRule="auto"/>
        <w:ind w:left="47" w:firstLine="5"/>
        <w:jc w:val="both"/>
        <w:rPr>
          <w:rFonts w:ascii="华文楷体" w:hAnsi="华文楷体" w:eastAsia="华文楷体"/>
          <w:lang w:eastAsia="zh-CN"/>
        </w:rPr>
      </w:pPr>
    </w:p>
    <w:p w14:paraId="7F83D0B4">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Thou lovedst Me as Mediator.</w:t>
      </w:r>
    </w:p>
    <w:p w14:paraId="7EEA931B">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你爱我作为中保。</w:t>
      </w:r>
    </w:p>
    <w:p w14:paraId="081A6D9F">
      <w:pPr>
        <w:pStyle w:val="3"/>
        <w:spacing w:before="324" w:line="253" w:lineRule="auto"/>
        <w:ind w:left="47" w:firstLine="5"/>
        <w:jc w:val="both"/>
        <w:rPr>
          <w:rFonts w:ascii="华文楷体" w:hAnsi="华文楷体" w:eastAsia="华文楷体"/>
        </w:rPr>
      </w:pPr>
    </w:p>
    <w:p w14:paraId="78EC1525">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I am in every sense the Object of Thy love.</w:t>
      </w:r>
    </w:p>
    <w:p w14:paraId="13F428FA">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我在各种意义上都是你爱的对象。</w:t>
      </w:r>
    </w:p>
    <w:p w14:paraId="18D4AE1A">
      <w:pPr>
        <w:pStyle w:val="3"/>
        <w:spacing w:before="324" w:line="253" w:lineRule="auto"/>
        <w:ind w:left="47" w:firstLine="5"/>
        <w:jc w:val="both"/>
        <w:rPr>
          <w:rFonts w:ascii="华文楷体" w:hAnsi="华文楷体" w:eastAsia="华文楷体"/>
        </w:rPr>
      </w:pPr>
    </w:p>
    <w:p w14:paraId="3227E686">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I would open Thy whole heart to these, Thine, and My beloved ones.</w:t>
      </w:r>
    </w:p>
    <w:p w14:paraId="3FC37CAB">
      <w:pPr>
        <w:pStyle w:val="3"/>
        <w:spacing w:before="324" w:line="253" w:lineRule="auto"/>
        <w:ind w:left="47" w:firstLine="5"/>
        <w:jc w:val="both"/>
        <w:rPr>
          <w:rFonts w:ascii="华文楷体" w:hAnsi="华文楷体" w:eastAsia="华文楷体"/>
          <w:lang w:eastAsia="zh-CN"/>
        </w:rPr>
      </w:pPr>
      <w:r>
        <w:rPr>
          <w:rFonts w:hint="eastAsia" w:ascii="华文楷体" w:hAnsi="华文楷体" w:eastAsia="华文楷体"/>
          <w:lang w:eastAsia="zh-CN"/>
        </w:rPr>
        <w:t>我要向这些属于你的、也是我所爱的人敞开你整个的心。</w:t>
      </w:r>
    </w:p>
    <w:p w14:paraId="49928BBB">
      <w:pPr>
        <w:pStyle w:val="3"/>
        <w:spacing w:before="324" w:line="253" w:lineRule="auto"/>
        <w:ind w:left="47" w:firstLine="5"/>
        <w:jc w:val="both"/>
        <w:rPr>
          <w:rFonts w:ascii="华文楷体" w:hAnsi="华文楷体" w:eastAsia="华文楷体"/>
          <w:lang w:eastAsia="zh-CN"/>
        </w:rPr>
      </w:pPr>
    </w:p>
    <w:p w14:paraId="16075615">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I would express it unto them most freely.</w:t>
      </w:r>
    </w:p>
    <w:p w14:paraId="327E329B">
      <w:pPr>
        <w:pStyle w:val="3"/>
        <w:spacing w:before="324" w:line="253" w:lineRule="auto"/>
        <w:ind w:left="47" w:firstLine="5"/>
        <w:jc w:val="both"/>
        <w:rPr>
          <w:rFonts w:ascii="华文楷体" w:hAnsi="华文楷体" w:eastAsia="华文楷体"/>
          <w:lang w:eastAsia="zh-CN"/>
        </w:rPr>
      </w:pPr>
      <w:r>
        <w:rPr>
          <w:rFonts w:hint="eastAsia" w:ascii="华文楷体" w:hAnsi="华文楷体" w:eastAsia="华文楷体"/>
          <w:lang w:eastAsia="zh-CN"/>
        </w:rPr>
        <w:t>我要向他们最自由地表达它。</w:t>
      </w:r>
    </w:p>
    <w:p w14:paraId="2E682905">
      <w:pPr>
        <w:pStyle w:val="3"/>
        <w:spacing w:before="324" w:line="253" w:lineRule="auto"/>
        <w:ind w:left="47" w:firstLine="5"/>
        <w:jc w:val="both"/>
        <w:rPr>
          <w:rFonts w:ascii="华文楷体" w:hAnsi="华文楷体" w:eastAsia="华文楷体"/>
          <w:lang w:eastAsia="zh-CN"/>
        </w:rPr>
      </w:pPr>
    </w:p>
    <w:p w14:paraId="6CFA6DF2">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I would speak out in their hearing the secrets which have passed from everlasting between Thee and Me, that they may have the clearest evidence I can give them of it” (S. E. Pierce).</w:t>
      </w:r>
    </w:p>
    <w:p w14:paraId="5E58C18B">
      <w:pPr>
        <w:pStyle w:val="3"/>
        <w:spacing w:before="324" w:line="253" w:lineRule="auto"/>
        <w:ind w:left="47" w:firstLine="5"/>
        <w:jc w:val="both"/>
        <w:rPr>
          <w:rFonts w:ascii="华文楷体" w:hAnsi="华文楷体" w:eastAsia="华文楷体"/>
          <w:lang w:eastAsia="zh-CN"/>
        </w:rPr>
      </w:pPr>
      <w:r>
        <w:rPr>
          <w:rFonts w:hint="eastAsia" w:ascii="华文楷体" w:hAnsi="华文楷体" w:eastAsia="华文楷体"/>
          <w:lang w:eastAsia="zh-CN"/>
        </w:rPr>
        <w:t>我要在他们耳边说出你我之间从亘古就有的秘密，好叫他们拥有我能给他们的关于它的最清楚证据”（S. E. 皮尔斯）。</w:t>
      </w:r>
    </w:p>
    <w:p w14:paraId="0E05C93E">
      <w:pPr>
        <w:pStyle w:val="3"/>
        <w:spacing w:before="324" w:line="253" w:lineRule="auto"/>
        <w:ind w:left="47" w:firstLine="5"/>
        <w:jc w:val="both"/>
        <w:rPr>
          <w:rFonts w:ascii="华文楷体" w:hAnsi="华文楷体" w:eastAsia="华文楷体"/>
          <w:lang w:eastAsia="zh-CN"/>
        </w:rPr>
      </w:pPr>
    </w:p>
    <w:p w14:paraId="0F05F78A">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The Lord Christ will shine forth in His personal glory in the view of His saints, and it will be so beheld by them as to be reflected upon them.</w:t>
      </w:r>
    </w:p>
    <w:p w14:paraId="72F61C75">
      <w:pPr>
        <w:pStyle w:val="3"/>
        <w:spacing w:before="324" w:line="253" w:lineRule="auto"/>
        <w:ind w:left="47" w:firstLine="5"/>
        <w:jc w:val="both"/>
        <w:rPr>
          <w:rFonts w:ascii="华文楷体" w:hAnsi="华文楷体" w:eastAsia="华文楷体"/>
          <w:lang w:eastAsia="zh-CN"/>
        </w:rPr>
      </w:pPr>
      <w:r>
        <w:rPr>
          <w:rFonts w:hint="eastAsia" w:ascii="华文楷体" w:hAnsi="华文楷体" w:eastAsia="华文楷体"/>
          <w:lang w:eastAsia="zh-CN"/>
        </w:rPr>
        <w:t>主基督将在祂圣徒的视野中以祂个人的荣耀照耀出来，并且这荣耀将被他们如此瞻仰，以致反射在他们身上。</w:t>
      </w:r>
    </w:p>
    <w:p w14:paraId="66AE9E9A">
      <w:pPr>
        <w:pStyle w:val="3"/>
        <w:spacing w:before="324" w:line="253" w:lineRule="auto"/>
        <w:ind w:left="47" w:firstLine="5"/>
        <w:jc w:val="both"/>
        <w:rPr>
          <w:rFonts w:ascii="华文楷体" w:hAnsi="华文楷体" w:eastAsia="华文楷体"/>
          <w:lang w:eastAsia="zh-CN"/>
        </w:rPr>
      </w:pPr>
    </w:p>
    <w:p w14:paraId="54075B93">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Our glory in Heaven will not be independent of Christ, nor will it be inherent in ourselves: our everlasting bliss will be received out of the fullness of the Lord of glory.</w:t>
      </w:r>
    </w:p>
    <w:p w14:paraId="39510A3E">
      <w:pPr>
        <w:pStyle w:val="3"/>
        <w:spacing w:before="324" w:line="253" w:lineRule="auto"/>
        <w:ind w:left="47" w:firstLine="5"/>
        <w:jc w:val="both"/>
        <w:rPr>
          <w:rFonts w:ascii="华文楷体" w:hAnsi="华文楷体" w:eastAsia="华文楷体"/>
          <w:lang w:eastAsia="zh-CN"/>
        </w:rPr>
      </w:pPr>
      <w:r>
        <w:rPr>
          <w:rFonts w:hint="eastAsia" w:ascii="华文楷体" w:hAnsi="华文楷体" w:eastAsia="华文楷体"/>
          <w:lang w:eastAsia="zh-CN"/>
        </w:rPr>
        <w:t>我们在天上的荣耀不会独立于基督，也不会内在于我们自己：我们永恒的福分将从荣耀之主的丰盛中领受。</w:t>
      </w:r>
    </w:p>
    <w:p w14:paraId="7502BF51">
      <w:pPr>
        <w:pStyle w:val="3"/>
        <w:spacing w:before="324" w:line="253" w:lineRule="auto"/>
        <w:ind w:left="47" w:firstLine="5"/>
        <w:jc w:val="both"/>
        <w:rPr>
          <w:rFonts w:ascii="华文楷体" w:hAnsi="华文楷体" w:eastAsia="华文楷体"/>
          <w:lang w:eastAsia="zh-CN"/>
        </w:rPr>
      </w:pPr>
    </w:p>
    <w:p w14:paraId="05727B9E">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Just as the glory of the sun is subjective in itself, but objective upon others, so it will be in Heaven: we shall be bathed in the effulgence of Him who is Light.</w:t>
      </w:r>
    </w:p>
    <w:p w14:paraId="13FD132D">
      <w:pPr>
        <w:pStyle w:val="3"/>
        <w:spacing w:before="324" w:line="253" w:lineRule="auto"/>
        <w:ind w:left="47" w:firstLine="5"/>
        <w:jc w:val="both"/>
        <w:rPr>
          <w:rFonts w:ascii="华文楷体" w:hAnsi="华文楷体" w:eastAsia="华文楷体"/>
          <w:lang w:eastAsia="zh-CN"/>
        </w:rPr>
      </w:pPr>
      <w:r>
        <w:rPr>
          <w:rFonts w:hint="eastAsia" w:ascii="华文楷体" w:hAnsi="华文楷体" w:eastAsia="华文楷体"/>
          <w:lang w:eastAsia="zh-CN"/>
        </w:rPr>
        <w:t>正如太阳的荣耀在其自身是主观的，但在他人身上是客观的，照样在天上也是如此：我们将沐浴在祂这位是光者的光辉中。</w:t>
      </w:r>
    </w:p>
    <w:p w14:paraId="6ED5505B">
      <w:pPr>
        <w:pStyle w:val="3"/>
        <w:spacing w:before="324" w:line="253" w:lineRule="auto"/>
        <w:ind w:left="47" w:firstLine="5"/>
        <w:jc w:val="both"/>
        <w:rPr>
          <w:rFonts w:ascii="华文楷体" w:hAnsi="华文楷体" w:eastAsia="华文楷体"/>
          <w:lang w:eastAsia="zh-CN"/>
        </w:rPr>
      </w:pPr>
    </w:p>
    <w:p w14:paraId="087896F1">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We shall be favoured with such views of Christ, as God-man, as will forever preclude any possibility of sinning, for our souls will be satiated with His perfections, filled with unutterable admiration and adoration.</w:t>
      </w:r>
    </w:p>
    <w:p w14:paraId="154353FA">
      <w:pPr>
        <w:pStyle w:val="3"/>
        <w:spacing w:before="324" w:line="253" w:lineRule="auto"/>
        <w:ind w:left="47" w:firstLine="5"/>
        <w:jc w:val="both"/>
        <w:rPr>
          <w:rFonts w:ascii="华文楷体" w:hAnsi="华文楷体" w:eastAsia="华文楷体"/>
          <w:lang w:eastAsia="zh-CN"/>
        </w:rPr>
      </w:pPr>
      <w:r>
        <w:rPr>
          <w:rFonts w:hint="eastAsia" w:ascii="华文楷体" w:hAnsi="华文楷体" w:eastAsia="华文楷体"/>
          <w:lang w:eastAsia="zh-CN"/>
        </w:rPr>
        <w:t>我们将有幸看到基督作为神人的这种景象，这将永远排除任何犯罪的可能性，因为我们的灵魂将因祂的完美而满足，充满无法言喻的赞叹和崇拜。</w:t>
      </w:r>
    </w:p>
    <w:p w14:paraId="52F948AE">
      <w:pPr>
        <w:pStyle w:val="3"/>
        <w:spacing w:before="324" w:line="253" w:lineRule="auto"/>
        <w:ind w:left="47" w:firstLine="5"/>
        <w:jc w:val="both"/>
        <w:rPr>
          <w:rFonts w:ascii="华文楷体" w:hAnsi="华文楷体" w:eastAsia="华文楷体"/>
          <w:lang w:eastAsia="zh-CN"/>
        </w:rPr>
      </w:pPr>
    </w:p>
    <w:p w14:paraId="40661127">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We shall be so completely swallowed up with Christ that we shall no longer have any thought about ourselves!</w:t>
      </w:r>
    </w:p>
    <w:p w14:paraId="26ACEC1F">
      <w:pPr>
        <w:pStyle w:val="3"/>
        <w:spacing w:before="324" w:line="253" w:lineRule="auto"/>
        <w:ind w:left="47" w:firstLine="5"/>
        <w:jc w:val="both"/>
        <w:rPr>
          <w:rFonts w:ascii="华文楷体" w:hAnsi="华文楷体" w:eastAsia="华文楷体"/>
          <w:lang w:eastAsia="zh-CN"/>
        </w:rPr>
      </w:pPr>
      <w:r>
        <w:rPr>
          <w:rFonts w:hint="eastAsia" w:ascii="华文楷体" w:hAnsi="华文楷体" w:eastAsia="华文楷体"/>
          <w:lang w:eastAsia="zh-CN"/>
        </w:rPr>
        <w:t>我们将如此完全被基督吞没，以致我们不再有任何关于自己的念头！</w:t>
      </w:r>
    </w:p>
    <w:p w14:paraId="52EB2AC4">
      <w:pPr>
        <w:pStyle w:val="3"/>
        <w:spacing w:before="324" w:line="253" w:lineRule="auto"/>
        <w:ind w:left="47" w:firstLine="5"/>
        <w:jc w:val="both"/>
        <w:rPr>
          <w:rFonts w:ascii="华文楷体" w:hAnsi="华文楷体" w:eastAsia="华文楷体"/>
          <w:lang w:eastAsia="zh-CN"/>
        </w:rPr>
      </w:pPr>
    </w:p>
    <w:p w14:paraId="22D48250">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This it is which constitutes the very essence of heavenly blessedness: we shall be so thoroughly absorbed with the loveliness of the Lamb as to forever lose sight of, forget, ourselves!</w:t>
      </w:r>
    </w:p>
    <w:p w14:paraId="4D97FA1F">
      <w:pPr>
        <w:pStyle w:val="3"/>
        <w:spacing w:before="324" w:line="253" w:lineRule="auto"/>
        <w:ind w:left="47" w:firstLine="5"/>
        <w:jc w:val="both"/>
        <w:rPr>
          <w:rFonts w:ascii="华文楷体" w:hAnsi="华文楷体" w:eastAsia="华文楷体"/>
          <w:lang w:eastAsia="zh-CN"/>
        </w:rPr>
      </w:pPr>
      <w:r>
        <w:rPr>
          <w:rFonts w:hint="eastAsia" w:ascii="华文楷体" w:hAnsi="华文楷体" w:eastAsia="华文楷体"/>
          <w:lang w:eastAsia="zh-CN"/>
        </w:rPr>
        <w:t>这正是天国福分的本质：我们将如此彻底地专注于羔羊的可爱，以致永远看不见、忘记我们自己！</w:t>
      </w:r>
    </w:p>
    <w:p w14:paraId="5A6366E7">
      <w:pPr>
        <w:pStyle w:val="3"/>
        <w:spacing w:before="324" w:line="253" w:lineRule="auto"/>
        <w:ind w:left="47" w:firstLine="5"/>
        <w:jc w:val="both"/>
        <w:rPr>
          <w:rFonts w:ascii="华文楷体" w:hAnsi="华文楷体" w:eastAsia="华文楷体"/>
          <w:lang w:eastAsia="zh-CN"/>
        </w:rPr>
      </w:pPr>
    </w:p>
    <w:p w14:paraId="326F9E7C">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The Church will so centre in God as their Portion and Inheritance that communion with Him, through His Christ, will be the fountain of their life for evermore.</w:t>
      </w:r>
    </w:p>
    <w:p w14:paraId="7F1FCA78">
      <w:pPr>
        <w:pStyle w:val="3"/>
        <w:spacing w:before="324" w:line="253" w:lineRule="auto"/>
        <w:ind w:left="47" w:firstLine="5"/>
        <w:jc w:val="both"/>
        <w:rPr>
          <w:rFonts w:ascii="华文楷体" w:hAnsi="华文楷体" w:eastAsia="华文楷体"/>
          <w:lang w:eastAsia="zh-CN"/>
        </w:rPr>
      </w:pPr>
      <w:r>
        <w:rPr>
          <w:rFonts w:hint="eastAsia" w:ascii="华文楷体" w:hAnsi="华文楷体" w:eastAsia="华文楷体"/>
          <w:lang w:eastAsia="zh-CN"/>
        </w:rPr>
        <w:t>教会将如此以神为他们的份和产业为中心，以致通过祂的基督与祂相交，将成为他们永远生命的泉源。</w:t>
      </w:r>
    </w:p>
    <w:p w14:paraId="01A74C1E">
      <w:pPr>
        <w:pStyle w:val="3"/>
        <w:spacing w:before="324" w:line="253" w:lineRule="auto"/>
        <w:ind w:left="47" w:firstLine="5"/>
        <w:jc w:val="both"/>
        <w:rPr>
          <w:rFonts w:ascii="华文楷体" w:hAnsi="华文楷体" w:eastAsia="华文楷体"/>
          <w:lang w:eastAsia="zh-CN"/>
        </w:rPr>
      </w:pPr>
    </w:p>
    <w:p w14:paraId="0A1FCB61">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Our thoughts have carried us along so swiftly that we must now go back and consider the several steps in the believer’s history which is to terminate in this blessed consummation.</w:t>
      </w:r>
    </w:p>
    <w:p w14:paraId="00CA0FBA">
      <w:pPr>
        <w:pStyle w:val="3"/>
        <w:spacing w:before="324" w:line="253" w:lineRule="auto"/>
        <w:ind w:left="47" w:firstLine="5"/>
        <w:jc w:val="both"/>
        <w:rPr>
          <w:rFonts w:ascii="华文楷体" w:hAnsi="华文楷体" w:eastAsia="华文楷体"/>
          <w:lang w:eastAsia="zh-CN"/>
        </w:rPr>
      </w:pPr>
      <w:r>
        <w:rPr>
          <w:rFonts w:hint="eastAsia" w:ascii="华文楷体" w:hAnsi="华文楷体" w:eastAsia="华文楷体"/>
          <w:lang w:eastAsia="zh-CN"/>
        </w:rPr>
        <w:t>我们要的思想进展得如此迅速，以致我们现在必须回头思考信徒历史中将终结于这有福圆满的几个步骤。</w:t>
      </w:r>
    </w:p>
    <w:p w14:paraId="62C9F61F">
      <w:pPr>
        <w:pStyle w:val="3"/>
        <w:spacing w:before="324" w:line="253" w:lineRule="auto"/>
        <w:ind w:left="47" w:firstLine="5"/>
        <w:jc w:val="both"/>
        <w:rPr>
          <w:rFonts w:ascii="华文楷体" w:hAnsi="华文楷体" w:eastAsia="华文楷体"/>
          <w:lang w:eastAsia="zh-CN"/>
        </w:rPr>
      </w:pPr>
    </w:p>
    <w:p w14:paraId="78F3F783">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The first step or stage occurs at regeneration, when he is made meet for the inheritance of the saints in light, for it is then there is wrought in him a principle (or “nature”) which capacitates his (hitherto depraved) soul to visualize and relish spiritual things.</w:t>
      </w:r>
    </w:p>
    <w:p w14:paraId="426B4E08">
      <w:pPr>
        <w:pStyle w:val="3"/>
        <w:spacing w:before="324" w:line="253" w:lineRule="auto"/>
        <w:ind w:left="47" w:firstLine="5"/>
        <w:jc w:val="both"/>
        <w:rPr>
          <w:rFonts w:ascii="华文楷体" w:hAnsi="华文楷体" w:eastAsia="华文楷体"/>
          <w:lang w:eastAsia="zh-CN"/>
        </w:rPr>
      </w:pPr>
      <w:r>
        <w:rPr>
          <w:rFonts w:hint="eastAsia" w:ascii="华文楷体" w:hAnsi="华文楷体" w:eastAsia="华文楷体"/>
          <w:lang w:eastAsia="zh-CN"/>
        </w:rPr>
        <w:t>第一步或阶段发生在重生时，那时他被造成适合在光明中同得圣徒的基业，因为那时在他里面产生了一个原则（或“本性”），使他（迄今为止堕落的）灵魂有能力看见并喜爱属灵的事物。</w:t>
      </w:r>
    </w:p>
    <w:p w14:paraId="299D630C">
      <w:pPr>
        <w:pStyle w:val="3"/>
        <w:spacing w:before="324" w:line="253" w:lineRule="auto"/>
        <w:ind w:left="47" w:firstLine="5"/>
        <w:jc w:val="both"/>
        <w:rPr>
          <w:rFonts w:ascii="华文楷体" w:hAnsi="华文楷体" w:eastAsia="华文楷体"/>
          <w:lang w:eastAsia="zh-CN"/>
        </w:rPr>
      </w:pPr>
    </w:p>
    <w:p w14:paraId="15ED8A8B">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A beggar might gaze upon the glory of a king, and yet be no gainer; but when a regenerated soul looks in faith unto the crucified and risen Saviour he is “saved” thereby (Isa. 45:22).</w:t>
      </w:r>
    </w:p>
    <w:p w14:paraId="54E8BF66">
      <w:pPr>
        <w:pStyle w:val="3"/>
        <w:spacing w:before="324" w:line="253" w:lineRule="auto"/>
        <w:ind w:left="47" w:firstLine="5"/>
        <w:jc w:val="both"/>
        <w:rPr>
          <w:rFonts w:ascii="华文楷体" w:hAnsi="华文楷体" w:eastAsia="华文楷体"/>
          <w:lang w:eastAsia="zh-CN"/>
        </w:rPr>
      </w:pPr>
      <w:r>
        <w:rPr>
          <w:rFonts w:hint="eastAsia" w:ascii="华文楷体" w:hAnsi="华文楷体" w:eastAsia="华文楷体"/>
          <w:lang w:eastAsia="zh-CN"/>
        </w:rPr>
        <w:t>乞丐可能会凝视国王的荣耀，却一无所获；但当重生的灵魂凭信心仰望被钉十字架并复活的救主时，他就因此“得救”（以赛亚书 45:22）。</w:t>
      </w:r>
    </w:p>
    <w:p w14:paraId="0003A225">
      <w:pPr>
        <w:pStyle w:val="3"/>
        <w:spacing w:before="324" w:line="253" w:lineRule="auto"/>
        <w:ind w:left="47" w:firstLine="5"/>
        <w:jc w:val="both"/>
        <w:rPr>
          <w:rFonts w:ascii="华文楷体" w:hAnsi="华文楷体" w:eastAsia="华文楷体"/>
          <w:lang w:eastAsia="zh-CN"/>
        </w:rPr>
      </w:pPr>
    </w:p>
    <w:p w14:paraId="2670231C">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The second step or stage in the soul’s journey unto the beatific vision occurs in its practical sanctification, which is a gradual process and progressive experience, under which, beholding in the glass of the Law and the Gospel the glory of the Lord, he is changed into “the same image” by the Spirit (2 Cor. 3:18).</w:t>
      </w:r>
    </w:p>
    <w:p w14:paraId="36FFAF75">
      <w:pPr>
        <w:pStyle w:val="3"/>
        <w:spacing w:before="324" w:line="253" w:lineRule="auto"/>
        <w:ind w:left="47" w:firstLine="5"/>
        <w:jc w:val="both"/>
        <w:rPr>
          <w:rFonts w:ascii="华文楷体" w:hAnsi="华文楷体" w:eastAsia="华文楷体"/>
          <w:lang w:eastAsia="zh-CN"/>
        </w:rPr>
      </w:pPr>
      <w:r>
        <w:rPr>
          <w:rFonts w:hint="eastAsia" w:ascii="华文楷体" w:hAnsi="华文楷体" w:eastAsia="华文楷体"/>
          <w:lang w:eastAsia="zh-CN"/>
        </w:rPr>
        <w:t>灵魂通往荣福直观旅程中的第二步或阶段发生在其实际成圣中，这是一个渐进的过程和进步的经历，在此过程中，他在律法和福音的镜子中观看主的荣耀，就藉着圣灵变成“主的形状”（哥林多后书 3:18）。</w:t>
      </w:r>
    </w:p>
    <w:p w14:paraId="09FAEB58">
      <w:pPr>
        <w:pStyle w:val="3"/>
        <w:spacing w:before="324" w:line="253" w:lineRule="auto"/>
        <w:ind w:left="47" w:firstLine="5"/>
        <w:jc w:val="both"/>
        <w:rPr>
          <w:rFonts w:ascii="华文楷体" w:hAnsi="华文楷体" w:eastAsia="华文楷体"/>
          <w:lang w:eastAsia="zh-CN"/>
        </w:rPr>
      </w:pPr>
    </w:p>
    <w:p w14:paraId="7A2343DD">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Third, it is at death the believer approaches much nearer the goal so longed for by his soul, for then he not only leaves this world behind, but he is forever done with sin-he leaves it behind too.</w:t>
      </w:r>
    </w:p>
    <w:p w14:paraId="35EF7EA1">
      <w:pPr>
        <w:pStyle w:val="3"/>
        <w:spacing w:before="324" w:line="253" w:lineRule="auto"/>
        <w:ind w:left="47" w:firstLine="5"/>
        <w:jc w:val="both"/>
        <w:rPr>
          <w:rFonts w:ascii="华文楷体" w:hAnsi="华文楷体" w:eastAsia="华文楷体"/>
          <w:lang w:eastAsia="zh-CN"/>
        </w:rPr>
      </w:pPr>
      <w:r>
        <w:rPr>
          <w:rFonts w:hint="eastAsia" w:ascii="华文楷体" w:hAnsi="华文楷体" w:eastAsia="华文楷体"/>
          <w:lang w:eastAsia="zh-CN"/>
        </w:rPr>
        <w:t>第三，是在死亡时，信徒更接近他灵魂如此渴望的目标，因为那时他不仅将这个世界抛在身后，而且他永远解决了罪——他也将罪抛在身后。</w:t>
      </w:r>
    </w:p>
    <w:p w14:paraId="3FD9BE61">
      <w:pPr>
        <w:pStyle w:val="3"/>
        <w:spacing w:before="324" w:line="253" w:lineRule="auto"/>
        <w:ind w:left="47" w:firstLine="5"/>
        <w:jc w:val="both"/>
        <w:rPr>
          <w:rFonts w:ascii="华文楷体" w:hAnsi="华文楷体" w:eastAsia="华文楷体"/>
          <w:lang w:eastAsia="zh-CN"/>
        </w:rPr>
      </w:pPr>
    </w:p>
    <w:p w14:paraId="1F696B8D">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Welcome release!</w:t>
      </w:r>
    </w:p>
    <w:p w14:paraId="2A4FD1AC">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受欢迎的释放！</w:t>
      </w:r>
    </w:p>
    <w:p w14:paraId="532B77F8">
      <w:pPr>
        <w:pStyle w:val="3"/>
        <w:spacing w:before="324" w:line="253" w:lineRule="auto"/>
        <w:ind w:left="47" w:firstLine="5"/>
        <w:jc w:val="both"/>
        <w:rPr>
          <w:rFonts w:ascii="华文楷体" w:hAnsi="华文楷体" w:eastAsia="华文楷体"/>
        </w:rPr>
      </w:pPr>
    </w:p>
    <w:p w14:paraId="45A63FAF">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How that should reconcile him to the putting off of the body!</w:t>
      </w:r>
    </w:p>
    <w:p w14:paraId="15E5E735">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这应该如何使他顺服于脱去身体啊！</w:t>
      </w:r>
    </w:p>
    <w:p w14:paraId="2FE38C6F">
      <w:pPr>
        <w:pStyle w:val="3"/>
        <w:spacing w:before="324" w:line="253" w:lineRule="auto"/>
        <w:ind w:left="47" w:firstLine="5"/>
        <w:jc w:val="both"/>
        <w:rPr>
          <w:rFonts w:ascii="华文楷体" w:hAnsi="华文楷体" w:eastAsia="华文楷体"/>
        </w:rPr>
      </w:pPr>
    </w:p>
    <w:p w14:paraId="478F504C">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Passing strange is it from the spiritual side of things-though not so from the natural-that the great majority of Christians are as reluctant to leave this world as are the godless, and view with such trepidation the valley of the shadows.</w:t>
      </w:r>
    </w:p>
    <w:p w14:paraId="60084282">
      <w:pPr>
        <w:pStyle w:val="3"/>
        <w:spacing w:before="324" w:line="253" w:lineRule="auto"/>
        <w:ind w:left="47" w:firstLine="5"/>
        <w:jc w:val="both"/>
        <w:rPr>
          <w:rFonts w:ascii="华文楷体" w:hAnsi="华文楷体" w:eastAsia="华文楷体"/>
          <w:lang w:eastAsia="zh-CN"/>
        </w:rPr>
      </w:pPr>
      <w:r>
        <w:rPr>
          <w:rFonts w:hint="eastAsia" w:ascii="华文楷体" w:hAnsi="华文楷体" w:eastAsia="华文楷体"/>
          <w:lang w:eastAsia="zh-CN"/>
        </w:rPr>
        <w:t>从属灵的角度看——尽管从自然的角度看并非如此——非常奇怪的是，绝大多数基督徒像不敬虔的人一样不愿意离开这个世界，并如此恐惧地看待死荫的幽谷。</w:t>
      </w:r>
    </w:p>
    <w:p w14:paraId="37EC5955">
      <w:pPr>
        <w:pStyle w:val="3"/>
        <w:spacing w:before="324" w:line="253" w:lineRule="auto"/>
        <w:ind w:left="47" w:firstLine="5"/>
        <w:jc w:val="both"/>
        <w:rPr>
          <w:rFonts w:ascii="华文楷体" w:hAnsi="华文楷体" w:eastAsia="华文楷体"/>
          <w:lang w:eastAsia="zh-CN"/>
        </w:rPr>
      </w:pPr>
    </w:p>
    <w:p w14:paraId="012BDF22">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Not only is there nothing whatever to be feared in death to the saints-for Christ has extracted its sting-but there is much in it and its attendants that should make it welcome.</w:t>
      </w:r>
    </w:p>
    <w:p w14:paraId="0B1BD93F">
      <w:pPr>
        <w:pStyle w:val="3"/>
        <w:spacing w:before="324" w:line="253" w:lineRule="auto"/>
        <w:ind w:left="47" w:firstLine="5"/>
        <w:jc w:val="both"/>
        <w:rPr>
          <w:rFonts w:ascii="华文楷体" w:hAnsi="华文楷体" w:eastAsia="华文楷体"/>
          <w:lang w:eastAsia="zh-CN"/>
        </w:rPr>
      </w:pPr>
      <w:r>
        <w:rPr>
          <w:rFonts w:hint="eastAsia" w:ascii="华文楷体" w:hAnsi="华文楷体" w:eastAsia="华文楷体"/>
          <w:lang w:eastAsia="zh-CN"/>
        </w:rPr>
        <w:t>对圣徒来说，死亡不仅没有任何可怕之处——因为基督已经拔除了它的毒刺——而且其中及其伴随的事物有许多应该使它受欢迎。</w:t>
      </w:r>
    </w:p>
    <w:p w14:paraId="4669FAB6">
      <w:pPr>
        <w:pStyle w:val="3"/>
        <w:spacing w:before="324" w:line="253" w:lineRule="auto"/>
        <w:ind w:left="47" w:firstLine="5"/>
        <w:jc w:val="both"/>
        <w:rPr>
          <w:rFonts w:ascii="华文楷体" w:hAnsi="华文楷体" w:eastAsia="华文楷体"/>
          <w:lang w:eastAsia="zh-CN"/>
        </w:rPr>
      </w:pPr>
    </w:p>
    <w:p w14:paraId="6AC3FFA1">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Sin-that plague of the renewed heart, that monster which is the cause of all our spiritual grief, that vile thing which is ever marring and interrupting our communion with God-will be done with forever.</w:t>
      </w:r>
    </w:p>
    <w:p w14:paraId="7C32AE08">
      <w:pPr>
        <w:pStyle w:val="3"/>
        <w:spacing w:before="324" w:line="253" w:lineRule="auto"/>
        <w:ind w:left="47" w:firstLine="5"/>
        <w:jc w:val="both"/>
        <w:rPr>
          <w:rFonts w:ascii="华文楷体" w:hAnsi="华文楷体" w:eastAsia="华文楷体"/>
          <w:lang w:eastAsia="zh-CN"/>
        </w:rPr>
      </w:pPr>
      <w:r>
        <w:rPr>
          <w:rFonts w:hint="eastAsia" w:ascii="华文楷体" w:hAnsi="华文楷体" w:eastAsia="华文楷体"/>
          <w:lang w:eastAsia="zh-CN"/>
        </w:rPr>
        <w:t>罪——那更新之心的瘟疫，那造成我们所有属灵悲伤的怪物，那不断破坏和打断我们与神相交的卑鄙之物——将被永远解决。</w:t>
      </w:r>
    </w:p>
    <w:p w14:paraId="3F4B7459">
      <w:pPr>
        <w:pStyle w:val="3"/>
        <w:spacing w:before="324" w:line="253" w:lineRule="auto"/>
        <w:ind w:left="47" w:firstLine="5"/>
        <w:jc w:val="both"/>
        <w:rPr>
          <w:rFonts w:ascii="华文楷体" w:hAnsi="华文楷体" w:eastAsia="华文楷体"/>
          <w:lang w:eastAsia="zh-CN"/>
        </w:rPr>
      </w:pPr>
    </w:p>
    <w:p w14:paraId="4CBB5585">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And being done with sin, there will be an end to all physical sufferings and mental sorrows.</w:t>
      </w:r>
    </w:p>
    <w:p w14:paraId="49CCAB54">
      <w:pPr>
        <w:pStyle w:val="3"/>
        <w:spacing w:before="324" w:line="253" w:lineRule="auto"/>
        <w:ind w:left="47" w:firstLine="5"/>
        <w:jc w:val="both"/>
        <w:rPr>
          <w:rFonts w:ascii="华文楷体" w:hAnsi="华文楷体" w:eastAsia="华文楷体"/>
          <w:lang w:eastAsia="zh-CN"/>
        </w:rPr>
      </w:pPr>
      <w:r>
        <w:rPr>
          <w:rFonts w:hint="eastAsia" w:ascii="华文楷体" w:hAnsi="华文楷体" w:eastAsia="华文楷体"/>
          <w:lang w:eastAsia="zh-CN"/>
        </w:rPr>
        <w:t>既然解决了罪，所有的肉体痛苦和精神悲伤也将终结。</w:t>
      </w:r>
    </w:p>
    <w:p w14:paraId="4BD59174">
      <w:pPr>
        <w:pStyle w:val="3"/>
        <w:spacing w:before="324" w:line="253" w:lineRule="auto"/>
        <w:ind w:left="47" w:firstLine="5"/>
        <w:jc w:val="both"/>
        <w:rPr>
          <w:rFonts w:ascii="华文楷体" w:hAnsi="华文楷体" w:eastAsia="华文楷体"/>
          <w:lang w:eastAsia="zh-CN"/>
        </w:rPr>
      </w:pPr>
    </w:p>
    <w:p w14:paraId="5B39E41C">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The entail of the first Adam will be finally severed.</w:t>
      </w:r>
    </w:p>
    <w:p w14:paraId="56F0DF43">
      <w:pPr>
        <w:pStyle w:val="3"/>
        <w:spacing w:before="324" w:line="253" w:lineRule="auto"/>
        <w:ind w:left="47" w:firstLine="5"/>
        <w:jc w:val="both"/>
        <w:rPr>
          <w:rFonts w:ascii="华文楷体" w:hAnsi="华文楷体" w:eastAsia="华文楷体"/>
          <w:lang w:eastAsia="zh-CN"/>
        </w:rPr>
      </w:pPr>
      <w:r>
        <w:rPr>
          <w:rFonts w:hint="eastAsia" w:ascii="华文楷体" w:hAnsi="华文楷体" w:eastAsia="华文楷体"/>
          <w:lang w:eastAsia="zh-CN"/>
        </w:rPr>
        <w:t>首个亚当的继承将被最终切断。</w:t>
      </w:r>
    </w:p>
    <w:p w14:paraId="71B1E60D">
      <w:pPr>
        <w:pStyle w:val="3"/>
        <w:spacing w:before="324" w:line="253" w:lineRule="auto"/>
        <w:ind w:left="47" w:firstLine="5"/>
        <w:jc w:val="both"/>
        <w:rPr>
          <w:rFonts w:ascii="华文楷体" w:hAnsi="华文楷体" w:eastAsia="华文楷体"/>
          <w:lang w:eastAsia="zh-CN"/>
        </w:rPr>
      </w:pPr>
    </w:p>
    <w:p w14:paraId="50D38352">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But this- grand as it is-is but the negative side; consider the positive.</w:t>
      </w:r>
    </w:p>
    <w:p w14:paraId="5D61D1B4">
      <w:pPr>
        <w:pStyle w:val="3"/>
        <w:spacing w:before="324" w:line="253" w:lineRule="auto"/>
        <w:ind w:left="47" w:firstLine="5"/>
        <w:jc w:val="both"/>
        <w:rPr>
          <w:rFonts w:ascii="华文楷体" w:hAnsi="华文楷体" w:eastAsia="华文楷体"/>
          <w:lang w:eastAsia="zh-CN"/>
        </w:rPr>
      </w:pPr>
      <w:r>
        <w:rPr>
          <w:rFonts w:hint="eastAsia" w:ascii="华文楷体" w:hAnsi="华文楷体" w:eastAsia="华文楷体"/>
          <w:lang w:eastAsia="zh-CN"/>
        </w:rPr>
        <w:t>但这——尽管宏大——只是消极的一面；考虑一下积极的一面。</w:t>
      </w:r>
    </w:p>
    <w:p w14:paraId="0CB6DC55">
      <w:pPr>
        <w:pStyle w:val="3"/>
        <w:spacing w:before="324" w:line="253" w:lineRule="auto"/>
        <w:ind w:left="47" w:firstLine="5"/>
        <w:jc w:val="both"/>
        <w:rPr>
          <w:rFonts w:ascii="华文楷体" w:hAnsi="华文楷体" w:eastAsia="华文楷体"/>
          <w:lang w:eastAsia="zh-CN"/>
        </w:rPr>
      </w:pPr>
    </w:p>
    <w:p w14:paraId="5E2F589B">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As soon as the Lord is pleased to dismiss any of His saints from the body by death, they are immediately admitted into Heaven, and there they behold His glory.</w:t>
      </w:r>
    </w:p>
    <w:p w14:paraId="59672732">
      <w:pPr>
        <w:pStyle w:val="3"/>
        <w:spacing w:before="324" w:line="253" w:lineRule="auto"/>
        <w:ind w:left="47" w:firstLine="5"/>
        <w:jc w:val="both"/>
        <w:rPr>
          <w:rFonts w:ascii="华文楷体" w:hAnsi="华文楷体" w:eastAsia="华文楷体"/>
          <w:lang w:eastAsia="zh-CN"/>
        </w:rPr>
      </w:pPr>
      <w:r>
        <w:rPr>
          <w:rFonts w:hint="eastAsia" w:ascii="华文楷体" w:hAnsi="华文楷体" w:eastAsia="华文楷体"/>
          <w:lang w:eastAsia="zh-CN"/>
        </w:rPr>
        <w:t>一旦主乐意藉着死亡将祂的任何圣徒从身体中解散，他们就立即被接纳进天堂，在那里瞻仰祂的荣耀。</w:t>
      </w:r>
    </w:p>
    <w:p w14:paraId="655790CA">
      <w:pPr>
        <w:pStyle w:val="3"/>
        <w:spacing w:before="324" w:line="253" w:lineRule="auto"/>
        <w:ind w:left="47" w:firstLine="5"/>
        <w:jc w:val="both"/>
        <w:rPr>
          <w:rFonts w:ascii="华文楷体" w:hAnsi="华文楷体" w:eastAsia="华文楷体"/>
          <w:lang w:eastAsia="zh-CN"/>
        </w:rPr>
      </w:pPr>
    </w:p>
    <w:p w14:paraId="6B5A773D">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Christ’s glory is great in the estimation of His people: they have a spiritual perception of it now, but they will have a much greater and grander view of it when removed from this vale of tears, when they are “absent from the body, present with the Lord” (2 Cor. 5:8).</w:t>
      </w:r>
    </w:p>
    <w:p w14:paraId="089D418B">
      <w:pPr>
        <w:pStyle w:val="3"/>
        <w:spacing w:before="324" w:line="253" w:lineRule="auto"/>
        <w:ind w:left="47" w:firstLine="5"/>
        <w:jc w:val="both"/>
        <w:rPr>
          <w:rFonts w:ascii="华文楷体" w:hAnsi="华文楷体" w:eastAsia="华文楷体"/>
          <w:lang w:eastAsia="zh-CN"/>
        </w:rPr>
      </w:pPr>
      <w:r>
        <w:rPr>
          <w:rFonts w:hint="eastAsia" w:ascii="华文楷体" w:hAnsi="华文楷体" w:eastAsia="华文楷体"/>
          <w:lang w:eastAsia="zh-CN"/>
        </w:rPr>
        <w:t>基督的荣耀在祂子民的评价中是伟大的：他们现在对它有属灵的感知，但当他们离开这流泪谷，当他们“离开身体，与主同住”（哥林多后书 5:8）时，他们将对它有更大更宏伟的看法。</w:t>
      </w:r>
    </w:p>
    <w:p w14:paraId="13E83802">
      <w:pPr>
        <w:pStyle w:val="3"/>
        <w:spacing w:before="324" w:line="253" w:lineRule="auto"/>
        <w:ind w:left="47" w:firstLine="5"/>
        <w:jc w:val="both"/>
        <w:rPr>
          <w:rFonts w:ascii="华文楷体" w:hAnsi="华文楷体" w:eastAsia="华文楷体"/>
          <w:lang w:eastAsia="zh-CN"/>
        </w:rPr>
      </w:pPr>
    </w:p>
    <w:p w14:paraId="4EB95548">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Therefore was it that the Apostle exclaimed, “Having a desire to depart, and to be with Christ; which is far better” (Phil. 1:23).</w:t>
      </w:r>
    </w:p>
    <w:p w14:paraId="3709799B">
      <w:pPr>
        <w:pStyle w:val="3"/>
        <w:spacing w:before="324" w:line="253" w:lineRule="auto"/>
        <w:ind w:left="47" w:firstLine="5"/>
        <w:jc w:val="both"/>
        <w:rPr>
          <w:rFonts w:ascii="华文楷体" w:hAnsi="华文楷体" w:eastAsia="华文楷体"/>
          <w:lang w:eastAsia="zh-CN"/>
        </w:rPr>
      </w:pPr>
      <w:r>
        <w:rPr>
          <w:rFonts w:hint="eastAsia" w:ascii="华文楷体" w:hAnsi="华文楷体" w:eastAsia="华文楷体"/>
          <w:lang w:eastAsia="zh-CN"/>
        </w:rPr>
        <w:t>因此使徒惊呼：“情愿离世与基督同在，因为这是好得无比的”（腓立比书 1:23）。</w:t>
      </w:r>
    </w:p>
    <w:p w14:paraId="018B0FF8">
      <w:pPr>
        <w:pStyle w:val="3"/>
        <w:spacing w:before="324" w:line="253" w:lineRule="auto"/>
        <w:ind w:left="47" w:firstLine="5"/>
        <w:jc w:val="both"/>
        <w:rPr>
          <w:rFonts w:ascii="华文楷体" w:hAnsi="华文楷体" w:eastAsia="华文楷体"/>
          <w:lang w:eastAsia="zh-CN"/>
        </w:rPr>
      </w:pPr>
    </w:p>
    <w:p w14:paraId="4EF05CB5">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Heaven is the habitation of all saints upon their departure from this world, and then they shall enjoy a fellowship with God through Christ which greatly exceeds any they are capable of now.</w:t>
      </w:r>
    </w:p>
    <w:p w14:paraId="76216DC2">
      <w:pPr>
        <w:pStyle w:val="3"/>
        <w:spacing w:before="324" w:line="253" w:lineRule="auto"/>
        <w:ind w:left="47" w:firstLine="5"/>
        <w:jc w:val="both"/>
        <w:rPr>
          <w:rFonts w:ascii="华文楷体" w:hAnsi="华文楷体" w:eastAsia="华文楷体"/>
          <w:lang w:eastAsia="zh-CN"/>
        </w:rPr>
      </w:pPr>
      <w:r>
        <w:rPr>
          <w:rFonts w:hint="eastAsia" w:ascii="华文楷体" w:hAnsi="华文楷体" w:eastAsia="华文楷体"/>
          <w:lang w:eastAsia="zh-CN"/>
        </w:rPr>
        <w:t>天堂是所有圣徒离开这个世界后的居所，那时他们将享受藉着基督与神的相交，这大大超过他们现在所能做到的任何程度。</w:t>
      </w:r>
    </w:p>
    <w:p w14:paraId="7B7CA741">
      <w:pPr>
        <w:pStyle w:val="3"/>
        <w:spacing w:before="324" w:line="253" w:lineRule="auto"/>
        <w:ind w:left="47" w:firstLine="5"/>
        <w:jc w:val="both"/>
        <w:rPr>
          <w:rFonts w:ascii="华文楷体" w:hAnsi="华文楷体" w:eastAsia="华文楷体"/>
          <w:lang w:eastAsia="zh-CN"/>
        </w:rPr>
      </w:pPr>
    </w:p>
    <w:p w14:paraId="78296B83">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At best our present communion with Christ is but feeble and fitful;</w:t>
      </w:r>
    </w:p>
    <w:p w14:paraId="680E6704">
      <w:pPr>
        <w:pStyle w:val="3"/>
        <w:spacing w:before="324" w:line="253" w:lineRule="auto"/>
        <w:ind w:left="47" w:firstLine="5"/>
        <w:jc w:val="both"/>
        <w:rPr>
          <w:rFonts w:ascii="华文楷体" w:hAnsi="华文楷体" w:eastAsia="华文楷体"/>
          <w:lang w:eastAsia="zh-CN"/>
        </w:rPr>
      </w:pPr>
      <w:r>
        <w:rPr>
          <w:rFonts w:hint="eastAsia" w:ascii="华文楷体" w:hAnsi="华文楷体" w:eastAsia="华文楷体"/>
          <w:lang w:eastAsia="zh-CN"/>
        </w:rPr>
        <w:t>充其量我们现在与基督的相交只是微弱和断续的；</w:t>
      </w:r>
    </w:p>
    <w:p w14:paraId="0B92E9FC">
      <w:pPr>
        <w:pStyle w:val="3"/>
        <w:spacing w:before="324" w:line="253" w:lineRule="auto"/>
        <w:ind w:left="47" w:firstLine="5"/>
        <w:jc w:val="both"/>
        <w:rPr>
          <w:rFonts w:ascii="华文楷体" w:hAnsi="华文楷体" w:eastAsia="华文楷体"/>
          <w:lang w:eastAsia="zh-CN"/>
        </w:rPr>
      </w:pPr>
    </w:p>
    <w:p w14:paraId="1E2720BF">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but it will not be so always: in the intermediate state the redeemed are with Christ and receive wondrous “revelations” (2 Cor. 12:7) from Him.</w:t>
      </w:r>
    </w:p>
    <w:p w14:paraId="5E1FFBB4">
      <w:pPr>
        <w:pStyle w:val="3"/>
        <w:spacing w:before="324" w:line="253" w:lineRule="auto"/>
        <w:ind w:left="47" w:firstLine="5"/>
        <w:jc w:val="both"/>
        <w:rPr>
          <w:rFonts w:ascii="华文楷体" w:hAnsi="华文楷体" w:eastAsia="华文楷体"/>
          <w:lang w:eastAsia="zh-CN"/>
        </w:rPr>
      </w:pPr>
      <w:r>
        <w:rPr>
          <w:rFonts w:hint="eastAsia" w:ascii="华文楷体" w:hAnsi="华文楷体" w:eastAsia="华文楷体"/>
          <w:lang w:eastAsia="zh-CN"/>
        </w:rPr>
        <w:t>但这不会永远如此：在中间状态，被救赎者与基督同在，并从祂那里领受奇妙的“启示”（哥林多后书 12:7）。</w:t>
      </w:r>
    </w:p>
    <w:p w14:paraId="0C080AB3">
      <w:pPr>
        <w:pStyle w:val="3"/>
        <w:spacing w:before="324" w:line="253" w:lineRule="auto"/>
        <w:ind w:left="47" w:firstLine="5"/>
        <w:jc w:val="both"/>
        <w:rPr>
          <w:rFonts w:ascii="华文楷体" w:hAnsi="华文楷体" w:eastAsia="华文楷体"/>
          <w:lang w:eastAsia="zh-CN"/>
        </w:rPr>
      </w:pPr>
    </w:p>
    <w:p w14:paraId="2B8F347E">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“Blessed are the dead which die in the Lord from henceforth” (Rev. 14:13): not “shall be,” but “blessed are” they-a Divine declaration which gives the lie to that Christ-dishonouring idea which supposes that at death the souls of believers, in common with unbelievers, pass into a state of oblivion.</w:t>
      </w:r>
    </w:p>
    <w:p w14:paraId="2FDD99D8">
      <w:pPr>
        <w:pStyle w:val="3"/>
        <w:spacing w:before="324" w:line="253" w:lineRule="auto"/>
        <w:ind w:left="47" w:firstLine="5"/>
        <w:jc w:val="both"/>
        <w:rPr>
          <w:rFonts w:ascii="华文楷体" w:hAnsi="华文楷体" w:eastAsia="华文楷体"/>
          <w:lang w:eastAsia="zh-CN"/>
        </w:rPr>
      </w:pPr>
      <w:r>
        <w:rPr>
          <w:rFonts w:hint="eastAsia" w:ascii="华文楷体" w:hAnsi="华文楷体" w:eastAsia="华文楷体"/>
          <w:lang w:eastAsia="zh-CN"/>
        </w:rPr>
        <w:t>“从今以后，在主里面而死的人有福了”（启示录 14:13）：不是“将要”，而是他们“有福了”——这是一个神圣的宣告，驳斥了那种羞辱基督的观点，即认为信徒的灵魂在死后与不信者一样进入一种遗忘状态。</w:t>
      </w:r>
    </w:p>
    <w:p w14:paraId="6363C5AA">
      <w:pPr>
        <w:pStyle w:val="3"/>
        <w:spacing w:before="324" w:line="253" w:lineRule="auto"/>
        <w:ind w:left="47" w:firstLine="5"/>
        <w:jc w:val="both"/>
        <w:rPr>
          <w:rFonts w:ascii="华文楷体" w:hAnsi="华文楷体" w:eastAsia="华文楷体"/>
          <w:lang w:eastAsia="zh-CN"/>
        </w:rPr>
      </w:pPr>
    </w:p>
    <w:p w14:paraId="05A2EE91">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Yes, “blessed” beyond words are they who die in the Lord, for not only do they leave all sin behind forever, but they are “with Christ in Paradise” (Luke 23:43).</w:t>
      </w:r>
    </w:p>
    <w:p w14:paraId="56A6E20D">
      <w:pPr>
        <w:pStyle w:val="3"/>
        <w:spacing w:before="324" w:line="253" w:lineRule="auto"/>
        <w:ind w:left="47" w:firstLine="5"/>
        <w:jc w:val="both"/>
        <w:rPr>
          <w:rFonts w:ascii="华文楷体" w:hAnsi="华文楷体" w:eastAsia="华文楷体"/>
          <w:lang w:eastAsia="zh-CN"/>
        </w:rPr>
      </w:pPr>
      <w:r>
        <w:rPr>
          <w:rFonts w:hint="eastAsia" w:ascii="华文楷体" w:hAnsi="华文楷体" w:eastAsia="华文楷体"/>
          <w:lang w:eastAsia="zh-CN"/>
        </w:rPr>
        <w:t>是的，在主里而死的人是无法言喻地“有福”，因为他们不仅永远把所有的罪抛在身后，而且他们“同基督在乐园里”（路加福音 23:43）。</w:t>
      </w:r>
    </w:p>
    <w:p w14:paraId="5B3B0176">
      <w:pPr>
        <w:pStyle w:val="3"/>
        <w:spacing w:before="324" w:line="253" w:lineRule="auto"/>
        <w:ind w:left="47" w:firstLine="5"/>
        <w:jc w:val="both"/>
        <w:rPr>
          <w:rFonts w:ascii="华文楷体" w:hAnsi="华文楷体" w:eastAsia="华文楷体"/>
          <w:lang w:eastAsia="zh-CN"/>
        </w:rPr>
      </w:pPr>
    </w:p>
    <w:p w14:paraId="01B3E58F">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True, that blessedness falls short of the final state, nevertheless, in various respects it approximates thereto.</w:t>
      </w:r>
    </w:p>
    <w:p w14:paraId="6D7A62AF">
      <w:pPr>
        <w:pStyle w:val="3"/>
        <w:spacing w:before="324" w:line="253" w:lineRule="auto"/>
        <w:ind w:left="47" w:firstLine="5"/>
        <w:jc w:val="both"/>
        <w:rPr>
          <w:rFonts w:ascii="华文楷体" w:hAnsi="华文楷体" w:eastAsia="华文楷体"/>
          <w:lang w:eastAsia="zh-CN"/>
        </w:rPr>
      </w:pPr>
      <w:r>
        <w:rPr>
          <w:rFonts w:hint="eastAsia" w:ascii="华文楷体" w:hAnsi="华文楷体" w:eastAsia="华文楷体"/>
          <w:lang w:eastAsia="zh-CN"/>
        </w:rPr>
        <w:t>诚然，那种福分不及最终状态，但在各方面它都接近于此。</w:t>
      </w:r>
    </w:p>
    <w:p w14:paraId="0B28B536">
      <w:pPr>
        <w:pStyle w:val="3"/>
        <w:spacing w:before="324" w:line="253" w:lineRule="auto"/>
        <w:ind w:left="47" w:firstLine="5"/>
        <w:jc w:val="both"/>
        <w:rPr>
          <w:rFonts w:ascii="华文楷体" w:hAnsi="华文楷体" w:eastAsia="华文楷体"/>
          <w:lang w:eastAsia="zh-CN"/>
        </w:rPr>
      </w:pPr>
    </w:p>
    <w:p w14:paraId="33BC96BC">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There is much in common for believers between death and resurrection, and after the resurrection, though the latter excels the former.</w:t>
      </w:r>
    </w:p>
    <w:p w14:paraId="64EF7406">
      <w:pPr>
        <w:pStyle w:val="3"/>
        <w:spacing w:before="324" w:line="253" w:lineRule="auto"/>
        <w:ind w:left="47" w:firstLine="5"/>
        <w:jc w:val="both"/>
        <w:rPr>
          <w:rFonts w:ascii="华文楷体" w:hAnsi="华文楷体" w:eastAsia="华文楷体"/>
          <w:lang w:eastAsia="zh-CN"/>
        </w:rPr>
      </w:pPr>
      <w:r>
        <w:rPr>
          <w:rFonts w:hint="eastAsia" w:ascii="华文楷体" w:hAnsi="华文楷体" w:eastAsia="华文楷体"/>
          <w:lang w:eastAsia="zh-CN"/>
        </w:rPr>
        <w:t>对于信徒来说，在死后与复活之间，以及复活之后，有许多共同之处，尽管后者胜过前者。</w:t>
      </w:r>
    </w:p>
    <w:p w14:paraId="51430031">
      <w:pPr>
        <w:pStyle w:val="3"/>
        <w:spacing w:before="324" w:line="253" w:lineRule="auto"/>
        <w:ind w:left="47" w:firstLine="5"/>
        <w:jc w:val="both"/>
        <w:rPr>
          <w:rFonts w:ascii="华文楷体" w:hAnsi="华文楷体" w:eastAsia="华文楷体"/>
          <w:lang w:eastAsia="zh-CN"/>
        </w:rPr>
      </w:pPr>
    </w:p>
    <w:p w14:paraId="126B34DD">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Both are termed a “crown” (Rev. 2:10- immediately after death; 2 Tim. 4:8-at the latter day), both are a being “present with the Lord” (2 Cor. 5:8; 1 Thess. 4:17).</w:t>
      </w:r>
    </w:p>
    <w:p w14:paraId="35D7CCB1">
      <w:pPr>
        <w:pStyle w:val="3"/>
        <w:spacing w:before="324" w:line="253" w:lineRule="auto"/>
        <w:ind w:left="47" w:firstLine="5"/>
        <w:jc w:val="both"/>
        <w:rPr>
          <w:rFonts w:ascii="华文楷体" w:hAnsi="华文楷体" w:eastAsia="华文楷体"/>
          <w:lang w:eastAsia="zh-CN"/>
        </w:rPr>
      </w:pPr>
      <w:r>
        <w:rPr>
          <w:rFonts w:hint="eastAsia" w:ascii="华文楷体" w:hAnsi="华文楷体" w:eastAsia="华文楷体"/>
          <w:lang w:eastAsia="zh-CN"/>
        </w:rPr>
        <w:t>两者都被称为“冠冕”（启示录 2:10——死后立即；提摩太后书 4:8——在末日），两者都是“与主同在”（哥林多后书 5:8；帖撒罗尼迦前书 4:17）。</w:t>
      </w:r>
    </w:p>
    <w:p w14:paraId="32D463F0">
      <w:pPr>
        <w:pStyle w:val="3"/>
        <w:spacing w:before="324" w:line="253" w:lineRule="auto"/>
        <w:ind w:left="47" w:firstLine="5"/>
        <w:jc w:val="both"/>
        <w:rPr>
          <w:rFonts w:ascii="华文楷体" w:hAnsi="华文楷体" w:eastAsia="华文楷体"/>
          <w:lang w:eastAsia="zh-CN"/>
        </w:rPr>
      </w:pPr>
    </w:p>
    <w:p w14:paraId="190ACC86">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Both are termed a “sight of Christ” (2 Cor. 5:6, 7)-while in the body we walk by faith, but when absent from the body and present with the Lord, walking by sight is necessarily implied: 1 John 3:2.</w:t>
      </w:r>
    </w:p>
    <w:p w14:paraId="4E54FE74">
      <w:pPr>
        <w:pStyle w:val="3"/>
        <w:spacing w:before="324" w:line="253" w:lineRule="auto"/>
        <w:ind w:left="47" w:firstLine="5"/>
        <w:jc w:val="both"/>
        <w:rPr>
          <w:rFonts w:ascii="华文楷体" w:hAnsi="华文楷体" w:eastAsia="华文楷体"/>
          <w:lang w:eastAsia="zh-CN"/>
        </w:rPr>
      </w:pPr>
      <w:r>
        <w:rPr>
          <w:rFonts w:hint="eastAsia" w:ascii="华文楷体" w:hAnsi="华文楷体" w:eastAsia="华文楷体"/>
          <w:lang w:eastAsia="zh-CN"/>
        </w:rPr>
        <w:t>两者都被称为“看见基督”（哥林多后书 5:6, 7）——当在肉身时我们凭信心行事，但当离开身体与主同在时，凭眼见行事是必然暗示的：约翰一书 3:2。</w:t>
      </w:r>
    </w:p>
    <w:p w14:paraId="2DB296D0">
      <w:pPr>
        <w:pStyle w:val="3"/>
        <w:spacing w:before="324" w:line="253" w:lineRule="auto"/>
        <w:ind w:left="47" w:firstLine="5"/>
        <w:jc w:val="both"/>
        <w:rPr>
          <w:rFonts w:ascii="华文楷体" w:hAnsi="华文楷体" w:eastAsia="华文楷体"/>
          <w:lang w:eastAsia="zh-CN"/>
        </w:rPr>
      </w:pPr>
    </w:p>
    <w:p w14:paraId="375067E7">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Yet great and grand as is the blessedness of the dead in Christ, that which they will enjoy in the resurrection and eternal state shall far surpass it.</w:t>
      </w:r>
    </w:p>
    <w:p w14:paraId="22AEE78E">
      <w:pPr>
        <w:pStyle w:val="3"/>
        <w:spacing w:before="324" w:line="253" w:lineRule="auto"/>
        <w:ind w:left="47" w:firstLine="5"/>
        <w:jc w:val="both"/>
        <w:rPr>
          <w:rFonts w:ascii="华文楷体" w:hAnsi="华文楷体" w:eastAsia="华文楷体"/>
          <w:lang w:eastAsia="zh-CN"/>
        </w:rPr>
      </w:pPr>
      <w:r>
        <w:rPr>
          <w:rFonts w:hint="eastAsia" w:ascii="华文楷体" w:hAnsi="华文楷体" w:eastAsia="华文楷体"/>
          <w:lang w:eastAsia="zh-CN"/>
        </w:rPr>
        <w:t>然而，尽管在基督里死了的人的福分是伟大而宏伟的，但他们在复活和永恒状态中将要享受的将远超于此。</w:t>
      </w:r>
    </w:p>
    <w:p w14:paraId="2AF5F5E0">
      <w:pPr>
        <w:pStyle w:val="3"/>
        <w:spacing w:before="324" w:line="253" w:lineRule="auto"/>
        <w:ind w:left="47" w:firstLine="5"/>
        <w:jc w:val="both"/>
        <w:rPr>
          <w:rFonts w:ascii="华文楷体" w:hAnsi="华文楷体" w:eastAsia="华文楷体"/>
          <w:lang w:eastAsia="zh-CN"/>
        </w:rPr>
      </w:pPr>
    </w:p>
    <w:p w14:paraId="38E64A33">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To the question “How are the dead raised up? and with what body do they come?” the inspired answer is returned,</w:t>
      </w:r>
    </w:p>
    <w:p w14:paraId="75B9465D">
      <w:pPr>
        <w:pStyle w:val="3"/>
        <w:spacing w:before="324" w:line="253" w:lineRule="auto"/>
        <w:ind w:left="47" w:firstLine="5"/>
        <w:jc w:val="both"/>
        <w:rPr>
          <w:rFonts w:ascii="华文楷体" w:hAnsi="华文楷体" w:eastAsia="华文楷体"/>
          <w:lang w:eastAsia="zh-CN"/>
        </w:rPr>
      </w:pPr>
      <w:r>
        <w:rPr>
          <w:rFonts w:hint="eastAsia" w:ascii="华文楷体" w:hAnsi="华文楷体" w:eastAsia="华文楷体"/>
          <w:lang w:eastAsia="zh-CN"/>
        </w:rPr>
        <w:t>对于问题“死人怎样复活，带着什么身体来呢？”受启示的回答是：</w:t>
      </w:r>
    </w:p>
    <w:p w14:paraId="5FCD54B2">
      <w:pPr>
        <w:pStyle w:val="3"/>
        <w:spacing w:before="324" w:line="253" w:lineRule="auto"/>
        <w:ind w:left="47" w:firstLine="5"/>
        <w:jc w:val="both"/>
        <w:rPr>
          <w:rFonts w:ascii="华文楷体" w:hAnsi="华文楷体" w:eastAsia="华文楷体"/>
          <w:lang w:eastAsia="zh-CN"/>
        </w:rPr>
      </w:pPr>
    </w:p>
    <w:p w14:paraId="633714B1">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“Thou fool, that which thou sowest is not quickened, except it die; and that which thou sowest, thou sowest not that body that shall be, but bare grain, it may chance of wheat, or of some other. . . .</w:t>
      </w:r>
    </w:p>
    <w:p w14:paraId="5321B6F2">
      <w:pPr>
        <w:pStyle w:val="3"/>
        <w:spacing w:before="324" w:line="253" w:lineRule="auto"/>
        <w:ind w:left="47" w:firstLine="5"/>
        <w:jc w:val="both"/>
        <w:rPr>
          <w:rFonts w:ascii="华文楷体" w:hAnsi="华文楷体" w:eastAsia="华文楷体"/>
          <w:lang w:eastAsia="zh-CN"/>
        </w:rPr>
      </w:pPr>
      <w:r>
        <w:rPr>
          <w:rFonts w:hint="eastAsia" w:ascii="华文楷体" w:hAnsi="华文楷体" w:eastAsia="华文楷体"/>
          <w:lang w:eastAsia="zh-CN"/>
        </w:rPr>
        <w:t>“无知的人哪，你所种的，若不死就不能生。并且你所种的不是那将来的形体，不过是子粒，即如麦子，或是别样的谷……</w:t>
      </w:r>
    </w:p>
    <w:p w14:paraId="4F744A4A">
      <w:pPr>
        <w:pStyle w:val="3"/>
        <w:spacing w:before="324" w:line="253" w:lineRule="auto"/>
        <w:ind w:left="47" w:firstLine="5"/>
        <w:jc w:val="both"/>
        <w:rPr>
          <w:rFonts w:ascii="华文楷体" w:hAnsi="华文楷体" w:eastAsia="华文楷体"/>
          <w:lang w:eastAsia="zh-CN"/>
        </w:rPr>
      </w:pPr>
    </w:p>
    <w:p w14:paraId="3B52D3B2">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So also is the resurrection of the dead. It is sown in corruption, it is raised in incorruption;</w:t>
      </w:r>
    </w:p>
    <w:p w14:paraId="73903332">
      <w:pPr>
        <w:pStyle w:val="3"/>
        <w:spacing w:before="324" w:line="253" w:lineRule="auto"/>
        <w:ind w:left="47" w:firstLine="5"/>
        <w:jc w:val="both"/>
        <w:rPr>
          <w:rFonts w:ascii="华文楷体" w:hAnsi="华文楷体" w:eastAsia="华文楷体"/>
          <w:lang w:eastAsia="zh-CN"/>
        </w:rPr>
      </w:pPr>
      <w:r>
        <w:rPr>
          <w:rFonts w:hint="eastAsia" w:ascii="华文楷体" w:hAnsi="华文楷体" w:eastAsia="华文楷体"/>
          <w:lang w:eastAsia="zh-CN"/>
        </w:rPr>
        <w:t>死人复活也是这样：所种的是必朽坏的，复活的是不朽坏的；</w:t>
      </w:r>
    </w:p>
    <w:p w14:paraId="7E08F5B4">
      <w:pPr>
        <w:pStyle w:val="3"/>
        <w:spacing w:before="324" w:line="253" w:lineRule="auto"/>
        <w:ind w:left="47" w:firstLine="5"/>
        <w:jc w:val="both"/>
        <w:rPr>
          <w:rFonts w:ascii="华文楷体" w:hAnsi="华文楷体" w:eastAsia="华文楷体"/>
          <w:lang w:eastAsia="zh-CN"/>
        </w:rPr>
      </w:pPr>
    </w:p>
    <w:p w14:paraId="38C6F400">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it is sown in dishonour, it is raised in glory; it is sown in weakness, it is raised in power;</w:t>
      </w:r>
    </w:p>
    <w:p w14:paraId="438B7659">
      <w:pPr>
        <w:pStyle w:val="3"/>
        <w:spacing w:before="324" w:line="253" w:lineRule="auto"/>
        <w:ind w:left="47" w:firstLine="5"/>
        <w:jc w:val="both"/>
        <w:rPr>
          <w:rFonts w:ascii="华文楷体" w:hAnsi="华文楷体" w:eastAsia="华文楷体"/>
          <w:lang w:eastAsia="zh-CN"/>
        </w:rPr>
      </w:pPr>
      <w:r>
        <w:rPr>
          <w:rFonts w:hint="eastAsia" w:ascii="华文楷体" w:hAnsi="华文楷体" w:eastAsia="华文楷体"/>
          <w:lang w:eastAsia="zh-CN"/>
        </w:rPr>
        <w:t>所种的是羞辱的，复活的是荣耀的；所种的是软弱的，复活的是强壮的；</w:t>
      </w:r>
    </w:p>
    <w:p w14:paraId="5847FFB5">
      <w:pPr>
        <w:pStyle w:val="3"/>
        <w:spacing w:before="324" w:line="253" w:lineRule="auto"/>
        <w:ind w:left="47" w:firstLine="5"/>
        <w:jc w:val="both"/>
        <w:rPr>
          <w:rFonts w:ascii="华文楷体" w:hAnsi="华文楷体" w:eastAsia="华文楷体"/>
          <w:lang w:eastAsia="zh-CN"/>
        </w:rPr>
      </w:pPr>
    </w:p>
    <w:p w14:paraId="5D29B89D">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it is sown a natural body, it is raised a spiritual body” (1 Cor. 15:35-37, 42-44).</w:t>
      </w:r>
    </w:p>
    <w:p w14:paraId="249C5486">
      <w:pPr>
        <w:pStyle w:val="3"/>
        <w:spacing w:before="324" w:line="253" w:lineRule="auto"/>
        <w:ind w:left="47" w:firstLine="5"/>
        <w:jc w:val="both"/>
        <w:rPr>
          <w:rFonts w:ascii="华文楷体" w:hAnsi="华文楷体" w:eastAsia="华文楷体"/>
          <w:lang w:eastAsia="zh-CN"/>
        </w:rPr>
      </w:pPr>
      <w:r>
        <w:rPr>
          <w:rFonts w:hint="eastAsia" w:ascii="华文楷体" w:hAnsi="华文楷体" w:eastAsia="华文楷体"/>
          <w:lang w:eastAsia="zh-CN"/>
        </w:rPr>
        <w:t>所种的是血气的身体，复活的是灵性的身体”（哥林多前书 15:35-37, 42-44）。</w:t>
      </w:r>
    </w:p>
    <w:p w14:paraId="1C636B54">
      <w:pPr>
        <w:pStyle w:val="3"/>
        <w:spacing w:before="324" w:line="253" w:lineRule="auto"/>
        <w:ind w:left="47" w:firstLine="5"/>
        <w:jc w:val="both"/>
        <w:rPr>
          <w:rFonts w:ascii="华文楷体" w:hAnsi="华文楷体" w:eastAsia="华文楷体"/>
          <w:lang w:eastAsia="zh-CN"/>
        </w:rPr>
      </w:pPr>
    </w:p>
    <w:p w14:paraId="2D193668">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What a difference are we here taught to expect between the present and the future state of our bodies.</w:t>
      </w:r>
    </w:p>
    <w:p w14:paraId="3B48F2CC">
      <w:pPr>
        <w:pStyle w:val="3"/>
        <w:spacing w:before="324" w:line="253" w:lineRule="auto"/>
        <w:ind w:left="47" w:firstLine="5"/>
        <w:jc w:val="both"/>
        <w:rPr>
          <w:rFonts w:ascii="华文楷体" w:hAnsi="华文楷体" w:eastAsia="华文楷体"/>
          <w:lang w:eastAsia="zh-CN"/>
        </w:rPr>
      </w:pPr>
      <w:r>
        <w:rPr>
          <w:rFonts w:hint="eastAsia" w:ascii="华文楷体" w:hAnsi="华文楷体" w:eastAsia="华文楷体"/>
          <w:lang w:eastAsia="zh-CN"/>
        </w:rPr>
        <w:t>这里教导我们对我们要身体的现在和未来状态之间期待多大的差异啊。</w:t>
      </w:r>
    </w:p>
    <w:p w14:paraId="78974CBB">
      <w:pPr>
        <w:pStyle w:val="3"/>
        <w:spacing w:before="324" w:line="253" w:lineRule="auto"/>
        <w:ind w:left="47" w:firstLine="5"/>
        <w:jc w:val="both"/>
        <w:rPr>
          <w:rFonts w:ascii="华文楷体" w:hAnsi="华文楷体" w:eastAsia="华文楷体"/>
          <w:lang w:eastAsia="zh-CN"/>
        </w:rPr>
      </w:pPr>
    </w:p>
    <w:p w14:paraId="5F678CDB">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From one view, the body that rises is the same that died-personal identity is preserved; but from another view, it is radically changed.</w:t>
      </w:r>
    </w:p>
    <w:p w14:paraId="22938F31">
      <w:pPr>
        <w:pStyle w:val="3"/>
        <w:spacing w:before="324" w:line="253" w:lineRule="auto"/>
        <w:ind w:left="47" w:firstLine="5"/>
        <w:jc w:val="both"/>
        <w:rPr>
          <w:rFonts w:ascii="华文楷体" w:hAnsi="华文楷体" w:eastAsia="华文楷体"/>
          <w:lang w:eastAsia="zh-CN"/>
        </w:rPr>
      </w:pPr>
      <w:r>
        <w:rPr>
          <w:rFonts w:hint="eastAsia" w:ascii="华文楷体" w:hAnsi="华文楷体" w:eastAsia="华文楷体"/>
          <w:lang w:eastAsia="zh-CN"/>
        </w:rPr>
        <w:t>从一个角度看，复活的身体与死去的身体是一样的——个人身份得以保留；但从另一个角度看，它发生了根本性的变化。</w:t>
      </w:r>
    </w:p>
    <w:p w14:paraId="11E91848">
      <w:pPr>
        <w:pStyle w:val="3"/>
        <w:spacing w:before="324" w:line="253" w:lineRule="auto"/>
        <w:ind w:left="47" w:firstLine="5"/>
        <w:jc w:val="both"/>
        <w:rPr>
          <w:rFonts w:ascii="华文楷体" w:hAnsi="华文楷体" w:eastAsia="华文楷体"/>
          <w:lang w:eastAsia="zh-CN"/>
        </w:rPr>
      </w:pPr>
    </w:p>
    <w:p w14:paraId="36552E97">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More than a hint of that marvelous change of the believer’s body is found in the record of Christ’s transfiguration, when “His face did shine as the sun, and His raiment was white as the light” (Matt. 17:2), and when after His own resurrection He passed through closed doors (John 20:19);</w:t>
      </w:r>
    </w:p>
    <w:p w14:paraId="7CE925AD">
      <w:pPr>
        <w:pStyle w:val="3"/>
        <w:spacing w:before="324" w:line="253" w:lineRule="auto"/>
        <w:ind w:left="47" w:firstLine="5"/>
        <w:jc w:val="both"/>
        <w:rPr>
          <w:rFonts w:ascii="华文楷体" w:hAnsi="华文楷体" w:eastAsia="华文楷体"/>
          <w:lang w:eastAsia="zh-CN"/>
        </w:rPr>
      </w:pPr>
      <w:r>
        <w:rPr>
          <w:rFonts w:hint="eastAsia" w:ascii="华文楷体" w:hAnsi="华文楷体" w:eastAsia="华文楷体"/>
          <w:lang w:eastAsia="zh-CN"/>
        </w:rPr>
        <w:t>在基督变像的记载中，我们可以找到关于信徒身体奇妙改变的不止一点暗示，那时“祂的面貌明亮如日头，衣裳洁白如光”（马太福音 17:2），以及祂自己复活后穿过关闭的门（约翰福音 20:19）；</w:t>
      </w:r>
    </w:p>
    <w:p w14:paraId="1757615A">
      <w:pPr>
        <w:pStyle w:val="3"/>
        <w:spacing w:before="324" w:line="253" w:lineRule="auto"/>
        <w:ind w:left="47" w:firstLine="5"/>
        <w:jc w:val="both"/>
        <w:rPr>
          <w:rFonts w:ascii="华文楷体" w:hAnsi="华文楷体" w:eastAsia="华文楷体"/>
          <w:lang w:eastAsia="zh-CN"/>
        </w:rPr>
      </w:pPr>
    </w:p>
    <w:p w14:paraId="0E3E64C8">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for it is written that He “shall change our vile body, that it may be fashioned like unto His glorious body, according to the working whereby He is able even to subdue all things unto Himself” (Phil. 3:21).</w:t>
      </w:r>
    </w:p>
    <w:p w14:paraId="0AAD1125">
      <w:pPr>
        <w:pStyle w:val="3"/>
        <w:spacing w:before="324" w:line="253" w:lineRule="auto"/>
        <w:ind w:left="47" w:firstLine="5"/>
        <w:jc w:val="both"/>
        <w:rPr>
          <w:rFonts w:ascii="华文楷体" w:hAnsi="华文楷体" w:eastAsia="华文楷体"/>
          <w:lang w:eastAsia="zh-CN"/>
        </w:rPr>
      </w:pPr>
      <w:r>
        <w:rPr>
          <w:rFonts w:hint="eastAsia" w:ascii="华文楷体" w:hAnsi="华文楷体" w:eastAsia="华文楷体"/>
          <w:lang w:eastAsia="zh-CN"/>
        </w:rPr>
        <w:t>因为经上记着祂“要按着那能叫万有归服自己的大能，将我们这卑贱的身体改变形状，和祂自己荣耀的身体相似”（腓立比书 3:21）。</w:t>
      </w:r>
    </w:p>
    <w:p w14:paraId="2C776CAB">
      <w:pPr>
        <w:pStyle w:val="3"/>
        <w:spacing w:before="324" w:line="253" w:lineRule="auto"/>
        <w:ind w:left="47" w:firstLine="5"/>
        <w:jc w:val="both"/>
        <w:rPr>
          <w:rFonts w:ascii="华文楷体" w:hAnsi="华文楷体" w:eastAsia="华文楷体"/>
          <w:lang w:eastAsia="zh-CN"/>
        </w:rPr>
      </w:pPr>
    </w:p>
    <w:p w14:paraId="7C90A6BF">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And if such a great and grand change is awaiting the believer’s body in the resurrection state, who can conceive the change of the soul when it is “glorified?”</w:t>
      </w:r>
    </w:p>
    <w:p w14:paraId="5459EA4B">
      <w:pPr>
        <w:pStyle w:val="3"/>
        <w:spacing w:before="324" w:line="253" w:lineRule="auto"/>
        <w:ind w:left="47" w:firstLine="5"/>
        <w:jc w:val="both"/>
        <w:rPr>
          <w:rFonts w:ascii="华文楷体" w:hAnsi="华文楷体" w:eastAsia="华文楷体"/>
          <w:lang w:eastAsia="zh-CN"/>
        </w:rPr>
      </w:pPr>
      <w:r>
        <w:rPr>
          <w:rFonts w:hint="eastAsia" w:ascii="华文楷体" w:hAnsi="华文楷体" w:eastAsia="华文楷体"/>
          <w:lang w:eastAsia="zh-CN"/>
        </w:rPr>
        <w:t>如果如此伟大宏伟的改变在复活状态中等待着信徒的身体，谁能构想灵魂在“得荣耀”时的改变呢？</w:t>
      </w:r>
    </w:p>
    <w:p w14:paraId="187E114C">
      <w:pPr>
        <w:pStyle w:val="3"/>
        <w:spacing w:before="324" w:line="253" w:lineRule="auto"/>
        <w:ind w:left="47" w:firstLine="5"/>
        <w:jc w:val="both"/>
        <w:rPr>
          <w:rFonts w:ascii="华文楷体" w:hAnsi="华文楷体" w:eastAsia="华文楷体"/>
          <w:lang w:eastAsia="zh-CN"/>
        </w:rPr>
      </w:pPr>
    </w:p>
    <w:p w14:paraId="376A401D">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Who is so bold as to define the limits of the soul’s capacities and capabilities when freed from the burden of sin and made like Christ (1 John 3:2)?</w:t>
      </w:r>
    </w:p>
    <w:p w14:paraId="022A7886">
      <w:pPr>
        <w:pStyle w:val="3"/>
        <w:spacing w:before="324" w:line="253" w:lineRule="auto"/>
        <w:ind w:left="47" w:firstLine="5"/>
        <w:jc w:val="both"/>
        <w:rPr>
          <w:rFonts w:ascii="华文楷体" w:hAnsi="华文楷体" w:eastAsia="华文楷体"/>
          <w:lang w:eastAsia="zh-CN"/>
        </w:rPr>
      </w:pPr>
      <w:r>
        <w:rPr>
          <w:rFonts w:hint="eastAsia" w:ascii="华文楷体" w:hAnsi="华文楷体" w:eastAsia="华文楷体"/>
          <w:lang w:eastAsia="zh-CN"/>
        </w:rPr>
        <w:t>谁敢界定灵魂在从罪的重担中释放并变得像基督（约翰一书 3:2）时的能力和潜力的界限呢？</w:t>
      </w:r>
    </w:p>
    <w:p w14:paraId="325E53F1">
      <w:pPr>
        <w:pStyle w:val="3"/>
        <w:spacing w:before="324" w:line="253" w:lineRule="auto"/>
        <w:ind w:left="47" w:firstLine="5"/>
        <w:jc w:val="both"/>
        <w:rPr>
          <w:rFonts w:ascii="华文楷体" w:hAnsi="华文楷体" w:eastAsia="华文楷体"/>
          <w:lang w:eastAsia="zh-CN"/>
        </w:rPr>
      </w:pPr>
    </w:p>
    <w:p w14:paraId="67C72549">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Who can estimate the excellency of a glorified soul’s operations in connection with Divine things?</w:t>
      </w:r>
    </w:p>
    <w:p w14:paraId="5DEE3F1A">
      <w:pPr>
        <w:pStyle w:val="3"/>
        <w:spacing w:before="324" w:line="253" w:lineRule="auto"/>
        <w:ind w:left="47" w:firstLine="5"/>
        <w:jc w:val="both"/>
        <w:rPr>
          <w:rFonts w:ascii="华文楷体" w:hAnsi="华文楷体" w:eastAsia="华文楷体"/>
          <w:lang w:eastAsia="zh-CN"/>
        </w:rPr>
      </w:pPr>
      <w:r>
        <w:rPr>
          <w:rFonts w:hint="eastAsia" w:ascii="华文楷体" w:hAnsi="华文楷体" w:eastAsia="华文楷体"/>
          <w:lang w:eastAsia="zh-CN"/>
        </w:rPr>
        <w:t>谁能估计得荣耀灵魂在与神圣事物相关时的运作卓越性呢？</w:t>
      </w:r>
    </w:p>
    <w:p w14:paraId="17F7C3A1">
      <w:pPr>
        <w:pStyle w:val="3"/>
        <w:spacing w:before="324" w:line="253" w:lineRule="auto"/>
        <w:ind w:left="47" w:firstLine="5"/>
        <w:jc w:val="both"/>
        <w:rPr>
          <w:rFonts w:ascii="华文楷体" w:hAnsi="华文楷体" w:eastAsia="华文楷体"/>
          <w:lang w:eastAsia="zh-CN"/>
        </w:rPr>
      </w:pPr>
    </w:p>
    <w:p w14:paraId="1718C2A5">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We now make some reflections constituting a “practical application” of the subject and add a few remarks about the future bliss of the righteous.</w:t>
      </w:r>
    </w:p>
    <w:p w14:paraId="2BEFEE89">
      <w:pPr>
        <w:pStyle w:val="3"/>
        <w:spacing w:before="324" w:line="253" w:lineRule="auto"/>
        <w:ind w:left="47" w:firstLine="5"/>
        <w:jc w:val="both"/>
        <w:rPr>
          <w:rFonts w:ascii="华文楷体" w:hAnsi="华文楷体" w:eastAsia="华文楷体"/>
          <w:lang w:eastAsia="zh-CN"/>
        </w:rPr>
      </w:pPr>
      <w:r>
        <w:rPr>
          <w:rFonts w:hint="eastAsia" w:ascii="华文楷体" w:hAnsi="华文楷体" w:eastAsia="华文楷体"/>
          <w:lang w:eastAsia="zh-CN"/>
        </w:rPr>
        <w:t>我们现在做一些构成该主题“实际应用”的反思，并对义人未来的福分补充几点评论。</w:t>
      </w:r>
    </w:p>
    <w:p w14:paraId="2E9ED942">
      <w:pPr>
        <w:pStyle w:val="3"/>
        <w:spacing w:before="324" w:line="253" w:lineRule="auto"/>
        <w:ind w:left="47" w:firstLine="5"/>
        <w:jc w:val="both"/>
        <w:rPr>
          <w:rFonts w:ascii="华文楷体" w:hAnsi="华文楷体" w:eastAsia="华文楷体"/>
          <w:lang w:eastAsia="zh-CN"/>
        </w:rPr>
      </w:pPr>
    </w:p>
    <w:p w14:paraId="1F018A80">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Our desire is not only to enlighten the mind, but to affect the heart, so that our lives may be more fruitful to the praise of the glory of Divine grace.</w:t>
      </w:r>
    </w:p>
    <w:p w14:paraId="192B1BF5">
      <w:pPr>
        <w:pStyle w:val="3"/>
        <w:spacing w:before="324" w:line="253" w:lineRule="auto"/>
        <w:ind w:left="47" w:firstLine="5"/>
        <w:jc w:val="both"/>
        <w:rPr>
          <w:rFonts w:ascii="华文楷体" w:hAnsi="华文楷体" w:eastAsia="华文楷体"/>
          <w:lang w:eastAsia="zh-CN"/>
        </w:rPr>
      </w:pPr>
      <w:r>
        <w:rPr>
          <w:rFonts w:hint="eastAsia" w:ascii="华文楷体" w:hAnsi="华文楷体" w:eastAsia="华文楷体"/>
          <w:lang w:eastAsia="zh-CN"/>
        </w:rPr>
        <w:t>我们的愿望不仅是照亮头脑，更是触动心灵，使我们的生活能更多结果子，赞美神圣恩典的荣耀。</w:t>
      </w:r>
    </w:p>
    <w:p w14:paraId="25DC361C">
      <w:pPr>
        <w:pStyle w:val="3"/>
        <w:spacing w:before="324" w:line="253" w:lineRule="auto"/>
        <w:ind w:left="47" w:firstLine="5"/>
        <w:jc w:val="both"/>
        <w:rPr>
          <w:rFonts w:ascii="华文楷体" w:hAnsi="华文楷体" w:eastAsia="华文楷体"/>
          <w:lang w:eastAsia="zh-CN"/>
        </w:rPr>
      </w:pPr>
    </w:p>
    <w:p w14:paraId="0C149B2E">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God has indeed been good in revealing so much concerning that everlasting bliss which awaits His people on High, yet the practical value of such knowledge to us is to be determined by the effects which it produces in our daily walk.</w:t>
      </w:r>
    </w:p>
    <w:p w14:paraId="0D91E05F">
      <w:pPr>
        <w:pStyle w:val="3"/>
        <w:spacing w:before="324" w:line="253" w:lineRule="auto"/>
        <w:ind w:left="47" w:firstLine="5"/>
        <w:jc w:val="both"/>
        <w:rPr>
          <w:rFonts w:ascii="华文楷体" w:hAnsi="华文楷体" w:eastAsia="华文楷体"/>
          <w:lang w:eastAsia="zh-CN"/>
        </w:rPr>
      </w:pPr>
      <w:r>
        <w:rPr>
          <w:rFonts w:hint="eastAsia" w:ascii="华文楷体" w:hAnsi="华文楷体" w:eastAsia="华文楷体"/>
          <w:lang w:eastAsia="zh-CN"/>
        </w:rPr>
        <w:t>神确实恩待了我们，启示了那么多关于那在高处等待祂子民的永恒福分，然而这种知识对我们的实际价值，取决于它在我们日常行事中所产生的效果。</w:t>
      </w:r>
    </w:p>
    <w:p w14:paraId="305959E1">
      <w:pPr>
        <w:pStyle w:val="3"/>
        <w:spacing w:before="324" w:line="253" w:lineRule="auto"/>
        <w:ind w:left="47" w:firstLine="5"/>
        <w:jc w:val="both"/>
        <w:rPr>
          <w:rFonts w:ascii="华文楷体" w:hAnsi="华文楷体" w:eastAsia="华文楷体"/>
          <w:lang w:eastAsia="zh-CN"/>
        </w:rPr>
      </w:pPr>
    </w:p>
    <w:p w14:paraId="6ED9DD82">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Those who are going to behold the King in His beauty will surely strive after a closer conformity to His image in this life, and then, conscious of their deplorable lack of such conformity, will not only be filled with grief, but be kept humble in the dust before Him.</w:t>
      </w:r>
    </w:p>
    <w:p w14:paraId="3713BD16">
      <w:pPr>
        <w:pStyle w:val="3"/>
        <w:spacing w:before="324" w:line="253" w:lineRule="auto"/>
        <w:ind w:left="47" w:firstLine="5"/>
        <w:jc w:val="both"/>
        <w:rPr>
          <w:rFonts w:ascii="华文楷体" w:hAnsi="华文楷体" w:eastAsia="华文楷体"/>
          <w:lang w:eastAsia="zh-CN"/>
        </w:rPr>
      </w:pPr>
      <w:r>
        <w:rPr>
          <w:rFonts w:hint="eastAsia" w:ascii="华文楷体" w:hAnsi="华文楷体" w:eastAsia="华文楷体"/>
          <w:lang w:eastAsia="zh-CN"/>
        </w:rPr>
        <w:t>那些将要瞻仰王荣美的人，肯定会在今生努力更紧密地效法祂的形象，然后，意识到他们可悲地缺乏这种效法，不仅会充满悲伤，而且会在祂面前保持谦卑于尘土中。</w:t>
      </w:r>
    </w:p>
    <w:p w14:paraId="0B49CE63">
      <w:pPr>
        <w:pStyle w:val="3"/>
        <w:spacing w:before="324" w:line="253" w:lineRule="auto"/>
        <w:ind w:left="47" w:firstLine="5"/>
        <w:jc w:val="both"/>
        <w:rPr>
          <w:rFonts w:ascii="华文楷体" w:hAnsi="华文楷体" w:eastAsia="华文楷体"/>
          <w:lang w:eastAsia="zh-CN"/>
        </w:rPr>
      </w:pPr>
    </w:p>
    <w:p w14:paraId="297F53D4">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First, a radical change of heart is indispensable before any depraved member of Adam’s fallen race can participate in the inheritance of the saints in light.</w:t>
      </w:r>
    </w:p>
    <w:p w14:paraId="14BFB7C5">
      <w:pPr>
        <w:pStyle w:val="3"/>
        <w:spacing w:before="324" w:line="253" w:lineRule="auto"/>
        <w:ind w:left="47" w:firstLine="5"/>
        <w:jc w:val="both"/>
        <w:rPr>
          <w:rFonts w:ascii="华文楷体" w:hAnsi="华文楷体" w:eastAsia="华文楷体"/>
          <w:lang w:eastAsia="zh-CN"/>
        </w:rPr>
      </w:pPr>
      <w:r>
        <w:rPr>
          <w:rFonts w:hint="eastAsia" w:ascii="华文楷体" w:hAnsi="华文楷体" w:eastAsia="华文楷体"/>
          <w:lang w:eastAsia="zh-CN"/>
        </w:rPr>
        <w:t>第一，在亚当堕落族类中的任何败坏成员能有份于光明中圣徒的基业之前，彻底的心灵改变是必不可少的。</w:t>
      </w:r>
    </w:p>
    <w:p w14:paraId="19F9CC8C">
      <w:pPr>
        <w:pStyle w:val="3"/>
        <w:spacing w:before="324" w:line="253" w:lineRule="auto"/>
        <w:ind w:left="47" w:firstLine="5"/>
        <w:jc w:val="both"/>
        <w:rPr>
          <w:rFonts w:ascii="华文楷体" w:hAnsi="华文楷体" w:eastAsia="华文楷体"/>
          <w:lang w:eastAsia="zh-CN"/>
        </w:rPr>
      </w:pPr>
    </w:p>
    <w:p w14:paraId="1F28D161">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Moreover, that change must take place before death, for at death each individual goes to “his own place” (Acts 1:25)-Heaven or Hell, for which either holiness or sin fits him.</w:t>
      </w:r>
    </w:p>
    <w:p w14:paraId="7BF54AC1">
      <w:pPr>
        <w:pStyle w:val="3"/>
        <w:spacing w:before="324" w:line="253" w:lineRule="auto"/>
        <w:ind w:left="47" w:firstLine="5"/>
        <w:jc w:val="both"/>
        <w:rPr>
          <w:rFonts w:ascii="华文楷体" w:hAnsi="华文楷体" w:eastAsia="华文楷体"/>
          <w:lang w:eastAsia="zh-CN"/>
        </w:rPr>
      </w:pPr>
      <w:r>
        <w:rPr>
          <w:rFonts w:hint="eastAsia" w:ascii="华文楷体" w:hAnsi="华文楷体" w:eastAsia="华文楷体"/>
          <w:lang w:eastAsia="zh-CN"/>
        </w:rPr>
        <w:t>此外，这种改变必须在死前发生，因为死时每个人都往“自己的地方”去（使徒行传 1:25）——天堂或地狱，圣洁或罪恶分别使他适合去的地方。</w:t>
      </w:r>
    </w:p>
    <w:p w14:paraId="0C41CA20">
      <w:pPr>
        <w:pStyle w:val="3"/>
        <w:spacing w:before="324" w:line="253" w:lineRule="auto"/>
        <w:ind w:left="47" w:firstLine="5"/>
        <w:jc w:val="both"/>
        <w:rPr>
          <w:rFonts w:ascii="华文楷体" w:hAnsi="华文楷体" w:eastAsia="华文楷体"/>
          <w:lang w:eastAsia="zh-CN"/>
        </w:rPr>
      </w:pPr>
    </w:p>
    <w:p w14:paraId="52F3D26A">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Nor does glorification (unlike regeneration) effect any radical change: instead, it is the perfecting of what has previously been wrought in a person.</w:t>
      </w:r>
    </w:p>
    <w:p w14:paraId="6EDC0D76">
      <w:pPr>
        <w:pStyle w:val="3"/>
        <w:spacing w:before="324" w:line="253" w:lineRule="auto"/>
        <w:ind w:left="47" w:firstLine="5"/>
        <w:jc w:val="both"/>
        <w:rPr>
          <w:rFonts w:ascii="华文楷体" w:hAnsi="华文楷体" w:eastAsia="华文楷体"/>
          <w:lang w:eastAsia="zh-CN"/>
        </w:rPr>
      </w:pPr>
      <w:r>
        <w:rPr>
          <w:rFonts w:hint="eastAsia" w:ascii="华文楷体" w:hAnsi="华文楷体" w:eastAsia="华文楷体"/>
          <w:lang w:eastAsia="zh-CN"/>
        </w:rPr>
        <w:t>得荣耀（不同于重生）并不造成任何根本性的改变：相反，它是对以前在人里面所做成之事的完善。</w:t>
      </w:r>
    </w:p>
    <w:p w14:paraId="0AFD69B9">
      <w:pPr>
        <w:pStyle w:val="3"/>
        <w:spacing w:before="324" w:line="253" w:lineRule="auto"/>
        <w:ind w:left="47" w:firstLine="5"/>
        <w:jc w:val="both"/>
        <w:rPr>
          <w:rFonts w:ascii="华文楷体" w:hAnsi="华文楷体" w:eastAsia="华文楷体"/>
          <w:lang w:eastAsia="zh-CN"/>
        </w:rPr>
      </w:pPr>
    </w:p>
    <w:p w14:paraId="36CD8971">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No one enters Heaven unless Heaven has first entered him.</w:t>
      </w:r>
    </w:p>
    <w:p w14:paraId="061E867A">
      <w:pPr>
        <w:pStyle w:val="3"/>
        <w:spacing w:before="324" w:line="253" w:lineRule="auto"/>
        <w:ind w:left="47" w:firstLine="5"/>
        <w:jc w:val="both"/>
        <w:rPr>
          <w:rFonts w:ascii="华文楷体" w:hAnsi="华文楷体" w:eastAsia="华文楷体"/>
          <w:lang w:eastAsia="zh-CN"/>
        </w:rPr>
      </w:pPr>
      <w:r>
        <w:rPr>
          <w:rFonts w:hint="eastAsia" w:ascii="华文楷体" w:hAnsi="华文楷体" w:eastAsia="华文楷体"/>
          <w:lang w:eastAsia="zh-CN"/>
        </w:rPr>
        <w:t>没有人能进天堂，除非天堂先进入了他。</w:t>
      </w:r>
    </w:p>
    <w:p w14:paraId="5C19A24D">
      <w:pPr>
        <w:pStyle w:val="3"/>
        <w:spacing w:before="324" w:line="253" w:lineRule="auto"/>
        <w:ind w:left="47" w:firstLine="5"/>
        <w:jc w:val="both"/>
        <w:rPr>
          <w:rFonts w:ascii="华文楷体" w:hAnsi="华文楷体" w:eastAsia="华文楷体"/>
          <w:lang w:eastAsia="zh-CN"/>
        </w:rPr>
      </w:pPr>
    </w:p>
    <w:p w14:paraId="5E7455B6">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No one goes to be with Christ unless Christ has first dwelt in his heart.</w:t>
      </w:r>
    </w:p>
    <w:p w14:paraId="30091CFB">
      <w:pPr>
        <w:pStyle w:val="3"/>
        <w:spacing w:before="324" w:line="253" w:lineRule="auto"/>
        <w:ind w:left="47" w:firstLine="5"/>
        <w:jc w:val="both"/>
        <w:rPr>
          <w:rFonts w:ascii="华文楷体" w:hAnsi="华文楷体" w:eastAsia="华文楷体"/>
          <w:lang w:eastAsia="zh-CN"/>
        </w:rPr>
      </w:pPr>
      <w:r>
        <w:rPr>
          <w:rFonts w:hint="eastAsia" w:ascii="华文楷体" w:hAnsi="华文楷体" w:eastAsia="华文楷体"/>
          <w:lang w:eastAsia="zh-CN"/>
        </w:rPr>
        <w:t>没有人去与基督同在，除非基督先住在他心里。</w:t>
      </w:r>
    </w:p>
    <w:p w14:paraId="68A9984E">
      <w:pPr>
        <w:pStyle w:val="3"/>
        <w:spacing w:before="324" w:line="253" w:lineRule="auto"/>
        <w:ind w:left="47" w:firstLine="5"/>
        <w:jc w:val="both"/>
        <w:rPr>
          <w:rFonts w:ascii="华文楷体" w:hAnsi="华文楷体" w:eastAsia="华文楷体"/>
          <w:lang w:eastAsia="zh-CN"/>
        </w:rPr>
      </w:pPr>
    </w:p>
    <w:p w14:paraId="4D44E158">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How could those who never had any spiritual love for Him find joy and satisfaction from spending an eternity in His immediate presence?</w:t>
      </w:r>
    </w:p>
    <w:p w14:paraId="6685D438">
      <w:pPr>
        <w:pStyle w:val="3"/>
        <w:spacing w:before="324" w:line="253" w:lineRule="auto"/>
        <w:ind w:left="47" w:firstLine="5"/>
        <w:jc w:val="both"/>
        <w:rPr>
          <w:rFonts w:ascii="华文楷体" w:hAnsi="华文楷体" w:eastAsia="华文楷体"/>
          <w:lang w:eastAsia="zh-CN"/>
        </w:rPr>
      </w:pPr>
      <w:r>
        <w:rPr>
          <w:rFonts w:hint="eastAsia" w:ascii="华文楷体" w:hAnsi="华文楷体" w:eastAsia="华文楷体"/>
          <w:lang w:eastAsia="zh-CN"/>
        </w:rPr>
        <w:t>那些从未对祂有任何属灵之爱的人，怎么能从在祂直接面前度过永恒中找到喜乐和满足呢？</w:t>
      </w:r>
    </w:p>
    <w:p w14:paraId="372B4DB9">
      <w:pPr>
        <w:pStyle w:val="3"/>
        <w:spacing w:before="324" w:line="253" w:lineRule="auto"/>
        <w:ind w:left="47" w:firstLine="5"/>
        <w:jc w:val="both"/>
        <w:rPr>
          <w:rFonts w:ascii="华文楷体" w:hAnsi="华文楷体" w:eastAsia="华文楷体"/>
          <w:lang w:eastAsia="zh-CN"/>
        </w:rPr>
      </w:pPr>
    </w:p>
    <w:p w14:paraId="135182D5">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If we have no relish for spiritual things in this life, if our hearts perceive not the supreme “beauty of holiness,” then we would be completely out of our element in the dwellingplace of the Holy One, and where none but holy persons are found.</w:t>
      </w:r>
    </w:p>
    <w:p w14:paraId="3914E9F0">
      <w:pPr>
        <w:pStyle w:val="3"/>
        <w:spacing w:before="324" w:line="253" w:lineRule="auto"/>
        <w:ind w:left="47" w:firstLine="5"/>
        <w:jc w:val="both"/>
        <w:rPr>
          <w:rFonts w:ascii="华文楷体" w:hAnsi="华文楷体" w:eastAsia="华文楷体"/>
          <w:lang w:eastAsia="zh-CN"/>
        </w:rPr>
      </w:pPr>
      <w:r>
        <w:rPr>
          <w:rFonts w:hint="eastAsia" w:ascii="华文楷体" w:hAnsi="华文楷体" w:eastAsia="华文楷体"/>
          <w:lang w:eastAsia="zh-CN"/>
        </w:rPr>
        <w:t>如果在今生我们对属灵事物没有兴趣，如果我们要的心察觉不到至高的“圣洁之美”，那么我们在圣者的居所，在只有圣洁之人所在的地方，将完全格格不入。</w:t>
      </w:r>
    </w:p>
    <w:p w14:paraId="725F7DBE">
      <w:pPr>
        <w:pStyle w:val="3"/>
        <w:spacing w:before="324" w:line="253" w:lineRule="auto"/>
        <w:ind w:left="47" w:firstLine="5"/>
        <w:jc w:val="both"/>
        <w:rPr>
          <w:rFonts w:ascii="华文楷体" w:hAnsi="华文楷体" w:eastAsia="华文楷体"/>
          <w:lang w:eastAsia="zh-CN"/>
        </w:rPr>
      </w:pPr>
    </w:p>
    <w:p w14:paraId="5467CEE5">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Therefore “without holiness no man shall see the Lord.”</w:t>
      </w:r>
    </w:p>
    <w:p w14:paraId="2D78FE2F">
      <w:pPr>
        <w:pStyle w:val="3"/>
        <w:spacing w:before="324" w:line="253" w:lineRule="auto"/>
        <w:ind w:left="47" w:firstLine="5"/>
        <w:jc w:val="both"/>
        <w:rPr>
          <w:rFonts w:ascii="华文楷体" w:hAnsi="华文楷体" w:eastAsia="华文楷体"/>
          <w:lang w:eastAsia="zh-CN"/>
        </w:rPr>
      </w:pPr>
      <w:r>
        <w:rPr>
          <w:rFonts w:hint="eastAsia" w:ascii="华文楷体" w:hAnsi="华文楷体" w:eastAsia="华文楷体"/>
          <w:lang w:eastAsia="zh-CN"/>
        </w:rPr>
        <w:t>因此“非圣洁没有人能见主”。</w:t>
      </w:r>
    </w:p>
    <w:p w14:paraId="15BC267F">
      <w:pPr>
        <w:pStyle w:val="3"/>
        <w:spacing w:before="324" w:line="253" w:lineRule="auto"/>
        <w:ind w:left="47" w:firstLine="5"/>
        <w:jc w:val="both"/>
        <w:rPr>
          <w:rFonts w:ascii="华文楷体" w:hAnsi="华文楷体" w:eastAsia="华文楷体"/>
          <w:lang w:eastAsia="zh-CN"/>
        </w:rPr>
      </w:pPr>
    </w:p>
    <w:p w14:paraId="6E1D8C4F">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The natural man has a settled aversion from God.</w:t>
      </w:r>
    </w:p>
    <w:p w14:paraId="7E9C990C">
      <w:pPr>
        <w:pStyle w:val="3"/>
        <w:spacing w:before="324" w:line="253" w:lineRule="auto"/>
        <w:ind w:left="47" w:firstLine="5"/>
        <w:jc w:val="both"/>
        <w:rPr>
          <w:rFonts w:ascii="华文楷体" w:hAnsi="华文楷体" w:eastAsia="华文楷体"/>
          <w:lang w:eastAsia="zh-CN"/>
        </w:rPr>
      </w:pPr>
      <w:r>
        <w:rPr>
          <w:rFonts w:hint="eastAsia" w:ascii="华文楷体" w:hAnsi="华文楷体" w:eastAsia="华文楷体"/>
          <w:lang w:eastAsia="zh-CN"/>
        </w:rPr>
        <w:t>属血气的人对神有着固定的厌恶。</w:t>
      </w:r>
    </w:p>
    <w:p w14:paraId="58A8665B">
      <w:pPr>
        <w:pStyle w:val="3"/>
        <w:spacing w:before="324" w:line="253" w:lineRule="auto"/>
        <w:ind w:left="47" w:firstLine="5"/>
        <w:jc w:val="both"/>
        <w:rPr>
          <w:rFonts w:ascii="华文楷体" w:hAnsi="华文楷体" w:eastAsia="华文楷体"/>
          <w:lang w:eastAsia="zh-CN"/>
        </w:rPr>
      </w:pPr>
    </w:p>
    <w:p w14:paraId="4F6B9AC8">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The unregenerate are “alienated from the life of God through the ignorance that is in them, because of the blindness of their heart” (Eph. 4:18),</w:t>
      </w:r>
    </w:p>
    <w:p w14:paraId="6E1DCFCF">
      <w:pPr>
        <w:pStyle w:val="3"/>
        <w:spacing w:before="324" w:line="253" w:lineRule="auto"/>
        <w:ind w:left="47" w:firstLine="5"/>
        <w:jc w:val="both"/>
        <w:rPr>
          <w:rFonts w:ascii="华文楷体" w:hAnsi="华文楷体" w:eastAsia="华文楷体"/>
          <w:lang w:eastAsia="zh-CN"/>
        </w:rPr>
      </w:pPr>
      <w:r>
        <w:rPr>
          <w:rFonts w:hint="eastAsia" w:ascii="华文楷体" w:hAnsi="华文楷体" w:eastAsia="华文楷体"/>
          <w:lang w:eastAsia="zh-CN"/>
        </w:rPr>
        <w:t>未重生的人“都心地昏昧，与神所赐的生命隔绝了，都因自己无知，心里刚硬”（以弗所书 4:18），</w:t>
      </w:r>
    </w:p>
    <w:p w14:paraId="08BA1A49">
      <w:pPr>
        <w:pStyle w:val="3"/>
        <w:spacing w:before="324" w:line="253" w:lineRule="auto"/>
        <w:ind w:left="47" w:firstLine="5"/>
        <w:jc w:val="both"/>
        <w:rPr>
          <w:rFonts w:ascii="华文楷体" w:hAnsi="华文楷体" w:eastAsia="华文楷体"/>
          <w:lang w:eastAsia="zh-CN"/>
        </w:rPr>
      </w:pPr>
    </w:p>
    <w:p w14:paraId="668F0D27">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and therefore do they deliberately choose a life that is “without God in the world” (Eph. 2:12).</w:t>
      </w:r>
    </w:p>
    <w:p w14:paraId="18F87892">
      <w:pPr>
        <w:pStyle w:val="3"/>
        <w:spacing w:before="324" w:line="253" w:lineRule="auto"/>
        <w:ind w:left="47" w:firstLine="5"/>
        <w:jc w:val="both"/>
        <w:rPr>
          <w:rFonts w:ascii="华文楷体" w:hAnsi="华文楷体" w:eastAsia="华文楷体"/>
          <w:lang w:eastAsia="zh-CN"/>
        </w:rPr>
      </w:pPr>
      <w:r>
        <w:rPr>
          <w:rFonts w:hint="eastAsia" w:ascii="华文楷体" w:hAnsi="华文楷体" w:eastAsia="华文楷体"/>
          <w:lang w:eastAsia="zh-CN"/>
        </w:rPr>
        <w:t>因此他们故意选择一种“在世上没有神”的生活（以弗所书 2:12）。</w:t>
      </w:r>
    </w:p>
    <w:p w14:paraId="0F3645FE">
      <w:pPr>
        <w:pStyle w:val="3"/>
        <w:spacing w:before="324" w:line="253" w:lineRule="auto"/>
        <w:ind w:left="47" w:firstLine="5"/>
        <w:jc w:val="both"/>
        <w:rPr>
          <w:rFonts w:ascii="华文楷体" w:hAnsi="华文楷体" w:eastAsia="华文楷体"/>
          <w:lang w:eastAsia="zh-CN"/>
        </w:rPr>
      </w:pPr>
    </w:p>
    <w:p w14:paraId="3027E9A8">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True, many of them (like millions of the heathen) assume a religious garb at certain seasons and engage in a round of religious exercises,</w:t>
      </w:r>
    </w:p>
    <w:p w14:paraId="063B9758">
      <w:pPr>
        <w:pStyle w:val="3"/>
        <w:spacing w:before="324" w:line="253" w:lineRule="auto"/>
        <w:ind w:left="47" w:firstLine="5"/>
        <w:jc w:val="both"/>
        <w:rPr>
          <w:rFonts w:ascii="华文楷体" w:hAnsi="华文楷体" w:eastAsia="华文楷体"/>
          <w:lang w:eastAsia="zh-CN"/>
        </w:rPr>
      </w:pPr>
      <w:r>
        <w:rPr>
          <w:rFonts w:hint="eastAsia" w:ascii="华文楷体" w:hAnsi="华文楷体" w:eastAsia="华文楷体"/>
          <w:lang w:eastAsia="zh-CN"/>
        </w:rPr>
        <w:t>诚然，他们中有许多人（像数百万外邦人一样）在特定季节披上宗教的外衣，从事一系列宗教活动，</w:t>
      </w:r>
    </w:p>
    <w:p w14:paraId="3729BF1F">
      <w:pPr>
        <w:pStyle w:val="3"/>
        <w:spacing w:before="324" w:line="253" w:lineRule="auto"/>
        <w:ind w:left="47" w:firstLine="5"/>
        <w:jc w:val="both"/>
        <w:rPr>
          <w:rFonts w:ascii="华文楷体" w:hAnsi="华文楷体" w:eastAsia="华文楷体"/>
          <w:lang w:eastAsia="zh-CN"/>
        </w:rPr>
      </w:pPr>
    </w:p>
    <w:p w14:paraId="5795CBEC">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yet both in heart and practice they are “lovers of pleasure more than lovers of God” (2 Tim. 3:4).</w:t>
      </w:r>
    </w:p>
    <w:p w14:paraId="28BCF766">
      <w:pPr>
        <w:pStyle w:val="3"/>
        <w:spacing w:before="324" w:line="253" w:lineRule="auto"/>
        <w:ind w:left="47" w:firstLine="5"/>
        <w:jc w:val="both"/>
        <w:rPr>
          <w:rFonts w:ascii="华文楷体" w:hAnsi="华文楷体" w:eastAsia="华文楷体"/>
          <w:lang w:eastAsia="zh-CN"/>
        </w:rPr>
      </w:pPr>
      <w:r>
        <w:rPr>
          <w:rFonts w:hint="eastAsia" w:ascii="华文楷体" w:hAnsi="华文楷体" w:eastAsia="华文楷体"/>
          <w:lang w:eastAsia="zh-CN"/>
        </w:rPr>
        <w:t>然而在内心和实践上，他们“爱宴乐，不爱神”（提摩太后书 3:4）。</w:t>
      </w:r>
    </w:p>
    <w:p w14:paraId="746BD5A6">
      <w:pPr>
        <w:pStyle w:val="3"/>
        <w:spacing w:before="324" w:line="253" w:lineRule="auto"/>
        <w:ind w:left="47" w:firstLine="5"/>
        <w:jc w:val="both"/>
        <w:rPr>
          <w:rFonts w:ascii="华文楷体" w:hAnsi="华文楷体" w:eastAsia="华文楷体"/>
          <w:lang w:eastAsia="zh-CN"/>
        </w:rPr>
      </w:pPr>
    </w:p>
    <w:p w14:paraId="67F03A16">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Press upon such the claims of Christ, tell them He requires the throne of their hearts, seek to set before them the blessedness of a life of obedience to Him and the sweetness of communion with Him, and they will regard you as a fanatic and killjoy.</w:t>
      </w:r>
    </w:p>
    <w:p w14:paraId="05F156B5">
      <w:pPr>
        <w:pStyle w:val="3"/>
        <w:spacing w:before="324" w:line="253" w:lineRule="auto"/>
        <w:ind w:left="47" w:firstLine="5"/>
        <w:jc w:val="both"/>
        <w:rPr>
          <w:rFonts w:ascii="华文楷体" w:hAnsi="华文楷体" w:eastAsia="华文楷体"/>
          <w:lang w:eastAsia="zh-CN"/>
        </w:rPr>
      </w:pPr>
      <w:r>
        <w:rPr>
          <w:rFonts w:hint="eastAsia" w:ascii="华文楷体" w:hAnsi="华文楷体" w:eastAsia="华文楷体"/>
          <w:lang w:eastAsia="zh-CN"/>
        </w:rPr>
        <w:t>向这样的人强调基督的要求，告诉他们祂要求他们心中的宝座，试图在他们面前陈明顺服祂生活的福分和与祂相交的甜蜜，他们会视你为狂热分子和扫兴者。</w:t>
      </w:r>
    </w:p>
    <w:p w14:paraId="169802C5">
      <w:pPr>
        <w:pStyle w:val="3"/>
        <w:spacing w:before="324" w:line="253" w:lineRule="auto"/>
        <w:ind w:left="47" w:firstLine="5"/>
        <w:jc w:val="both"/>
        <w:rPr>
          <w:rFonts w:ascii="华文楷体" w:hAnsi="华文楷体" w:eastAsia="华文楷体"/>
          <w:lang w:eastAsia="zh-CN"/>
        </w:rPr>
      </w:pPr>
    </w:p>
    <w:p w14:paraId="60AF0F10">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At how great a moral distance, then, are all such souls from heavenly blessedness: either it must be changed to match their corruptions, or their hearts must be changed to suit its purity.</w:t>
      </w:r>
    </w:p>
    <w:p w14:paraId="36E1CE4D">
      <w:pPr>
        <w:pStyle w:val="3"/>
        <w:spacing w:before="324" w:line="253" w:lineRule="auto"/>
        <w:ind w:left="47" w:firstLine="5"/>
        <w:jc w:val="both"/>
        <w:rPr>
          <w:rFonts w:ascii="华文楷体" w:hAnsi="华文楷体" w:eastAsia="华文楷体"/>
          <w:lang w:eastAsia="zh-CN"/>
        </w:rPr>
      </w:pPr>
      <w:r>
        <w:rPr>
          <w:rFonts w:hint="eastAsia" w:ascii="华文楷体" w:hAnsi="华文楷体" w:eastAsia="华文楷体"/>
          <w:lang w:eastAsia="zh-CN"/>
        </w:rPr>
        <w:t>那么，所有这样的灵魂离天上的福分在道德上有多远的距离啊：要么福分必须改变以适应他们的败坏，要么他们的心必须改变以适应它的纯洁。</w:t>
      </w:r>
    </w:p>
    <w:p w14:paraId="0FB4329F">
      <w:pPr>
        <w:pStyle w:val="3"/>
        <w:spacing w:before="324" w:line="253" w:lineRule="auto"/>
        <w:ind w:left="47" w:firstLine="5"/>
        <w:jc w:val="both"/>
        <w:rPr>
          <w:rFonts w:ascii="华文楷体" w:hAnsi="华文楷体" w:eastAsia="华文楷体"/>
          <w:lang w:eastAsia="zh-CN"/>
        </w:rPr>
      </w:pPr>
    </w:p>
    <w:p w14:paraId="0F06BEA7">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Reader, has your heart been so changed that fellowship with Christ is your chiefest delight?</w:t>
      </w:r>
    </w:p>
    <w:p w14:paraId="10CCCBB0">
      <w:pPr>
        <w:pStyle w:val="3"/>
        <w:spacing w:before="324" w:line="253" w:lineRule="auto"/>
        <w:ind w:left="47" w:firstLine="5"/>
        <w:jc w:val="both"/>
        <w:rPr>
          <w:rFonts w:ascii="华文楷体" w:hAnsi="华文楷体" w:eastAsia="华文楷体"/>
          <w:lang w:eastAsia="zh-CN"/>
        </w:rPr>
      </w:pPr>
      <w:r>
        <w:rPr>
          <w:rFonts w:hint="eastAsia" w:ascii="华文楷体" w:hAnsi="华文楷体" w:eastAsia="华文楷体"/>
          <w:lang w:eastAsia="zh-CN"/>
        </w:rPr>
        <w:t>读者，你的心是否已经改变，以致与基督相交是你最大的喜乐？</w:t>
      </w:r>
    </w:p>
    <w:p w14:paraId="1BAEC933">
      <w:pPr>
        <w:pStyle w:val="3"/>
        <w:spacing w:before="324" w:line="253" w:lineRule="auto"/>
        <w:ind w:left="47" w:firstLine="5"/>
        <w:jc w:val="both"/>
        <w:rPr>
          <w:rFonts w:ascii="华文楷体" w:hAnsi="华文楷体" w:eastAsia="华文楷体"/>
          <w:lang w:eastAsia="zh-CN"/>
        </w:rPr>
      </w:pPr>
    </w:p>
    <w:p w14:paraId="1B696E17">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O the deceitfulness of the human heart! O the powerful infatuation of self-love!</w:t>
      </w:r>
    </w:p>
    <w:p w14:paraId="36B1238D">
      <w:pPr>
        <w:pStyle w:val="3"/>
        <w:spacing w:before="324" w:line="253" w:lineRule="auto"/>
        <w:ind w:left="47" w:firstLine="5"/>
        <w:jc w:val="both"/>
        <w:rPr>
          <w:rFonts w:ascii="华文楷体" w:hAnsi="华文楷体" w:eastAsia="华文楷体"/>
          <w:lang w:eastAsia="zh-CN"/>
        </w:rPr>
      </w:pPr>
      <w:r>
        <w:rPr>
          <w:rFonts w:hint="eastAsia" w:ascii="华文楷体" w:hAnsi="华文楷体" w:eastAsia="华文楷体"/>
          <w:lang w:eastAsia="zh-CN"/>
        </w:rPr>
        <w:t>噢，人心的诡诈！噢，自爱的强大迷恋！</w:t>
      </w:r>
    </w:p>
    <w:p w14:paraId="44AD9EBB">
      <w:pPr>
        <w:pStyle w:val="3"/>
        <w:spacing w:before="324" w:line="253" w:lineRule="auto"/>
        <w:ind w:left="47" w:firstLine="5"/>
        <w:jc w:val="both"/>
        <w:rPr>
          <w:rFonts w:ascii="华文楷体" w:hAnsi="华文楷体" w:eastAsia="华文楷体"/>
          <w:lang w:eastAsia="zh-CN"/>
        </w:rPr>
      </w:pPr>
    </w:p>
    <w:p w14:paraId="53AF42D9">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O the fatal delusions of Satan, that so many yet “in the gall of bitterness and the bond of iniquity” should suppose that God can be imposed upon by lip-service or by the labour of the hands.</w:t>
      </w:r>
    </w:p>
    <w:p w14:paraId="05A473A6">
      <w:pPr>
        <w:pStyle w:val="3"/>
        <w:spacing w:before="324" w:line="253" w:lineRule="auto"/>
        <w:ind w:left="47" w:firstLine="5"/>
        <w:jc w:val="both"/>
        <w:rPr>
          <w:rFonts w:ascii="华文楷体" w:hAnsi="华文楷体" w:eastAsia="华文楷体"/>
          <w:lang w:eastAsia="zh-CN"/>
        </w:rPr>
      </w:pPr>
      <w:r>
        <w:rPr>
          <w:rFonts w:hint="eastAsia" w:ascii="华文楷体" w:hAnsi="华文楷体" w:eastAsia="华文楷体"/>
          <w:lang w:eastAsia="zh-CN"/>
        </w:rPr>
        <w:t>噢，撒但致命的迷惑，以致这么多仍在“苦胆之中，被罪恶捆绑”的人竟然以为可以用嘴唇的事奉或双手的劳作来欺哄神。</w:t>
      </w:r>
    </w:p>
    <w:p w14:paraId="10F5619A">
      <w:pPr>
        <w:pStyle w:val="3"/>
        <w:spacing w:before="324" w:line="253" w:lineRule="auto"/>
        <w:ind w:left="47" w:firstLine="5"/>
        <w:jc w:val="both"/>
        <w:rPr>
          <w:rFonts w:ascii="华文楷体" w:hAnsi="华文楷体" w:eastAsia="华文楷体"/>
          <w:lang w:eastAsia="zh-CN"/>
        </w:rPr>
      </w:pPr>
    </w:p>
    <w:p w14:paraId="30AE1090">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Alas, what multitudes imagine that a few drops of water sprinkled upon them during infancy secures an entrance into Heaven.</w:t>
      </w:r>
    </w:p>
    <w:p w14:paraId="20BE1FF5">
      <w:pPr>
        <w:pStyle w:val="3"/>
        <w:spacing w:before="324" w:line="253" w:lineRule="auto"/>
        <w:ind w:left="47" w:firstLine="5"/>
        <w:jc w:val="both"/>
        <w:rPr>
          <w:rFonts w:ascii="华文楷体" w:hAnsi="华文楷体" w:eastAsia="华文楷体"/>
          <w:lang w:eastAsia="zh-CN"/>
        </w:rPr>
      </w:pPr>
      <w:r>
        <w:rPr>
          <w:rFonts w:hint="eastAsia" w:ascii="华文楷体" w:hAnsi="华文楷体" w:eastAsia="华文楷体"/>
          <w:lang w:eastAsia="zh-CN"/>
        </w:rPr>
        <w:t>唉，有多少人想象婴儿时期洒在他们身上的几滴水就能确保进入天堂。</w:t>
      </w:r>
    </w:p>
    <w:p w14:paraId="38DCC3F5">
      <w:pPr>
        <w:pStyle w:val="3"/>
        <w:spacing w:before="324" w:line="253" w:lineRule="auto"/>
        <w:ind w:left="47" w:firstLine="5"/>
        <w:jc w:val="both"/>
        <w:rPr>
          <w:rFonts w:ascii="华文楷体" w:hAnsi="华文楷体" w:eastAsia="华文楷体"/>
          <w:lang w:eastAsia="zh-CN"/>
        </w:rPr>
      </w:pPr>
    </w:p>
    <w:p w14:paraId="08567290">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What multitudes suppose that “joining a church” and financially supporting the minister is sufficient to ensure everlasting bliss.</w:t>
      </w:r>
    </w:p>
    <w:p w14:paraId="7775A8A5">
      <w:pPr>
        <w:pStyle w:val="3"/>
        <w:spacing w:before="324" w:line="253" w:lineRule="auto"/>
        <w:ind w:left="47" w:firstLine="5"/>
        <w:jc w:val="both"/>
        <w:rPr>
          <w:rFonts w:ascii="华文楷体" w:hAnsi="华文楷体" w:eastAsia="华文楷体"/>
          <w:lang w:eastAsia="zh-CN"/>
        </w:rPr>
      </w:pPr>
      <w:r>
        <w:rPr>
          <w:rFonts w:hint="eastAsia" w:ascii="华文楷体" w:hAnsi="华文楷体" w:eastAsia="华文楷体"/>
          <w:lang w:eastAsia="zh-CN"/>
        </w:rPr>
        <w:t>有多少人认为“加入教会”并在经济上支持牧师就足以确保永恒的福分。</w:t>
      </w:r>
    </w:p>
    <w:p w14:paraId="77D3B3D4">
      <w:pPr>
        <w:pStyle w:val="3"/>
        <w:spacing w:before="324" w:line="253" w:lineRule="auto"/>
        <w:ind w:left="47" w:firstLine="5"/>
        <w:jc w:val="both"/>
        <w:rPr>
          <w:rFonts w:ascii="华文楷体" w:hAnsi="华文楷体" w:eastAsia="华文楷体"/>
          <w:lang w:eastAsia="zh-CN"/>
        </w:rPr>
      </w:pPr>
    </w:p>
    <w:p w14:paraId="0FA6CFD1">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And what countless other thousands persuade themselves that a head knowledge and mouth profession of the Truth is all that is needed.</w:t>
      </w:r>
    </w:p>
    <w:p w14:paraId="0D7F4BE3">
      <w:pPr>
        <w:pStyle w:val="3"/>
        <w:spacing w:before="324" w:line="253" w:lineRule="auto"/>
        <w:ind w:left="47" w:firstLine="5"/>
        <w:jc w:val="both"/>
        <w:rPr>
          <w:rFonts w:ascii="华文楷体" w:hAnsi="华文楷体" w:eastAsia="华文楷体"/>
          <w:lang w:eastAsia="zh-CN"/>
        </w:rPr>
      </w:pPr>
      <w:r>
        <w:rPr>
          <w:rFonts w:hint="eastAsia" w:ascii="华文楷体" w:hAnsi="华文楷体" w:eastAsia="华文楷体"/>
          <w:lang w:eastAsia="zh-CN"/>
        </w:rPr>
        <w:t>还有无数其他成千上万的人说服自己，认为头脑知识和口头承认真理就是所需的全部。</w:t>
      </w:r>
    </w:p>
    <w:p w14:paraId="678EF777">
      <w:pPr>
        <w:pStyle w:val="3"/>
        <w:spacing w:before="324" w:line="253" w:lineRule="auto"/>
        <w:ind w:left="47" w:firstLine="5"/>
        <w:jc w:val="both"/>
        <w:rPr>
          <w:rFonts w:ascii="华文楷体" w:hAnsi="华文楷体" w:eastAsia="华文楷体"/>
          <w:lang w:eastAsia="zh-CN"/>
        </w:rPr>
      </w:pPr>
    </w:p>
    <w:p w14:paraId="72B86C51">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Ah, my reader, thou canst not impose upon God, and never shall you enter His kingdom unless thou be born again.</w:t>
      </w:r>
    </w:p>
    <w:p w14:paraId="28204255">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啊，我的读者，你不能欺哄神，除非你重生，否则你决不能进入祂的国。</w:t>
      </w:r>
    </w:p>
    <w:p w14:paraId="789D87B9">
      <w:pPr>
        <w:pStyle w:val="3"/>
        <w:spacing w:before="324" w:line="253" w:lineRule="auto"/>
        <w:ind w:left="47" w:firstLine="5"/>
        <w:jc w:val="both"/>
        <w:rPr>
          <w:rFonts w:ascii="华文楷体" w:hAnsi="华文楷体" w:eastAsia="华文楷体"/>
        </w:rPr>
      </w:pPr>
    </w:p>
    <w:p w14:paraId="4E6CC409">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Then let each of us seriously and solemnly examine himself.</w:t>
      </w:r>
    </w:p>
    <w:p w14:paraId="3DA9629D">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那么让我们每个人都严肃而郑重地省察自己。</w:t>
      </w:r>
    </w:p>
    <w:p w14:paraId="2638F69B">
      <w:pPr>
        <w:pStyle w:val="3"/>
        <w:spacing w:before="324" w:line="253" w:lineRule="auto"/>
        <w:ind w:left="47" w:firstLine="5"/>
        <w:jc w:val="both"/>
        <w:rPr>
          <w:rFonts w:ascii="华文楷体" w:hAnsi="华文楷体" w:eastAsia="华文楷体"/>
        </w:rPr>
      </w:pPr>
    </w:p>
    <w:p w14:paraId="72595C6A">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Second, the soul in which that great change is wrought eagerly pursues Heaven’s blessedness until it be attained.</w:t>
      </w:r>
    </w:p>
    <w:p w14:paraId="693B52FB">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第二，在其中发生了那巨大改变的灵魂，会急切追求天上的福分，直到获得为止。</w:t>
      </w:r>
    </w:p>
    <w:p w14:paraId="23EB466B">
      <w:pPr>
        <w:pStyle w:val="3"/>
        <w:spacing w:before="324" w:line="253" w:lineRule="auto"/>
        <w:ind w:left="47" w:firstLine="5"/>
        <w:jc w:val="both"/>
        <w:rPr>
          <w:rFonts w:ascii="华文楷体" w:hAnsi="华文楷体" w:eastAsia="华文楷体"/>
        </w:rPr>
      </w:pPr>
    </w:p>
    <w:p w14:paraId="13F94B8B">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Perfect conformity to Christ, unbroken communion with Him, is now its supreme desire and quest: let a soul be regenerated and nothing short of this can satisfy it.</w:t>
      </w:r>
    </w:p>
    <w:p w14:paraId="5DD3D0B6">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完全效法基督，与祂不间断地相交，现在是它至高的渴望和追求：让一个灵魂重生，除此之外没有什么能满足它。</w:t>
      </w:r>
    </w:p>
    <w:p w14:paraId="21FABF52">
      <w:pPr>
        <w:pStyle w:val="3"/>
        <w:spacing w:before="324" w:line="253" w:lineRule="auto"/>
        <w:ind w:left="47" w:firstLine="5"/>
        <w:jc w:val="both"/>
        <w:rPr>
          <w:rFonts w:ascii="华文楷体" w:hAnsi="华文楷体" w:eastAsia="华文楷体"/>
        </w:rPr>
      </w:pPr>
    </w:p>
    <w:p w14:paraId="2B8A612A">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The deepest longing of a renewed heart is “LORD, lift Thou up the light of Thy countenance upon us” (Psa. 4:6).</w:t>
      </w:r>
    </w:p>
    <w:p w14:paraId="76BE60D2">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更新之心最深切的渴望是“耶和华啊，求你仰起脸来，光照我们”（诗篇 4:6）。</w:t>
      </w:r>
    </w:p>
    <w:p w14:paraId="00954CF5">
      <w:pPr>
        <w:pStyle w:val="3"/>
        <w:spacing w:before="324" w:line="253" w:lineRule="auto"/>
        <w:ind w:left="47" w:firstLine="5"/>
        <w:jc w:val="both"/>
        <w:rPr>
          <w:rFonts w:ascii="华文楷体" w:hAnsi="华文楷体" w:eastAsia="华文楷体"/>
        </w:rPr>
      </w:pPr>
    </w:p>
    <w:p w14:paraId="7AB5FF6F">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The giddy crave worldly pleasures, the miser his gold, the ambitious earthly honours,</w:t>
      </w:r>
    </w:p>
    <w:p w14:paraId="33153A84">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轻浮的人渴望世俗的快乐，守财奴渴望他的黄金，野心家渴望地上的荣誉，</w:t>
      </w:r>
    </w:p>
    <w:p w14:paraId="50729C44">
      <w:pPr>
        <w:pStyle w:val="3"/>
        <w:spacing w:before="324" w:line="253" w:lineRule="auto"/>
        <w:ind w:left="47" w:firstLine="5"/>
        <w:jc w:val="both"/>
        <w:rPr>
          <w:rFonts w:ascii="华文楷体" w:hAnsi="华文楷体" w:eastAsia="华文楷体"/>
        </w:rPr>
      </w:pPr>
    </w:p>
    <w:p w14:paraId="57E1AD06">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but Christian experience is summed up in, “One thing have I desired of the LORD, that will I seek after; that I may dwell in the house of the LORD all the days of my life, to behold the beauty of the LORD, and to enquire in His temple” (Psa. 27:4).</w:t>
      </w:r>
    </w:p>
    <w:p w14:paraId="07B7B499">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但基督徒的经历概括为：“有一件事，我曾求耶和华，我仍要寻求：就是一生一世住在耶和华的殿中，瞻仰祂的荣美，在祂的殿里求问”（诗篇 27:4）。</w:t>
      </w:r>
    </w:p>
    <w:p w14:paraId="2D97F6E6">
      <w:pPr>
        <w:pStyle w:val="3"/>
        <w:spacing w:before="324" w:line="253" w:lineRule="auto"/>
        <w:ind w:left="47" w:firstLine="5"/>
        <w:jc w:val="both"/>
        <w:rPr>
          <w:rFonts w:ascii="华文楷体" w:hAnsi="华文楷体" w:eastAsia="华文楷体"/>
        </w:rPr>
      </w:pPr>
    </w:p>
    <w:p w14:paraId="39E79A90">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That which is to afford him eternal joy and satisfaction is the object of the believer’s present desire and delight: a visit from Christ, a smile from Him, a sip of His love, is what he is constantly asking for.</w:t>
      </w:r>
    </w:p>
    <w:p w14:paraId="05216B52">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那将给他带来永恒喜乐和满足的，是信徒现在渴望和喜悦的对象：基督的探访，祂的微笑，浅尝祂的爱，是他不断祈求的。</w:t>
      </w:r>
    </w:p>
    <w:p w14:paraId="6E1ED691">
      <w:pPr>
        <w:pStyle w:val="3"/>
        <w:spacing w:before="324" w:line="253" w:lineRule="auto"/>
        <w:ind w:left="47" w:firstLine="5"/>
        <w:jc w:val="both"/>
        <w:rPr>
          <w:rFonts w:ascii="华文楷体" w:hAnsi="华文楷体" w:eastAsia="华文楷体"/>
        </w:rPr>
      </w:pPr>
    </w:p>
    <w:p w14:paraId="301A7834">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“As for me, I will behold Thy face in righteousness: I shall be satisfied, when I awake, with Thy likeness” (Psa. 17:15), which is the same as saying, I cannot be satisfied otherwise.</w:t>
      </w:r>
    </w:p>
    <w:p w14:paraId="028242BA">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“至于我，我必在义中见你的面；我醒了的时候，得见你的形象就心满意足了”（诗篇 17:15），这等于说，否则我就不能满足。</w:t>
      </w:r>
    </w:p>
    <w:p w14:paraId="5A469942">
      <w:pPr>
        <w:pStyle w:val="3"/>
        <w:spacing w:before="324" w:line="253" w:lineRule="auto"/>
        <w:ind w:left="47" w:firstLine="5"/>
        <w:jc w:val="both"/>
        <w:rPr>
          <w:rFonts w:ascii="华文楷体" w:hAnsi="华文楷体" w:eastAsia="华文楷体"/>
        </w:rPr>
      </w:pPr>
    </w:p>
    <w:p w14:paraId="617261F4">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But what does that word “satisfied” imply?</w:t>
      </w:r>
    </w:p>
    <w:p w14:paraId="7C24AA79">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但那个词“满足”暗示了什么？</w:t>
      </w:r>
    </w:p>
    <w:p w14:paraId="25ACE62F">
      <w:pPr>
        <w:pStyle w:val="3"/>
        <w:spacing w:before="324" w:line="253" w:lineRule="auto"/>
        <w:ind w:left="47" w:firstLine="5"/>
        <w:jc w:val="both"/>
        <w:rPr>
          <w:rFonts w:ascii="华文楷体" w:hAnsi="华文楷体" w:eastAsia="华文楷体"/>
        </w:rPr>
      </w:pPr>
    </w:p>
    <w:p w14:paraId="75076739">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Hunger is satisfied with food, thirst with water: that which was previously craved is now obtained, and contentment follows.</w:t>
      </w:r>
    </w:p>
    <w:p w14:paraId="380FE0DB">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饥饿因食物而满足，干渴因水而满足：先前渴望的现在得到了，满足随之而来。</w:t>
      </w:r>
    </w:p>
    <w:p w14:paraId="543201CE">
      <w:pPr>
        <w:pStyle w:val="3"/>
        <w:spacing w:before="324" w:line="253" w:lineRule="auto"/>
        <w:ind w:left="47" w:firstLine="5"/>
        <w:jc w:val="both"/>
        <w:rPr>
          <w:rFonts w:ascii="华文楷体" w:hAnsi="华文楷体" w:eastAsia="华文楷体"/>
        </w:rPr>
      </w:pPr>
    </w:p>
    <w:p w14:paraId="1D7C2A48">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Thus, satisfaction of soul necessarily implies a previous longing of soul after that which alone can satisfy, a working of earnest desire, a tireless seeking after that which continues to so largely elude us in this life.</w:t>
      </w:r>
    </w:p>
    <w:p w14:paraId="3F6EDBF5">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因此，灵魂的满足必然意味着灵魂先前对那唯一能满足之物的渴望，一种热切愿望的运作，一种对在今生如此大程度上继续逃避我们之物的不懈寻求。</w:t>
      </w:r>
    </w:p>
    <w:p w14:paraId="1AF90AA4">
      <w:pPr>
        <w:pStyle w:val="3"/>
        <w:spacing w:before="324" w:line="253" w:lineRule="auto"/>
        <w:ind w:left="47" w:firstLine="5"/>
        <w:jc w:val="both"/>
        <w:rPr>
          <w:rFonts w:ascii="华文楷体" w:hAnsi="华文楷体" w:eastAsia="华文楷体"/>
        </w:rPr>
      </w:pPr>
    </w:p>
    <w:p w14:paraId="5F19F7BD">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“With my soul have I desired Thee in the night; yea, with my spirit within me will I seek Thee early” (Isa. 26:9)-</w:t>
      </w:r>
    </w:p>
    <w:p w14:paraId="0241F66A">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“夜间，我心中羡慕你；我里面的灵切切寻求你”（以赛亚书 26:9）——</w:t>
      </w:r>
    </w:p>
    <w:p w14:paraId="3796F170">
      <w:pPr>
        <w:pStyle w:val="3"/>
        <w:spacing w:before="324" w:line="253" w:lineRule="auto"/>
        <w:ind w:left="47" w:firstLine="5"/>
        <w:jc w:val="both"/>
        <w:rPr>
          <w:rFonts w:ascii="华文楷体" w:hAnsi="华文楷体" w:eastAsia="华文楷体"/>
        </w:rPr>
      </w:pPr>
    </w:p>
    <w:p w14:paraId="34B9209F">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yes, “seek” after a conscious access to the Lord and a sight of His face, as earnestly, as diligently, as persistently, as the worldling does after carnal things.</w:t>
      </w:r>
    </w:p>
    <w:p w14:paraId="3D253074">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是的，“寻求”有意识地接近主并看见祂的面，就像世俗之人追求肉体事物那样热切、勤奋、坚持。</w:t>
      </w:r>
    </w:p>
    <w:p w14:paraId="56C0B0ED">
      <w:pPr>
        <w:pStyle w:val="3"/>
        <w:spacing w:before="324" w:line="253" w:lineRule="auto"/>
        <w:ind w:left="47" w:firstLine="5"/>
        <w:jc w:val="both"/>
        <w:rPr>
          <w:rFonts w:ascii="华文楷体" w:hAnsi="华文楷体" w:eastAsia="华文楷体"/>
        </w:rPr>
      </w:pPr>
    </w:p>
    <w:p w14:paraId="39504552">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“Not as though I had already attained, either were already perfect: but I follow after, if that I may apprehend (lay hold of) that for which also I am apprehended of Christ Jesus” (Phil. 3:12).</w:t>
      </w:r>
    </w:p>
    <w:p w14:paraId="578030BB">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“这不是说我已经得着了，已经完全了；我乃是竭力追求，或者可以得着（抓住）基督耶稣所以得着我的”（腓立比书 3:12）。</w:t>
      </w:r>
    </w:p>
    <w:p w14:paraId="6BDA5CE2">
      <w:pPr>
        <w:pStyle w:val="3"/>
        <w:spacing w:before="324" w:line="253" w:lineRule="auto"/>
        <w:ind w:left="47" w:firstLine="5"/>
        <w:jc w:val="both"/>
        <w:rPr>
          <w:rFonts w:ascii="华文楷体" w:hAnsi="华文楷体" w:eastAsia="华文楷体"/>
        </w:rPr>
      </w:pPr>
    </w:p>
    <w:p w14:paraId="332A39F8">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That word “attained” has a very small place in the theology of some who are lop-sided on grace.</w:t>
      </w:r>
    </w:p>
    <w:p w14:paraId="75FEC046">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“得着”这个词在某些对恩典有片面看法之人的神学中占有非常小的位置。</w:t>
      </w:r>
    </w:p>
    <w:p w14:paraId="49232DD2">
      <w:pPr>
        <w:pStyle w:val="3"/>
        <w:spacing w:before="324" w:line="253" w:lineRule="auto"/>
        <w:ind w:left="47" w:firstLine="5"/>
        <w:jc w:val="both"/>
        <w:rPr>
          <w:rFonts w:ascii="华文楷体" w:hAnsi="华文楷体" w:eastAsia="华文楷体"/>
        </w:rPr>
      </w:pPr>
    </w:p>
    <w:p w14:paraId="65A1BCCF">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Yet the Apostle hesitated not to use it, realising that his spiritual longings called for a “following after” on his part.</w:t>
      </w:r>
    </w:p>
    <w:p w14:paraId="08D54425">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然而使徒毫不犹豫地使用了它，意识到他的属灵渴望要求他这方面的“竭力追求”。</w:t>
      </w:r>
    </w:p>
    <w:p w14:paraId="78A3E4FA">
      <w:pPr>
        <w:pStyle w:val="3"/>
        <w:spacing w:before="324" w:line="253" w:lineRule="auto"/>
        <w:ind w:left="47" w:firstLine="5"/>
        <w:jc w:val="both"/>
        <w:rPr>
          <w:rFonts w:ascii="华文楷体" w:hAnsi="华文楷体" w:eastAsia="华文楷体"/>
        </w:rPr>
      </w:pPr>
    </w:p>
    <w:p w14:paraId="42944B19">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Here, then, is another point at which we need to test ourselves.</w:t>
      </w:r>
    </w:p>
    <w:p w14:paraId="4E11D6B9">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那么，这是我们需要自我省察的另一点。</w:t>
      </w:r>
    </w:p>
    <w:p w14:paraId="1D674C7A">
      <w:pPr>
        <w:pStyle w:val="3"/>
        <w:spacing w:before="324" w:line="253" w:lineRule="auto"/>
        <w:ind w:left="47" w:firstLine="5"/>
        <w:jc w:val="both"/>
        <w:rPr>
          <w:rFonts w:ascii="华文楷体" w:hAnsi="华文楷体" w:eastAsia="华文楷体"/>
        </w:rPr>
      </w:pPr>
    </w:p>
    <w:p w14:paraId="1EEDB2EC">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It is a contradiction in terms to speak of a soul being “satisfied” in the future if it had no previous yearning.</w:t>
      </w:r>
    </w:p>
    <w:p w14:paraId="1FF5CFF8">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如果之前没有渴望，谈论一个灵魂在未来“满足”是用词矛盾。</w:t>
      </w:r>
    </w:p>
    <w:p w14:paraId="34381478">
      <w:pPr>
        <w:pStyle w:val="3"/>
        <w:spacing w:before="324" w:line="253" w:lineRule="auto"/>
        <w:ind w:left="47" w:firstLine="5"/>
        <w:jc w:val="both"/>
        <w:rPr>
          <w:rFonts w:ascii="华文楷体" w:hAnsi="华文楷体" w:eastAsia="华文楷体"/>
        </w:rPr>
      </w:pPr>
    </w:p>
    <w:p w14:paraId="6675FBFC">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In this life there is a restless longing and working of soul: in the life to come the goal is reached and rest (satisfaction) is attained.</w:t>
      </w:r>
    </w:p>
    <w:p w14:paraId="5750DBD2">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在今生有一种不安的渴望和灵魂的运作：在来世目标达成，安息（满足）获得。</w:t>
      </w:r>
    </w:p>
    <w:p w14:paraId="540DE8FF">
      <w:pPr>
        <w:pStyle w:val="3"/>
        <w:spacing w:before="324" w:line="253" w:lineRule="auto"/>
        <w:ind w:left="47" w:firstLine="5"/>
        <w:jc w:val="both"/>
        <w:rPr>
          <w:rFonts w:ascii="华文楷体" w:hAnsi="华文楷体" w:eastAsia="华文楷体"/>
        </w:rPr>
      </w:pPr>
    </w:p>
    <w:p w14:paraId="34B05315">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Thus, if I be seriously minded, if I am concerned about the hereafter, how it behooves me to ascertain whether there be within me a supreme desire, a spiritual appetite, a soul craving which this poor world cannot satisfy, and which stirs me up to seek after Christ now.</w:t>
      </w:r>
    </w:p>
    <w:p w14:paraId="6B701B4D">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因此，如果我是认真的，如果我关心来世，我理当查明我里面是否有至高的愿望、属灵的胃口、一种这贫乏世界无法满足的灵魂渴望，并且这渴望激起我现在寻求基督。</w:t>
      </w:r>
    </w:p>
    <w:p w14:paraId="46D44E89">
      <w:pPr>
        <w:pStyle w:val="3"/>
        <w:spacing w:before="324" w:line="253" w:lineRule="auto"/>
        <w:ind w:left="47" w:firstLine="5"/>
        <w:jc w:val="both"/>
        <w:rPr>
          <w:rFonts w:ascii="华文楷体" w:hAnsi="华文楷体" w:eastAsia="华文楷体"/>
        </w:rPr>
      </w:pPr>
    </w:p>
    <w:p w14:paraId="59D5B775">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Or does the language of the Spouse in the Song of Solomon, wherein she expresses her joy and bliss at the brief visits of her Beloved, and her loss and anguish at His departure, strike you as wild enthusiasm?</w:t>
      </w:r>
    </w:p>
    <w:p w14:paraId="76EBED99">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或者雅歌中新妇的语言，其中她表达了对良人短暂造访的喜悦和福分，以及对祂离去的失落和痛苦，在你看来是疯狂的热情吗？</w:t>
      </w:r>
    </w:p>
    <w:p w14:paraId="54070E93">
      <w:pPr>
        <w:pStyle w:val="3"/>
        <w:spacing w:before="324" w:line="253" w:lineRule="auto"/>
        <w:ind w:left="47" w:firstLine="5"/>
        <w:jc w:val="both"/>
        <w:rPr>
          <w:rFonts w:ascii="华文楷体" w:hAnsi="华文楷体" w:eastAsia="华文楷体"/>
        </w:rPr>
      </w:pPr>
    </w:p>
    <w:p w14:paraId="2DC71151">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If so, be sure that your heart has not within it that principle which finds its fruition in Heaven.</w:t>
      </w:r>
    </w:p>
    <w:p w14:paraId="48F02A31">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如果是这样，请确信你的心里没有那种在天堂结出果实的原则。</w:t>
      </w:r>
    </w:p>
    <w:p w14:paraId="408F6481">
      <w:pPr>
        <w:pStyle w:val="3"/>
        <w:spacing w:before="324" w:line="253" w:lineRule="auto"/>
        <w:ind w:left="47" w:firstLine="5"/>
        <w:jc w:val="both"/>
        <w:rPr>
          <w:rFonts w:ascii="华文楷体" w:hAnsi="华文楷体" w:eastAsia="华文楷体"/>
        </w:rPr>
      </w:pPr>
    </w:p>
    <w:p w14:paraId="580F865F">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We may ascertain our state by the objects of our desires.</w:t>
      </w:r>
    </w:p>
    <w:p w14:paraId="66A2DEB9">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我们可以通过我们渴望的对象来确定我们要的状态。</w:t>
      </w:r>
    </w:p>
    <w:p w14:paraId="114754D9">
      <w:pPr>
        <w:pStyle w:val="3"/>
        <w:spacing w:before="324" w:line="253" w:lineRule="auto"/>
        <w:ind w:left="47" w:firstLine="5"/>
        <w:jc w:val="both"/>
        <w:rPr>
          <w:rFonts w:ascii="华文楷体" w:hAnsi="华文楷体" w:eastAsia="华文楷体"/>
        </w:rPr>
      </w:pPr>
    </w:p>
    <w:p w14:paraId="788EC30C">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Make no mistake: that can never be your eternal blessedness for which now you have no relish.</w:t>
      </w:r>
    </w:p>
    <w:p w14:paraId="17DDA8BC">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别搞错了：你现在不感兴趣的东西，绝不可能成为你永恒的福分。</w:t>
      </w:r>
    </w:p>
    <w:p w14:paraId="2D9EF410">
      <w:pPr>
        <w:pStyle w:val="3"/>
        <w:spacing w:before="324" w:line="253" w:lineRule="auto"/>
        <w:ind w:left="47" w:firstLine="5"/>
        <w:jc w:val="both"/>
        <w:rPr>
          <w:rFonts w:ascii="华文楷体" w:hAnsi="华文楷体" w:eastAsia="华文楷体"/>
        </w:rPr>
      </w:pPr>
    </w:p>
    <w:p w14:paraId="4605D364">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Christ will not receive into His presence those to whom it would be a burden.</w:t>
      </w:r>
    </w:p>
    <w:p w14:paraId="688B8B67">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基督不会接纳那些视祂同在为负担的人进入祂的面前。</w:t>
      </w:r>
    </w:p>
    <w:p w14:paraId="4C6FD3B8">
      <w:pPr>
        <w:pStyle w:val="3"/>
        <w:spacing w:before="324" w:line="253" w:lineRule="auto"/>
        <w:ind w:left="47" w:firstLine="5"/>
        <w:jc w:val="both"/>
        <w:rPr>
          <w:rFonts w:ascii="华文楷体" w:hAnsi="华文楷体" w:eastAsia="华文楷体"/>
        </w:rPr>
      </w:pPr>
    </w:p>
    <w:p w14:paraId="791A29DC">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Third, the knowledge of God and conformity to His image are in their very nature satisfying to a renewed soul, and even now actually do so in the measure in which they are attained by us.</w:t>
      </w:r>
    </w:p>
    <w:p w14:paraId="7BC4CBF6">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第三，对神的认识和效法祂的形象，就其本质而言，对更新的灵魂是令人满足的，甚至现在就在我们达到的程度上实际如此。</w:t>
      </w:r>
    </w:p>
    <w:p w14:paraId="47D1A410">
      <w:pPr>
        <w:pStyle w:val="3"/>
        <w:spacing w:before="324" w:line="253" w:lineRule="auto"/>
        <w:ind w:left="47" w:firstLine="5"/>
        <w:jc w:val="both"/>
        <w:rPr>
          <w:rFonts w:ascii="华文楷体" w:hAnsi="华文楷体" w:eastAsia="华文楷体"/>
        </w:rPr>
      </w:pPr>
    </w:p>
    <w:p w14:paraId="508FD1DA">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Mere things cannot satisfy, for they perish with the using of them.</w:t>
      </w:r>
    </w:p>
    <w:p w14:paraId="38728272">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单纯的物质不能满足，因为它们随着使用而消亡。</w:t>
      </w:r>
    </w:p>
    <w:p w14:paraId="1C03189F">
      <w:pPr>
        <w:pStyle w:val="3"/>
        <w:spacing w:before="324" w:line="253" w:lineRule="auto"/>
        <w:ind w:left="47" w:firstLine="5"/>
        <w:jc w:val="both"/>
        <w:rPr>
          <w:rFonts w:ascii="华文楷体" w:hAnsi="华文楷体" w:eastAsia="华文楷体"/>
        </w:rPr>
      </w:pPr>
    </w:p>
    <w:p w14:paraId="3DD450FF">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He who hopes to find satisfaction by multiplying his carnal pleasures, or by heaping together material things, is on as vain a quest as if he sought to make a sum by adding together naught but cyphers.</w:t>
      </w:r>
    </w:p>
    <w:p w14:paraId="15341A2F">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那些希望通过增加肉体快乐或堆积物质东西来寻找满足的人，是在进行一场徒劳的追求，就像试图通过把零加在一起得出一个总数一样。</w:t>
      </w:r>
    </w:p>
    <w:p w14:paraId="0ADD44DC">
      <w:pPr>
        <w:pStyle w:val="3"/>
        <w:spacing w:before="324" w:line="253" w:lineRule="auto"/>
        <w:ind w:left="47" w:firstLine="5"/>
        <w:jc w:val="both"/>
        <w:rPr>
          <w:rFonts w:ascii="华文楷体" w:hAnsi="华文楷体" w:eastAsia="华文楷体"/>
        </w:rPr>
      </w:pPr>
    </w:p>
    <w:p w14:paraId="65A75FD8">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But that which shall one day fully satisfy, has in itself an aptness and power to satisfy even now.</w:t>
      </w:r>
    </w:p>
    <w:p w14:paraId="6114DCF3">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但那终有一天将完全满足我们的，其本身就具有一种适宜性和能力，即使现在也能满足。</w:t>
      </w:r>
    </w:p>
    <w:p w14:paraId="786D3D4D">
      <w:pPr>
        <w:pStyle w:val="3"/>
        <w:spacing w:before="324" w:line="253" w:lineRule="auto"/>
        <w:ind w:left="47" w:firstLine="5"/>
        <w:jc w:val="both"/>
        <w:rPr>
          <w:rFonts w:ascii="华文楷体" w:hAnsi="华文楷体" w:eastAsia="华文楷体"/>
        </w:rPr>
      </w:pPr>
    </w:p>
    <w:p w14:paraId="11D5A9D0">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Happy the soul which has been let into the secret of where real satisfaction is to be found, and knows whither to turn his eyes and direct his efforts in the pursuit thereof.</w:t>
      </w:r>
    </w:p>
    <w:p w14:paraId="4CE04756">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那个被带入真正满足之所在的秘密，并知道将眼睛转向何处、将努力指向何处以追求它的灵魂是幸福的。</w:t>
      </w:r>
    </w:p>
    <w:p w14:paraId="531D7F9D">
      <w:pPr>
        <w:pStyle w:val="3"/>
        <w:spacing w:before="324" w:line="253" w:lineRule="auto"/>
        <w:ind w:left="47" w:firstLine="5"/>
        <w:jc w:val="both"/>
        <w:rPr>
          <w:rFonts w:ascii="华文楷体" w:hAnsi="华文楷体" w:eastAsia="华文楷体"/>
        </w:rPr>
      </w:pPr>
    </w:p>
    <w:p w14:paraId="2DB58DEA">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Thrice happy those who can say, Give me an experimental, living, efficacious sight of God, and I have enough:</w:t>
      </w:r>
    </w:p>
    <w:p w14:paraId="291228B8">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那些能说“给我一个经历的、活泼的、有效的对神的看见，我就知足了”的人是三倍幸福的：</w:t>
      </w:r>
    </w:p>
    <w:p w14:paraId="38B0E519">
      <w:pPr>
        <w:pStyle w:val="3"/>
        <w:spacing w:before="324" w:line="253" w:lineRule="auto"/>
        <w:ind w:left="47" w:firstLine="5"/>
        <w:jc w:val="both"/>
        <w:rPr>
          <w:rFonts w:ascii="华文楷体" w:hAnsi="华文楷体" w:eastAsia="华文楷体"/>
        </w:rPr>
      </w:pPr>
    </w:p>
    <w:p w14:paraId="7551CA25">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“show us the Father, and it sufficeth us” (John 14:8).</w:t>
      </w:r>
    </w:p>
    <w:p w14:paraId="5DC4D404">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“求主将父显给我们看，我们就知足了”（约翰福音 14:8）。</w:t>
      </w:r>
    </w:p>
    <w:p w14:paraId="630690EA">
      <w:pPr>
        <w:pStyle w:val="3"/>
        <w:spacing w:before="324" w:line="253" w:lineRule="auto"/>
        <w:ind w:left="47" w:firstLine="5"/>
        <w:jc w:val="both"/>
        <w:rPr>
          <w:rFonts w:ascii="华文楷体" w:hAnsi="华文楷体" w:eastAsia="华文楷体"/>
        </w:rPr>
      </w:pPr>
    </w:p>
    <w:p w14:paraId="0DF25DB1">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Let the weary wandering soul turn unto God: He will not mock thee with shadows as the world does.</w:t>
      </w:r>
    </w:p>
    <w:p w14:paraId="26010C5F">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让疲惫流浪的灵魂归向神吧：祂不会像世界那样用影子来愚弄你。</w:t>
      </w:r>
    </w:p>
    <w:p w14:paraId="11444D6A">
      <w:pPr>
        <w:pStyle w:val="3"/>
        <w:spacing w:before="324" w:line="253" w:lineRule="auto"/>
        <w:ind w:left="47" w:firstLine="5"/>
        <w:jc w:val="both"/>
        <w:rPr>
          <w:rFonts w:ascii="华文楷体" w:hAnsi="华文楷体" w:eastAsia="华文楷体"/>
        </w:rPr>
      </w:pPr>
    </w:p>
    <w:p w14:paraId="045A9821">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“This is life eternal, that they might know Thee the only true God, and Jesus Christ, whom Thou hast sent” (John 17:3).</w:t>
      </w:r>
    </w:p>
    <w:p w14:paraId="228ADB71">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“认识你独一的真神，并且认识你所差来的耶稣基督，这就是永生”（约翰福音 17:3）。</w:t>
      </w:r>
    </w:p>
    <w:p w14:paraId="44115365">
      <w:pPr>
        <w:pStyle w:val="3"/>
        <w:spacing w:before="324" w:line="253" w:lineRule="auto"/>
        <w:ind w:left="47" w:firstLine="5"/>
        <w:jc w:val="both"/>
        <w:rPr>
          <w:rFonts w:ascii="华文楷体" w:hAnsi="华文楷体" w:eastAsia="华文楷体"/>
        </w:rPr>
      </w:pPr>
    </w:p>
    <w:p w14:paraId="67B91F42">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Apart from Christ we cannot know God nor view Him with comfort; but the Gospel gives a lovely prospect of Him:</w:t>
      </w:r>
    </w:p>
    <w:p w14:paraId="43F11173">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离开基督，我们无法认识神，也无法带着安慰看祂；但福音给出了关于祂的可爱的景象：</w:t>
      </w:r>
    </w:p>
    <w:p w14:paraId="123746E4">
      <w:pPr>
        <w:pStyle w:val="3"/>
        <w:spacing w:before="324" w:line="253" w:lineRule="auto"/>
        <w:ind w:left="47" w:firstLine="5"/>
        <w:jc w:val="both"/>
        <w:rPr>
          <w:rFonts w:ascii="华文楷体" w:hAnsi="华文楷体" w:eastAsia="华文楷体"/>
        </w:rPr>
      </w:pPr>
    </w:p>
    <w:p w14:paraId="6DA751B2">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the glory of God shines “in the face of Jesus Christ” (2 Cor. 4:6), and the more faith beholds Him there, the more does the soul move toward satisfaction.</w:t>
      </w:r>
    </w:p>
    <w:p w14:paraId="46F614B2">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神的荣耀显在“耶稣基督的面上”（哥林多后书 4:6），信心越在那里瞻仰祂，灵魂就越走向满足。</w:t>
      </w:r>
    </w:p>
    <w:p w14:paraId="6984D464">
      <w:pPr>
        <w:pStyle w:val="3"/>
        <w:spacing w:before="324" w:line="253" w:lineRule="auto"/>
        <w:ind w:left="47" w:firstLine="5"/>
        <w:jc w:val="both"/>
        <w:rPr>
          <w:rFonts w:ascii="华文楷体" w:hAnsi="华文楷体" w:eastAsia="华文楷体"/>
        </w:rPr>
      </w:pPr>
    </w:p>
    <w:p w14:paraId="27D4F777">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“Godliness with contentment is great gain” (1 Tim. 6:6).</w:t>
      </w:r>
    </w:p>
    <w:p w14:paraId="302662BA">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“敬虔加上知足的心便是大利了”（提摩太前书 6:6）。</w:t>
      </w:r>
    </w:p>
    <w:p w14:paraId="4BA652E2">
      <w:pPr>
        <w:pStyle w:val="3"/>
        <w:spacing w:before="324" w:line="253" w:lineRule="auto"/>
        <w:ind w:left="47" w:firstLine="5"/>
        <w:jc w:val="both"/>
        <w:rPr>
          <w:rFonts w:ascii="华文楷体" w:hAnsi="华文楷体" w:eastAsia="华文楷体"/>
        </w:rPr>
      </w:pPr>
    </w:p>
    <w:p w14:paraId="46C695B9">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A vital knowledge of God tends to holiness, and holiness to contentment.</w:t>
      </w:r>
    </w:p>
    <w:p w14:paraId="4B6AAA15">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对神活泼的认识倾向于圣洁，而圣洁倾向于知足。</w:t>
      </w:r>
    </w:p>
    <w:p w14:paraId="560BB33B">
      <w:pPr>
        <w:pStyle w:val="3"/>
        <w:spacing w:before="324" w:line="253" w:lineRule="auto"/>
        <w:ind w:left="47" w:firstLine="5"/>
        <w:jc w:val="both"/>
        <w:rPr>
          <w:rFonts w:ascii="华文楷体" w:hAnsi="华文楷体" w:eastAsia="华文楷体"/>
        </w:rPr>
      </w:pPr>
    </w:p>
    <w:p w14:paraId="19E7C2D7">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Nothing is more analogous to Heaven than the peace and serenity which issues from the believer’s present enjoyment of God.</w:t>
      </w:r>
    </w:p>
    <w:p w14:paraId="6B2A74DD">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没有什么比信徒现在对神的享受所产生的平安和宁静更类似于天堂了。</w:t>
      </w:r>
    </w:p>
    <w:p w14:paraId="56D23C6B">
      <w:pPr>
        <w:pStyle w:val="3"/>
        <w:spacing w:before="324" w:line="253" w:lineRule="auto"/>
        <w:ind w:left="47" w:firstLine="5"/>
        <w:jc w:val="both"/>
        <w:rPr>
          <w:rFonts w:ascii="华文楷体" w:hAnsi="华文楷体" w:eastAsia="华文楷体"/>
        </w:rPr>
      </w:pPr>
    </w:p>
    <w:p w14:paraId="5A64B1B5">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He does not wholly conceal Himself from the saints, but favours them with an occasional glimpse of His smiling face, and the degree in which He vouchsafes this blessing brings Heaven into the soul:</w:t>
      </w:r>
    </w:p>
    <w:p w14:paraId="6402489D">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祂并不向圣徒完全隐藏自己，而是恩待他们偶尔瞥见祂微笑的脸，祂赐予这福分的程度将天堂带入灵魂：</w:t>
      </w:r>
    </w:p>
    <w:p w14:paraId="46A8A366">
      <w:pPr>
        <w:pStyle w:val="3"/>
        <w:spacing w:before="324" w:line="253" w:lineRule="auto"/>
        <w:ind w:left="47" w:firstLine="5"/>
        <w:jc w:val="both"/>
        <w:rPr>
          <w:rFonts w:ascii="华文楷体" w:hAnsi="华文楷体" w:eastAsia="华文楷体"/>
        </w:rPr>
      </w:pPr>
    </w:p>
    <w:p w14:paraId="4E915D44">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“They looked unto Him, and were lightened” (Psa. 34:5).</w:t>
      </w:r>
    </w:p>
    <w:p w14:paraId="39B3D20B">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“他们仰望祂，便有光荣”（诗篇 34:5）。</w:t>
      </w:r>
    </w:p>
    <w:p w14:paraId="428DCFC1">
      <w:pPr>
        <w:pStyle w:val="3"/>
        <w:spacing w:before="324" w:line="253" w:lineRule="auto"/>
        <w:ind w:left="47" w:firstLine="5"/>
        <w:jc w:val="both"/>
        <w:rPr>
          <w:rFonts w:ascii="华文楷体" w:hAnsi="华文楷体" w:eastAsia="华文楷体"/>
        </w:rPr>
      </w:pPr>
    </w:p>
    <w:p w14:paraId="5567FE32">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Fourth, but inasmuch as the soul’s complete blessedness lies in the future, then his happiness in the meantime must largely consist in hope.</w:t>
      </w:r>
    </w:p>
    <w:p w14:paraId="118FB143">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第四，但既然灵魂完全的福分在于未来，那么他在此期间的幸福必须很大程度上在于盼望。</w:t>
      </w:r>
    </w:p>
    <w:p w14:paraId="50901CCC">
      <w:pPr>
        <w:pStyle w:val="3"/>
        <w:spacing w:before="324" w:line="253" w:lineRule="auto"/>
        <w:ind w:left="47" w:firstLine="5"/>
        <w:jc w:val="both"/>
        <w:rPr>
          <w:rFonts w:ascii="华文楷体" w:hAnsi="华文楷体" w:eastAsia="华文楷体"/>
        </w:rPr>
      </w:pPr>
    </w:p>
    <w:p w14:paraId="43ADA68F">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It is the Divine promise that one day there shall be nothing to mar his fellowship with Christ that now supports the saint.</w:t>
      </w:r>
    </w:p>
    <w:p w14:paraId="77DB9DBA">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神应许有一天将没有任何东西能破坏他与基督的相交，这正是现在支撑圣徒的力量。</w:t>
      </w:r>
    </w:p>
    <w:p w14:paraId="3F3EEA59">
      <w:pPr>
        <w:pStyle w:val="3"/>
        <w:spacing w:before="324" w:line="253" w:lineRule="auto"/>
        <w:ind w:left="47" w:firstLine="5"/>
        <w:jc w:val="both"/>
        <w:rPr>
          <w:rFonts w:ascii="华文楷体" w:hAnsi="华文楷体" w:eastAsia="华文楷体"/>
        </w:rPr>
      </w:pPr>
    </w:p>
    <w:p w14:paraId="6BB122E2">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It is the assurance that ere long his hunger and thirst after righteousness shall be filled (Matt. 5:6), and that “no groans shall mingle with the songs that warble from immortal tongues,” which comforts the oft cast-down soul.</w:t>
      </w:r>
    </w:p>
    <w:p w14:paraId="05942E0B">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正是那确据，即不久他对义的饥渴将得饱足（马太福音 5:6），并且“没有叹息会混入不朽舌头唱出的歌声中”，安慰着常感沮丧的灵魂。</w:t>
      </w:r>
    </w:p>
    <w:p w14:paraId="20B70BE1">
      <w:pPr>
        <w:pStyle w:val="3"/>
        <w:spacing w:before="324" w:line="253" w:lineRule="auto"/>
        <w:ind w:left="47" w:firstLine="5"/>
        <w:jc w:val="both"/>
        <w:rPr>
          <w:rFonts w:ascii="华文楷体" w:hAnsi="华文楷体" w:eastAsia="华文楷体"/>
        </w:rPr>
      </w:pPr>
    </w:p>
    <w:p w14:paraId="294F6CD7">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“If we hope for that we see not, then do we with patience wait for it” (Rom. 8:25).</w:t>
      </w:r>
    </w:p>
    <w:p w14:paraId="670F2D20">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“我们若盼望那所不见的，就必忍耐等候”（罗马书 8:25）。</w:t>
      </w:r>
    </w:p>
    <w:p w14:paraId="4C43073B">
      <w:pPr>
        <w:pStyle w:val="3"/>
        <w:spacing w:before="324" w:line="253" w:lineRule="auto"/>
        <w:ind w:left="47" w:firstLine="5"/>
        <w:jc w:val="both"/>
        <w:rPr>
          <w:rFonts w:ascii="华文楷体" w:hAnsi="华文楷体" w:eastAsia="华文楷体"/>
        </w:rPr>
      </w:pPr>
    </w:p>
    <w:p w14:paraId="42793DC5">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Yes, it is the exercise of hope which encourages the weary pilgrim to continue plodding on, which nerves the Christian soldier not to give up the good fight of faith.</w:t>
      </w:r>
    </w:p>
    <w:p w14:paraId="40439884">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是的，正是盼望的操练鼓励疲惫的朝圣者继续前行，激励基督徒士兵不放弃信心的美好争战。</w:t>
      </w:r>
    </w:p>
    <w:p w14:paraId="7C3ED3A5">
      <w:pPr>
        <w:pStyle w:val="3"/>
        <w:spacing w:before="324" w:line="253" w:lineRule="auto"/>
        <w:ind w:left="47" w:firstLine="5"/>
        <w:jc w:val="both"/>
        <w:rPr>
          <w:rFonts w:ascii="华文楷体" w:hAnsi="华文楷体" w:eastAsia="华文楷体"/>
        </w:rPr>
      </w:pPr>
    </w:p>
    <w:p w14:paraId="114A5D07">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It was hope which moved the soul to first seek unto God for mercy, and hope will make its possessor continue seeking unto Him till every longing receives its fruition.</w:t>
      </w:r>
    </w:p>
    <w:p w14:paraId="6CDF8139">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正是盼望感动灵魂最初向神寻求怜悯，盼望也将使拥有者继续寻求祂，直到每一个渴望都结出果实。</w:t>
      </w:r>
    </w:p>
    <w:p w14:paraId="556D63F0">
      <w:pPr>
        <w:pStyle w:val="3"/>
        <w:spacing w:before="324" w:line="253" w:lineRule="auto"/>
        <w:ind w:left="47" w:firstLine="5"/>
        <w:jc w:val="both"/>
        <w:rPr>
          <w:rFonts w:ascii="华文楷体" w:hAnsi="华文楷体" w:eastAsia="华文楷体"/>
        </w:rPr>
      </w:pPr>
    </w:p>
    <w:p w14:paraId="609FCE52">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Here is yet another point by which to test ourselves.</w:t>
      </w:r>
    </w:p>
    <w:p w14:paraId="6DBAFB59">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这是我们要自我测试的另一点。</w:t>
      </w:r>
    </w:p>
    <w:p w14:paraId="39498430">
      <w:pPr>
        <w:pStyle w:val="3"/>
        <w:spacing w:before="324" w:line="253" w:lineRule="auto"/>
        <w:ind w:left="47" w:firstLine="5"/>
        <w:jc w:val="both"/>
        <w:rPr>
          <w:rFonts w:ascii="华文楷体" w:hAnsi="华文楷体" w:eastAsia="华文楷体"/>
        </w:rPr>
      </w:pPr>
    </w:p>
    <w:p w14:paraId="5460ECD8">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Are our expectations of satisfaction centered in present or future things?</w:t>
      </w:r>
    </w:p>
    <w:p w14:paraId="256AF848">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我们对满足的期望是集中在现在还是未来的事物上？</w:t>
      </w:r>
    </w:p>
    <w:p w14:paraId="13C3A585">
      <w:pPr>
        <w:pStyle w:val="3"/>
        <w:spacing w:before="324" w:line="253" w:lineRule="auto"/>
        <w:ind w:left="47" w:firstLine="5"/>
        <w:jc w:val="both"/>
        <w:rPr>
          <w:rFonts w:ascii="华文楷体" w:hAnsi="华文楷体" w:eastAsia="华文楷体"/>
        </w:rPr>
      </w:pPr>
    </w:p>
    <w:p w14:paraId="53B19E1B">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They who have received the “firstfruits of the Spirit” cannot but earnestly groan after the harvest itself: “waiting for the adoption, to wit, the redemption of our body” (Rom. 8:23).</w:t>
      </w:r>
    </w:p>
    <w:p w14:paraId="600B53E3">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那些领受了“圣灵初结果子”的人，不能不切切渴望收获本身：“等候得着儿子的名分，乃是我们的身体得赎”（罗马书 8:23）。</w:t>
      </w:r>
    </w:p>
    <w:p w14:paraId="2D9E22C1">
      <w:pPr>
        <w:pStyle w:val="3"/>
        <w:spacing w:before="324" w:line="253" w:lineRule="auto"/>
        <w:ind w:left="47" w:firstLine="5"/>
        <w:jc w:val="both"/>
        <w:rPr>
          <w:rFonts w:ascii="华文楷体" w:hAnsi="华文楷体" w:eastAsia="华文楷体"/>
        </w:rPr>
      </w:pPr>
    </w:p>
    <w:p w14:paraId="26A8002F">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Have you, my reader, been the happy recipient of a bunch of the “grapes of Eschol”?</w:t>
      </w:r>
    </w:p>
    <w:p w14:paraId="161BDC26">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我的读者，你是否曾有幸收到一串“以实各的葡萄”？</w:t>
      </w:r>
    </w:p>
    <w:p w14:paraId="45D965D0">
      <w:pPr>
        <w:pStyle w:val="3"/>
        <w:spacing w:before="324" w:line="253" w:lineRule="auto"/>
        <w:ind w:left="47" w:firstLine="5"/>
        <w:jc w:val="both"/>
        <w:rPr>
          <w:rFonts w:ascii="华文楷体" w:hAnsi="华文楷体" w:eastAsia="华文楷体"/>
        </w:rPr>
      </w:pPr>
    </w:p>
    <w:p w14:paraId="4023A565">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If so, nothing that grows in this wilderness satisfies your palate, and your face will be eagerly turned to that fair Land of Promise of which that “bunch” was but the earnest.</w:t>
      </w:r>
    </w:p>
    <w:p w14:paraId="328CDC73">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如果是这样，这旷野中生长的任何东西都不能满足你的口味，你的脸将热切地转向那美丽的应许之地，那“一串”不过是它的凭据。</w:t>
      </w:r>
    </w:p>
    <w:p w14:paraId="60F1E990">
      <w:pPr>
        <w:pStyle w:val="3"/>
        <w:spacing w:before="324" w:line="253" w:lineRule="auto"/>
        <w:ind w:left="47" w:firstLine="5"/>
        <w:jc w:val="both"/>
        <w:rPr>
          <w:rFonts w:ascii="华文楷体" w:hAnsi="华文楷体" w:eastAsia="华文楷体"/>
        </w:rPr>
      </w:pPr>
    </w:p>
    <w:p w14:paraId="3B9A2596">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If you really have a “good hope through grace” (2 Thess. 2:16) then you will, in some measure at least, live upon things future and unseen.</w:t>
      </w:r>
    </w:p>
    <w:p w14:paraId="23A0B107">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如果你真的有“开恩……给我们要……美好的盼望”（帖撒罗尼迦后书 2:16），那么你至少在某种程度上会靠着未来和未见的事物生活。</w:t>
      </w:r>
    </w:p>
    <w:p w14:paraId="66B42299">
      <w:pPr>
        <w:pStyle w:val="3"/>
        <w:spacing w:before="324" w:line="253" w:lineRule="auto"/>
        <w:ind w:left="47" w:firstLine="5"/>
        <w:jc w:val="both"/>
        <w:rPr>
          <w:rFonts w:ascii="华文楷体" w:hAnsi="华文楷体" w:eastAsia="华文楷体"/>
        </w:rPr>
      </w:pPr>
    </w:p>
    <w:p w14:paraId="27A0253F">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“They that are after the flesh do mind the things of the flesh; but they that are after the Spirit, the things of the Spirit” (Rom. 8:5).</w:t>
      </w:r>
    </w:p>
    <w:p w14:paraId="45C19750">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“随从肉体的人体贴肉体的事；随从圣灵的人体贴圣灵的事”（罗马书 8:5）。</w:t>
      </w:r>
    </w:p>
    <w:p w14:paraId="2ED69F19">
      <w:pPr>
        <w:pStyle w:val="3"/>
        <w:spacing w:before="324" w:line="253" w:lineRule="auto"/>
        <w:ind w:left="47" w:firstLine="5"/>
        <w:jc w:val="both"/>
        <w:rPr>
          <w:rFonts w:ascii="华文楷体" w:hAnsi="华文楷体" w:eastAsia="华文楷体"/>
        </w:rPr>
      </w:pPr>
    </w:p>
    <w:p w14:paraId="7AA23D0C">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Fifth, if we honestly perceive any disposition of soul toward the holy glory of Heaven, any principle within which causes us to pant after God as the hunted hart does after the waterbrooks,</w:t>
      </w:r>
    </w:p>
    <w:p w14:paraId="3D0CF3B0">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第五，如果我们诚实地察觉到灵魂有向往天堂圣洁荣耀的倾向，内心有任何原则使我们像被追逐的鹿切慕溪水一样切慕神，</w:t>
      </w:r>
    </w:p>
    <w:p w14:paraId="34ED8A5E">
      <w:pPr>
        <w:pStyle w:val="3"/>
        <w:spacing w:before="324" w:line="253" w:lineRule="auto"/>
        <w:ind w:left="47" w:firstLine="5"/>
        <w:jc w:val="both"/>
        <w:rPr>
          <w:rFonts w:ascii="华文楷体" w:hAnsi="华文楷体" w:eastAsia="华文楷体"/>
        </w:rPr>
      </w:pPr>
    </w:p>
    <w:p w14:paraId="17E2136A">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then how diligently and zealously should we seek after the strengthening and developing of the same, and endeavour to bring our hearts into that temper suited thereto.</w:t>
      </w:r>
    </w:p>
    <w:p w14:paraId="570F8620">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那么我们应当多么殷勤热心地寻求加强和发展这种倾向，并努力使我们的心进入与之相称的性情中。</w:t>
      </w:r>
    </w:p>
    <w:p w14:paraId="09995172">
      <w:pPr>
        <w:pStyle w:val="3"/>
        <w:spacing w:before="324" w:line="253" w:lineRule="auto"/>
        <w:ind w:left="47" w:firstLine="5"/>
        <w:jc w:val="both"/>
        <w:rPr>
          <w:rFonts w:ascii="华文楷体" w:hAnsi="华文楷体" w:eastAsia="华文楷体"/>
        </w:rPr>
      </w:pPr>
    </w:p>
    <w:p w14:paraId="59D63165">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If we are painfully conscious of how far short we fall of being conformed to the image of Christ, then we should stir up our souls to make more serious efforts after the same.</w:t>
      </w:r>
    </w:p>
    <w:p w14:paraId="0931C543">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如果我们痛苦地意识到我们在效法基督形象上亏缺了多少，那么我们应当激发我们的灵魂为此做出更认真的努力。</w:t>
      </w:r>
    </w:p>
    <w:p w14:paraId="55695F73">
      <w:pPr>
        <w:pStyle w:val="3"/>
        <w:spacing w:before="324" w:line="253" w:lineRule="auto"/>
        <w:ind w:left="47" w:firstLine="5"/>
        <w:jc w:val="both"/>
        <w:rPr>
          <w:rFonts w:ascii="华文楷体" w:hAnsi="华文楷体" w:eastAsia="华文楷体"/>
        </w:rPr>
      </w:pPr>
    </w:p>
    <w:p w14:paraId="467F9CE3">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If we are to spend an eternity in His presence, how we should strive after a growing knowledge of God, how we should seek to please and honour Him in all things.</w:t>
      </w:r>
    </w:p>
    <w:p w14:paraId="28B28FB3">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如果我们要在祂面前度过永恒，我们应当如何竭力追求对神日益增长的认识，我们应当如何寻求在凡事上取悦和尊荣祂。</w:t>
      </w:r>
    </w:p>
    <w:p w14:paraId="653F9AB2">
      <w:pPr>
        <w:pStyle w:val="3"/>
        <w:spacing w:before="324" w:line="253" w:lineRule="auto"/>
        <w:ind w:left="47" w:firstLine="5"/>
        <w:jc w:val="both"/>
        <w:rPr>
          <w:rFonts w:ascii="华文楷体" w:hAnsi="华文楷体" w:eastAsia="华文楷体"/>
        </w:rPr>
      </w:pPr>
    </w:p>
    <w:p w14:paraId="541E823E">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Then let us “follow on to know the LORD” (Hosea 6:3), let us spend more time in the “secret place of the Most High,” let us make future things the subject of our meditation.</w:t>
      </w:r>
    </w:p>
    <w:p w14:paraId="31776DB9">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那么让我们“竭力追求认识耶和华”（何西阿书 6:3），让我们花更多时间在“至高者的隐密处”，让我们以未来的事为我们默想的主题。</w:t>
      </w:r>
    </w:p>
    <w:p w14:paraId="4DB92CF2">
      <w:pPr>
        <w:pStyle w:val="3"/>
        <w:spacing w:before="324" w:line="253" w:lineRule="auto"/>
        <w:ind w:left="47" w:firstLine="5"/>
        <w:jc w:val="both"/>
        <w:rPr>
          <w:rFonts w:ascii="华文楷体" w:hAnsi="华文楷体" w:eastAsia="华文楷体"/>
        </w:rPr>
      </w:pPr>
    </w:p>
    <w:p w14:paraId="53FE187A">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(For much in the above paragraphs we are indebted to J. Howe).</w:t>
      </w:r>
    </w:p>
    <w:p w14:paraId="55FDF4FC">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（以上段落中的许多内容，我们受惠于J. 豪）。</w:t>
      </w:r>
    </w:p>
    <w:p w14:paraId="0AAC3A45">
      <w:pPr>
        <w:pStyle w:val="3"/>
        <w:spacing w:before="324" w:line="253" w:lineRule="auto"/>
        <w:ind w:left="47" w:firstLine="5"/>
        <w:jc w:val="both"/>
        <w:rPr>
          <w:rFonts w:ascii="华文楷体" w:hAnsi="华文楷体" w:eastAsia="华文楷体"/>
        </w:rPr>
      </w:pPr>
    </w:p>
    <w:p w14:paraId="0C4430ED">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Is it not worth some pains to attain unto the blessedness of Heaven?</w:t>
      </w:r>
    </w:p>
    <w:p w14:paraId="2F15AEFE">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为了获得天堂的福分，难道不值得付出一些努力吗？</w:t>
      </w:r>
    </w:p>
    <w:p w14:paraId="6DE71745">
      <w:pPr>
        <w:pStyle w:val="3"/>
        <w:spacing w:before="324" w:line="253" w:lineRule="auto"/>
        <w:ind w:left="47" w:firstLine="5"/>
        <w:jc w:val="both"/>
        <w:rPr>
          <w:rFonts w:ascii="华文楷体" w:hAnsi="华文楷体" w:eastAsia="华文楷体"/>
        </w:rPr>
      </w:pPr>
    </w:p>
    <w:p w14:paraId="55749977">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If athletes undergo such discipline and self-denial in order to obtain a corruptible crown, shall we murmur because the turning of our backs upon the world and the mortifying of the flesh are required of us if we are to attain unto an incorruptible crown?</w:t>
      </w:r>
    </w:p>
    <w:p w14:paraId="75305D8B">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如果运动员为了获得能坏的冠冕而经历如此的纪律和克己，难道我们要因为若要获得不能坏的冠冕就被要求背弃世界和治死肉体而抱怨吗？</w:t>
      </w:r>
    </w:p>
    <w:p w14:paraId="5B818C3D">
      <w:pPr>
        <w:pStyle w:val="3"/>
        <w:spacing w:before="324" w:line="253" w:lineRule="auto"/>
        <w:ind w:left="47" w:firstLine="5"/>
        <w:jc w:val="both"/>
        <w:rPr>
          <w:rFonts w:ascii="华文楷体" w:hAnsi="华文楷体" w:eastAsia="华文楷体"/>
        </w:rPr>
      </w:pPr>
    </w:p>
    <w:p w14:paraId="13EDEBFC">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Christians are not called to lie upon flowery beds of ease, but to strive against sin, to pluck out right eyes and cut off right hands, to make the cultivation of personal holiness the great business of their present lives.</w:t>
      </w:r>
    </w:p>
    <w:p w14:paraId="2982E4A3">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基督徒不是被呼召躺在安逸的花床上，而是要与罪争战，剜出右眼，砍下右手，把培养个人圣洁作为他们今生的主要事务。</w:t>
      </w:r>
    </w:p>
    <w:p w14:paraId="1D89FCA3">
      <w:pPr>
        <w:pStyle w:val="3"/>
        <w:spacing w:before="324" w:line="253" w:lineRule="auto"/>
        <w:ind w:left="47" w:firstLine="5"/>
        <w:jc w:val="both"/>
        <w:rPr>
          <w:rFonts w:ascii="华文楷体" w:hAnsi="华文楷体" w:eastAsia="华文楷体"/>
        </w:rPr>
      </w:pPr>
    </w:p>
    <w:p w14:paraId="51ADAE43">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Christ has left His people an example, that they should follow His steps, and His path is not a smooth one, nor did He please Himself.</w:t>
      </w:r>
    </w:p>
    <w:p w14:paraId="0F033143">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基督给祂的子民留下了榜样，叫他们跟随祂的脚踪行，祂的道路不是平坦的，祂也不求自己的喜悦。</w:t>
      </w:r>
    </w:p>
    <w:p w14:paraId="0885808E">
      <w:pPr>
        <w:pStyle w:val="3"/>
        <w:spacing w:before="324" w:line="253" w:lineRule="auto"/>
        <w:ind w:left="47" w:firstLine="5"/>
        <w:jc w:val="both"/>
        <w:rPr>
          <w:rFonts w:ascii="华文楷体" w:hAnsi="华文楷体" w:eastAsia="华文楷体"/>
        </w:rPr>
      </w:pPr>
    </w:p>
    <w:p w14:paraId="04A17752">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Christ had to “endure the Cross” before He was rewarded by the heavenly bliss into which He has entered (Phil. 2:8, 9),</w:t>
      </w:r>
    </w:p>
    <w:p w14:paraId="416B2CF3">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基督必须先“忍受十字架”，然后才获得祂已进入的天国福分为奖赏（腓立比书 2:8, 9），</w:t>
      </w:r>
    </w:p>
    <w:p w14:paraId="47A84DE7">
      <w:pPr>
        <w:pStyle w:val="3"/>
        <w:spacing w:before="324" w:line="253" w:lineRule="auto"/>
        <w:ind w:left="47" w:firstLine="5"/>
        <w:jc w:val="both"/>
        <w:rPr>
          <w:rFonts w:ascii="华文楷体" w:hAnsi="华文楷体" w:eastAsia="华文楷体"/>
        </w:rPr>
      </w:pPr>
    </w:p>
    <w:p w14:paraId="1EC178C7">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and unless we take up our cross (that is, live a life of self-sacrifice) Heaven will not be our portion and reward.</w:t>
      </w:r>
    </w:p>
    <w:p w14:paraId="7F43264F">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除非我们背起我们的十字架（即过一种自我牺牲的生活），否则天堂就不会是我们的份和奖赏。</w:t>
      </w:r>
    </w:p>
    <w:p w14:paraId="4E21917F">
      <w:pPr>
        <w:pStyle w:val="3"/>
        <w:spacing w:before="324" w:line="253" w:lineRule="auto"/>
        <w:ind w:left="47" w:firstLine="5"/>
        <w:jc w:val="both"/>
        <w:rPr>
          <w:rFonts w:ascii="华文楷体" w:hAnsi="华文楷体" w:eastAsia="华文楷体"/>
        </w:rPr>
      </w:pPr>
    </w:p>
    <w:p w14:paraId="78D78515">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“To him that overcometh will I grant to sit with Me in My throne, even as I also overcame, and am set down with My Father in His throne” (Rev. 3:21):</w:t>
      </w:r>
    </w:p>
    <w:p w14:paraId="7F196F8F">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“得胜的，我要赐他在我宝座上与我同坐，就如我得了胜，在我父的宝座上与祂同坐一般”（启示录 3:21）：</w:t>
      </w:r>
    </w:p>
    <w:p w14:paraId="0DD9C7C0">
      <w:pPr>
        <w:pStyle w:val="3"/>
        <w:spacing w:before="324" w:line="253" w:lineRule="auto"/>
        <w:ind w:left="47" w:firstLine="5"/>
        <w:jc w:val="both"/>
        <w:rPr>
          <w:rFonts w:ascii="华文楷体" w:hAnsi="华文楷体" w:eastAsia="华文楷体"/>
        </w:rPr>
      </w:pPr>
    </w:p>
    <w:p w14:paraId="76D0BB88">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that is the plainly revealed condition of celestial blessedness.</w:t>
      </w:r>
    </w:p>
    <w:p w14:paraId="40B745BF">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那是天国福分明确启示的条件。</w:t>
      </w:r>
    </w:p>
    <w:p w14:paraId="51FB753F">
      <w:pPr>
        <w:pStyle w:val="3"/>
        <w:spacing w:before="324" w:line="253" w:lineRule="auto"/>
        <w:ind w:left="47" w:firstLine="5"/>
        <w:jc w:val="both"/>
        <w:rPr>
          <w:rFonts w:ascii="华文楷体" w:hAnsi="华文楷体" w:eastAsia="华文楷体"/>
        </w:rPr>
      </w:pPr>
    </w:p>
    <w:p w14:paraId="36CDC8F4">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Once more we say, Can any present sacrifice be too great in view of the future joy?</w:t>
      </w:r>
    </w:p>
    <w:p w14:paraId="0FA31508">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我们再说一次，鉴于未来的喜乐，现在的任何牺牲会太大吗？</w:t>
      </w:r>
    </w:p>
    <w:p w14:paraId="7E6A85F4">
      <w:pPr>
        <w:pStyle w:val="3"/>
        <w:spacing w:before="324" w:line="253" w:lineRule="auto"/>
        <w:ind w:left="47" w:firstLine="5"/>
        <w:jc w:val="both"/>
        <w:rPr>
          <w:rFonts w:ascii="华文楷体" w:hAnsi="华文楷体" w:eastAsia="华文楷体"/>
        </w:rPr>
      </w:pPr>
    </w:p>
    <w:p w14:paraId="57A1EEBB">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Consider again what the blessedness of the righteous shall consist of: it will be a complete freedom from all that is evil, and the eternal enjoyment of all that is good.</w:t>
      </w:r>
    </w:p>
    <w:p w14:paraId="7A5056F8">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再想一想义人的福分将包含什么：那是从一切邪恶中完全得释放，并对一切良善的永恒享受。</w:t>
      </w:r>
    </w:p>
    <w:p w14:paraId="77255C87">
      <w:pPr>
        <w:pStyle w:val="3"/>
        <w:spacing w:before="324" w:line="253" w:lineRule="auto"/>
        <w:ind w:left="47" w:firstLine="5"/>
        <w:jc w:val="both"/>
        <w:rPr>
          <w:rFonts w:ascii="华文楷体" w:hAnsi="华文楷体" w:eastAsia="华文楷体"/>
        </w:rPr>
      </w:pPr>
    </w:p>
    <w:p w14:paraId="6F5BB1BC">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When the full number of God’s elect have been openly called by the Spirit and vitally united to Shiloh, their living Head, then will take place the solemnization of the nuptials between the heavenly Bridegroom and His Bride.</w:t>
      </w:r>
    </w:p>
    <w:p w14:paraId="2BBE5B88">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当神选民的数目藉着圣灵被公开呼召并与细罗（Shiloh/赐平安者），他们活的头，在生命上联合时，那时将举行天上新郎与祂新妇的婚礼。</w:t>
      </w:r>
    </w:p>
    <w:p w14:paraId="40CA28FA">
      <w:pPr>
        <w:pStyle w:val="3"/>
        <w:spacing w:before="324" w:line="253" w:lineRule="auto"/>
        <w:ind w:left="47" w:firstLine="5"/>
        <w:jc w:val="both"/>
        <w:rPr>
          <w:rFonts w:ascii="华文楷体" w:hAnsi="华文楷体" w:eastAsia="华文楷体"/>
        </w:rPr>
      </w:pPr>
    </w:p>
    <w:p w14:paraId="2692DDFB">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“The King’s daughter is all glorious within: her clothing is of wrought gold. She shall be brought unto the King in raiment of needlework” (Psa. 45:13, 14),</w:t>
      </w:r>
    </w:p>
    <w:p w14:paraId="6B5AB3E2">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“王女在宫里极其荣华；她的衣服是用金线绣的。她要穿锦绣的衣服，被引到王前”（诗篇 45:13, 14），</w:t>
      </w:r>
    </w:p>
    <w:p w14:paraId="11B3CCCE">
      <w:pPr>
        <w:pStyle w:val="3"/>
        <w:spacing w:before="324" w:line="253" w:lineRule="auto"/>
        <w:ind w:left="47" w:firstLine="5"/>
        <w:jc w:val="both"/>
        <w:rPr>
          <w:rFonts w:ascii="华文楷体" w:hAnsi="华文楷体" w:eastAsia="华文楷体"/>
        </w:rPr>
      </w:pPr>
    </w:p>
    <w:p w14:paraId="39C4BD4C">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which was a prophetic statement that receives its fulfillment on the resurrection morning.</w:t>
      </w:r>
    </w:p>
    <w:p w14:paraId="4B9EEADE">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这是一个预言性的陈述，将在复活的早晨得到应验。</w:t>
      </w:r>
    </w:p>
    <w:p w14:paraId="2AA533D2">
      <w:pPr>
        <w:pStyle w:val="3"/>
        <w:spacing w:before="324" w:line="253" w:lineRule="auto"/>
        <w:ind w:left="47" w:firstLine="5"/>
        <w:jc w:val="both"/>
        <w:rPr>
          <w:rFonts w:ascii="华文楷体" w:hAnsi="华文楷体" w:eastAsia="华文楷体"/>
        </w:rPr>
      </w:pPr>
    </w:p>
    <w:p w14:paraId="1EC1CBB8">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At that time all her spots and blemishes will be eternally obliterated, and she will shine forth immutably holy, consummately righteous, inestimably pure;</w:t>
      </w:r>
    </w:p>
    <w:p w14:paraId="0BB10FD0">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那时，她所有的斑点和瑕疵将被永远抹去，她将闪耀出不变的圣洁、完美的公义、无价的纯洁；</w:t>
      </w:r>
    </w:p>
    <w:p w14:paraId="22B85A5B">
      <w:pPr>
        <w:pStyle w:val="3"/>
        <w:spacing w:before="324" w:line="253" w:lineRule="auto"/>
        <w:ind w:left="47" w:firstLine="5"/>
        <w:jc w:val="both"/>
        <w:rPr>
          <w:rFonts w:ascii="华文楷体" w:hAnsi="华文楷体" w:eastAsia="华文楷体"/>
        </w:rPr>
      </w:pPr>
    </w:p>
    <w:p w14:paraId="156F2CF4">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thus will she be a suitable Consort for her glorious Husband, being fully conformed to His image.</w:t>
      </w:r>
    </w:p>
    <w:p w14:paraId="651C4296">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这样她将成为她荣耀丈夫的合适配偶，完全模成祂的形象。</w:t>
      </w:r>
    </w:p>
    <w:p w14:paraId="08336C4E">
      <w:pPr>
        <w:pStyle w:val="3"/>
        <w:spacing w:before="324" w:line="253" w:lineRule="auto"/>
        <w:ind w:left="47" w:firstLine="5"/>
        <w:jc w:val="both"/>
        <w:rPr>
          <w:rFonts w:ascii="华文楷体" w:hAnsi="华文楷体" w:eastAsia="华文楷体"/>
        </w:rPr>
      </w:pPr>
    </w:p>
    <w:p w14:paraId="37CEB0D2">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Then it is that Christ shall “present it to Himself a glorious Church, not having spot, or wrinkle, or any such thing; but that it should be holy and without blemish” (Eph. 5:27).</w:t>
      </w:r>
    </w:p>
    <w:p w14:paraId="0F6242E1">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那时基督将“献给自己，作个荣耀的教会，毫无玷污、皱纹等类的病，乃是圣洁没有瑕疵的”（以弗所书 5:27）。</w:t>
      </w:r>
    </w:p>
    <w:p w14:paraId="47AC7C5E">
      <w:pPr>
        <w:pStyle w:val="3"/>
        <w:spacing w:before="324" w:line="253" w:lineRule="auto"/>
        <w:ind w:left="47" w:firstLine="5"/>
        <w:jc w:val="both"/>
        <w:rPr>
          <w:rFonts w:ascii="华文楷体" w:hAnsi="华文楷体" w:eastAsia="华文楷体"/>
        </w:rPr>
      </w:pPr>
    </w:p>
    <w:p w14:paraId="3F2BF8B1">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This is the ultimate end of our redemption by Christ, the perfecting of our sanctification in the life to come.</w:t>
      </w:r>
    </w:p>
    <w:p w14:paraId="14F07046">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这是基督救赎我们的最终目的，即在来世完善我们的成圣。</w:t>
      </w:r>
    </w:p>
    <w:p w14:paraId="670FFC54">
      <w:pPr>
        <w:pStyle w:val="3"/>
        <w:spacing w:before="324" w:line="253" w:lineRule="auto"/>
        <w:ind w:left="47" w:firstLine="5"/>
        <w:jc w:val="both"/>
        <w:rPr>
          <w:rFonts w:ascii="华文楷体" w:hAnsi="华文楷体" w:eastAsia="华文楷体"/>
        </w:rPr>
      </w:pPr>
    </w:p>
    <w:p w14:paraId="6B50069E">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As Mary was espoused to Joseph, before they came together (Matt. 1:18), so the Church is contracted to Christ now, but the marriage is hereafter (Rev. 19:7).</w:t>
      </w:r>
    </w:p>
    <w:p w14:paraId="781ACF02">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正如马利亚在同房之前就许配给了约瑟（马太福音 1:18），照样教会现在已许配给基督，但婚礼是在将来（启示录 19:7）。</w:t>
      </w:r>
    </w:p>
    <w:p w14:paraId="37848A6B">
      <w:pPr>
        <w:pStyle w:val="3"/>
        <w:spacing w:before="324" w:line="253" w:lineRule="auto"/>
        <w:ind w:left="47" w:firstLine="5"/>
        <w:jc w:val="both"/>
        <w:rPr>
          <w:rFonts w:ascii="华文楷体" w:hAnsi="华文楷体" w:eastAsia="华文楷体"/>
        </w:rPr>
      </w:pPr>
    </w:p>
    <w:p w14:paraId="72BF0D19">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He will then take us Home to live with Himself and abide always in His immediate presence.</w:t>
      </w:r>
    </w:p>
    <w:p w14:paraId="26667D4E">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那时祂将带我们回家与祂同住，永远住在祂直接的面前。</w:t>
      </w:r>
    </w:p>
    <w:p w14:paraId="44E1F1AD">
      <w:pPr>
        <w:pStyle w:val="3"/>
        <w:spacing w:before="324" w:line="253" w:lineRule="auto"/>
        <w:ind w:left="47" w:firstLine="5"/>
        <w:jc w:val="both"/>
        <w:rPr>
          <w:rFonts w:ascii="华文楷体" w:hAnsi="华文楷体" w:eastAsia="华文楷体"/>
        </w:rPr>
      </w:pPr>
    </w:p>
    <w:p w14:paraId="2B01599C">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“Thou art all fair, My love; there is no spot in thee” (Song. 4:7) will be His greeting;</w:t>
      </w:r>
    </w:p>
    <w:p w14:paraId="6DD76E64">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“我的佳偶，你全然美丽，毫无瑕疵”（雅歌 4:7）将是祂的问候；</w:t>
      </w:r>
    </w:p>
    <w:p w14:paraId="7CB2DF6C">
      <w:pPr>
        <w:pStyle w:val="3"/>
        <w:spacing w:before="324" w:line="253" w:lineRule="auto"/>
        <w:ind w:left="47" w:firstLine="5"/>
        <w:jc w:val="both"/>
        <w:rPr>
          <w:rFonts w:ascii="华文楷体" w:hAnsi="华文楷体" w:eastAsia="华文楷体"/>
        </w:rPr>
      </w:pPr>
    </w:p>
    <w:p w14:paraId="75321E0E">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“My Beloved is white and ruddy, the chiefest among ten thousand” (5:10) will be her response.</w:t>
      </w:r>
    </w:p>
    <w:p w14:paraId="1EB7E79D">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“我的良人白而且红，超乎万人之上”（5:10）将是她的回应。</w:t>
      </w:r>
    </w:p>
    <w:p w14:paraId="103D3480">
      <w:pPr>
        <w:pStyle w:val="3"/>
        <w:spacing w:before="324" w:line="253" w:lineRule="auto"/>
        <w:ind w:left="47" w:firstLine="5"/>
        <w:jc w:val="both"/>
        <w:rPr>
          <w:rFonts w:ascii="华文楷体" w:hAnsi="华文楷体" w:eastAsia="华文楷体"/>
        </w:rPr>
      </w:pPr>
    </w:p>
    <w:p w14:paraId="1713CA66">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This presentation of the Church to Himself is Christ’s recompense for His sufferings: it is then that “He shall see of the travail of His soul and be satisfied” (Isa. 53:1).</w:t>
      </w:r>
    </w:p>
    <w:p w14:paraId="6D4871DC">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教会献给祂自己是基督受苦的报偿：那时祂“必看见自己劳苦的功效，便心满意足”（以赛亚书 53:11）。</w:t>
      </w:r>
    </w:p>
    <w:p w14:paraId="0F44F7B7">
      <w:pPr>
        <w:pStyle w:val="3"/>
        <w:spacing w:before="324" w:line="253" w:lineRule="auto"/>
        <w:ind w:left="47" w:firstLine="5"/>
        <w:jc w:val="both"/>
        <w:rPr>
          <w:rFonts w:ascii="华文楷体" w:hAnsi="华文楷体" w:eastAsia="华文楷体"/>
        </w:rPr>
      </w:pPr>
    </w:p>
    <w:p w14:paraId="63DFE572">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It is to be duly noted that the Church’s glory in Heaven is the fruit of Christ’s death.</w:t>
      </w:r>
    </w:p>
    <w:p w14:paraId="1F722893">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请务必注意，教会在天上的荣耀是基督之死的果实。</w:t>
      </w:r>
    </w:p>
    <w:p w14:paraId="798B40ED">
      <w:pPr>
        <w:pStyle w:val="3"/>
        <w:spacing w:before="324" w:line="253" w:lineRule="auto"/>
        <w:ind w:left="47" w:firstLine="5"/>
        <w:jc w:val="both"/>
        <w:rPr>
          <w:rFonts w:ascii="华文楷体" w:hAnsi="华文楷体" w:eastAsia="华文楷体"/>
        </w:rPr>
      </w:pPr>
    </w:p>
    <w:p w14:paraId="6E46C6C5">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It is not merited by us but was purchased by Him.</w:t>
      </w:r>
    </w:p>
    <w:p w14:paraId="2C446B61">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它不是我们配得的，而是祂买赎的。</w:t>
      </w:r>
    </w:p>
    <w:p w14:paraId="57D82CCC">
      <w:pPr>
        <w:pStyle w:val="3"/>
        <w:spacing w:before="324" w:line="253" w:lineRule="auto"/>
        <w:ind w:left="47" w:firstLine="5"/>
        <w:jc w:val="both"/>
        <w:rPr>
          <w:rFonts w:ascii="华文楷体" w:hAnsi="华文楷体" w:eastAsia="华文楷体"/>
        </w:rPr>
      </w:pPr>
    </w:p>
    <w:p w14:paraId="1B3B6FAB">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“Christ also loved the church and gave Himself for it (i.e., in a sacrificial death) that He might sanctify it...that He might present it to Himself a glorious church” (Eph. 5:25-27).</w:t>
      </w:r>
    </w:p>
    <w:p w14:paraId="5237B9A1">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“基督爱教会，为教会舍己（即在牺牲之死中）……要用水藉着道把教会洗净，成为圣洁……可以献给自己，作个荣耀的教会”（以弗所书 5:25-27）。</w:t>
      </w:r>
    </w:p>
    <w:p w14:paraId="3ED92C68">
      <w:pPr>
        <w:pStyle w:val="3"/>
        <w:spacing w:before="324" w:line="253" w:lineRule="auto"/>
        <w:ind w:left="47" w:firstLine="5"/>
        <w:jc w:val="both"/>
        <w:rPr>
          <w:rFonts w:ascii="华文楷体" w:hAnsi="华文楷体" w:eastAsia="华文楷体"/>
        </w:rPr>
      </w:pPr>
    </w:p>
    <w:p w14:paraId="2C89603C">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So again, “That by means of death, for the redemption of the transgressions that were under the first testament, they which are called might receive the promise of eternal inheritance” (Heb. 9:15).</w:t>
      </w:r>
    </w:p>
    <w:p w14:paraId="2D3D9818">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又如，“受死赎了人在前约之时所犯的罪过，便叫蒙召的人得着所应许永远的产业”（希伯来书 9:15）。</w:t>
      </w:r>
    </w:p>
    <w:p w14:paraId="2F009056">
      <w:pPr>
        <w:pStyle w:val="3"/>
        <w:spacing w:before="324" w:line="253" w:lineRule="auto"/>
        <w:ind w:left="47" w:firstLine="5"/>
        <w:jc w:val="both"/>
        <w:rPr>
          <w:rFonts w:ascii="华文楷体" w:hAnsi="华文楷体" w:eastAsia="华文楷体"/>
        </w:rPr>
      </w:pPr>
    </w:p>
    <w:p w14:paraId="43ADEEE3">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The following distinctions may help.</w:t>
      </w:r>
    </w:p>
    <w:p w14:paraId="02B2446C">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以下区别可能有帮助。</w:t>
      </w:r>
    </w:p>
    <w:p w14:paraId="0BF7A16E">
      <w:pPr>
        <w:pStyle w:val="3"/>
        <w:spacing w:before="324" w:line="253" w:lineRule="auto"/>
        <w:ind w:left="47" w:firstLine="5"/>
        <w:jc w:val="both"/>
        <w:rPr>
          <w:rFonts w:ascii="华文楷体" w:hAnsi="华文楷体" w:eastAsia="华文楷体"/>
        </w:rPr>
      </w:pPr>
    </w:p>
    <w:p w14:paraId="35F8A34C">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The electing grace of the Father is the original cause of our glorification.</w:t>
      </w:r>
    </w:p>
    <w:p w14:paraId="1E9D7D22">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父的拣选恩典是我们得荣耀的原始原因。</w:t>
      </w:r>
    </w:p>
    <w:p w14:paraId="1AD64670">
      <w:pPr>
        <w:pStyle w:val="3"/>
        <w:spacing w:before="324" w:line="253" w:lineRule="auto"/>
        <w:ind w:left="47" w:firstLine="5"/>
        <w:jc w:val="both"/>
        <w:rPr>
          <w:rFonts w:ascii="华文楷体" w:hAnsi="华文楷体" w:eastAsia="华文楷体"/>
        </w:rPr>
      </w:pPr>
    </w:p>
    <w:p w14:paraId="2958FC4C">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The atonement of Christ is the meritorious cause.</w:t>
      </w:r>
    </w:p>
    <w:p w14:paraId="55D3BFA2">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基督的赎罪是功德原因。</w:t>
      </w:r>
    </w:p>
    <w:p w14:paraId="376B8364">
      <w:pPr>
        <w:pStyle w:val="3"/>
        <w:spacing w:before="324" w:line="253" w:lineRule="auto"/>
        <w:ind w:left="47" w:firstLine="5"/>
        <w:jc w:val="both"/>
        <w:rPr>
          <w:rFonts w:ascii="华文楷体" w:hAnsi="华文楷体" w:eastAsia="华文楷体"/>
        </w:rPr>
      </w:pPr>
    </w:p>
    <w:p w14:paraId="329C6F7E">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Quickening by the Spirit is the efficacious cause.</w:t>
      </w:r>
    </w:p>
    <w:p w14:paraId="366DF849">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圣灵的重生是有效原因。</w:t>
      </w:r>
    </w:p>
    <w:p w14:paraId="33DAD53F">
      <w:pPr>
        <w:pStyle w:val="3"/>
        <w:spacing w:before="324" w:line="253" w:lineRule="auto"/>
        <w:ind w:left="47" w:firstLine="5"/>
        <w:jc w:val="both"/>
        <w:rPr>
          <w:rFonts w:ascii="华文楷体" w:hAnsi="华文楷体" w:eastAsia="华文楷体"/>
        </w:rPr>
      </w:pPr>
    </w:p>
    <w:p w14:paraId="6D33ABB9">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Personal holiness is what fits us, for it is the condition without which we cannot obtain eternal bliss (Heb. 12:14).</w:t>
      </w:r>
    </w:p>
    <w:p w14:paraId="724FD03D">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个人圣洁是使我们适合的条件，因为没有它我们就不能获得永恒的福分（希伯来书 12:14）。</w:t>
      </w:r>
    </w:p>
    <w:p w14:paraId="7AF4B40F">
      <w:pPr>
        <w:pStyle w:val="3"/>
        <w:spacing w:before="324" w:line="253" w:lineRule="auto"/>
        <w:ind w:left="47" w:firstLine="5"/>
        <w:jc w:val="both"/>
        <w:rPr>
          <w:rFonts w:ascii="华文楷体" w:hAnsi="华文楷体" w:eastAsia="华文楷体"/>
        </w:rPr>
      </w:pPr>
    </w:p>
    <w:p w14:paraId="18ACA60D">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In Heaven our communion with Christ will reach its highest perfection, without any possibility of cessation or interruption.</w:t>
      </w:r>
    </w:p>
    <w:p w14:paraId="326B0B47">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在天上，我们与基督的相交将达到最高完美，没有任何停止或中断的可能性。</w:t>
      </w:r>
    </w:p>
    <w:p w14:paraId="4F9C725E">
      <w:pPr>
        <w:pStyle w:val="3"/>
        <w:spacing w:before="324" w:line="253" w:lineRule="auto"/>
        <w:ind w:left="47" w:firstLine="5"/>
        <w:jc w:val="both"/>
        <w:rPr>
          <w:rFonts w:ascii="华文楷体" w:hAnsi="华文楷体" w:eastAsia="华文楷体"/>
        </w:rPr>
      </w:pPr>
    </w:p>
    <w:p w14:paraId="3FDC563E">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Heavenly communion will be our participation with Christ in all the benefits which flow from our union with Him.</w:t>
      </w:r>
    </w:p>
    <w:p w14:paraId="02E5570D">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天上的相交将是我们与基督一同分享从我们与祂联合中流出的所有益处。</w:t>
      </w:r>
    </w:p>
    <w:p w14:paraId="33494EFC">
      <w:pPr>
        <w:pStyle w:val="3"/>
        <w:spacing w:before="324" w:line="253" w:lineRule="auto"/>
        <w:ind w:left="47" w:firstLine="5"/>
        <w:jc w:val="both"/>
        <w:rPr>
          <w:rFonts w:ascii="华文楷体" w:hAnsi="华文楷体" w:eastAsia="华文楷体"/>
        </w:rPr>
      </w:pPr>
    </w:p>
    <w:p w14:paraId="1E67FB68">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The glorified Head of the Church will share with His members the high honours which God has conferred upon Him.</w:t>
      </w:r>
    </w:p>
    <w:p w14:paraId="162497CE">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教会得荣耀的头将与祂的肢体分享神赋予祂的崇高尊荣。</w:t>
      </w:r>
    </w:p>
    <w:p w14:paraId="14E07735">
      <w:pPr>
        <w:pStyle w:val="3"/>
        <w:spacing w:before="324" w:line="253" w:lineRule="auto"/>
        <w:ind w:left="47" w:firstLine="5"/>
        <w:jc w:val="both"/>
        <w:rPr>
          <w:rFonts w:ascii="华文楷体" w:hAnsi="华文楷体" w:eastAsia="华文楷体"/>
        </w:rPr>
      </w:pPr>
    </w:p>
    <w:p w14:paraId="0249D6AB">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“The God of peace shall bruise Satan under your feet shortly” (Rom. 16:20): yes, the saints will yet be brought to participate with Christ in His complete triumph over Satan.</w:t>
      </w:r>
    </w:p>
    <w:p w14:paraId="65BD0A40">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“赐平安的神快要将撒但践踏在你们脚下”（罗马书 16:20）：是的，圣徒终将被带去与基督一同分享祂对撒但的完全胜利。</w:t>
      </w:r>
    </w:p>
    <w:p w14:paraId="203F38EF">
      <w:pPr>
        <w:pStyle w:val="3"/>
        <w:spacing w:before="324" w:line="253" w:lineRule="auto"/>
        <w:ind w:left="47" w:firstLine="5"/>
        <w:jc w:val="both"/>
        <w:rPr>
          <w:rFonts w:ascii="华文楷体" w:hAnsi="华文楷体" w:eastAsia="华文楷体"/>
        </w:rPr>
      </w:pPr>
    </w:p>
    <w:p w14:paraId="3477E0B9">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“Know ye not that we shall judge angels?” (1 Cor. 6:3).</w:t>
      </w:r>
    </w:p>
    <w:p w14:paraId="75F4E003">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“岂不知我们要审判天使吗？”（哥林多前书 6:3）。</w:t>
      </w:r>
    </w:p>
    <w:p w14:paraId="4E42C5E1">
      <w:pPr>
        <w:pStyle w:val="3"/>
        <w:spacing w:before="324" w:line="253" w:lineRule="auto"/>
        <w:ind w:left="47" w:firstLine="5"/>
        <w:jc w:val="both"/>
        <w:rPr>
          <w:rFonts w:ascii="华文楷体" w:hAnsi="华文楷体" w:eastAsia="华文楷体"/>
        </w:rPr>
      </w:pPr>
    </w:p>
    <w:p w14:paraId="72AE2D11">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Communion is mutual enjoyment, and Christ will not be satisfied till His blood-bought people be in the same condition as Himself:</w:t>
      </w:r>
    </w:p>
    <w:p w14:paraId="1F03C756">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相交是相互的享受，基督不会满足，直到祂用血买赎的子民处于与祂相同的状态：</w:t>
      </w:r>
    </w:p>
    <w:p w14:paraId="6F02DFEB">
      <w:pPr>
        <w:pStyle w:val="3"/>
        <w:spacing w:before="324" w:line="253" w:lineRule="auto"/>
        <w:ind w:left="47" w:firstLine="5"/>
        <w:jc w:val="both"/>
        <w:rPr>
          <w:rFonts w:ascii="华文楷体" w:hAnsi="华文楷体" w:eastAsia="华文楷体"/>
        </w:rPr>
      </w:pPr>
    </w:p>
    <w:p w14:paraId="5C55249E">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“That ye may eat and drink at My table in My kingdom” (Luke 22:30);</w:t>
      </w:r>
    </w:p>
    <w:p w14:paraId="496AB11E">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“叫你们在我国里，坐在我的席上吃喝”（路加福音 22:30）；</w:t>
      </w:r>
    </w:p>
    <w:p w14:paraId="1D199F12">
      <w:pPr>
        <w:pStyle w:val="3"/>
        <w:spacing w:before="324" w:line="253" w:lineRule="auto"/>
        <w:ind w:left="47" w:firstLine="5"/>
        <w:jc w:val="both"/>
        <w:rPr>
          <w:rFonts w:ascii="华文楷体" w:hAnsi="华文楷体" w:eastAsia="华文楷体"/>
        </w:rPr>
      </w:pPr>
    </w:p>
    <w:p w14:paraId="7AF840D7">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yea, “To him that overcometh will I grant to sit with Me in My throne” (Rev. 3:21).</w:t>
      </w:r>
    </w:p>
    <w:p w14:paraId="20DC6700">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是的，“得胜的，我要赐他在我宝座上与我同坐”（启示录 3:21）。</w:t>
      </w:r>
    </w:p>
    <w:p w14:paraId="42683E3F">
      <w:pPr>
        <w:pStyle w:val="3"/>
        <w:spacing w:before="324" w:line="253" w:lineRule="auto"/>
        <w:ind w:left="47" w:firstLine="5"/>
        <w:jc w:val="both"/>
        <w:rPr>
          <w:rFonts w:ascii="华文楷体" w:hAnsi="华文楷体" w:eastAsia="华文楷体"/>
        </w:rPr>
      </w:pPr>
    </w:p>
    <w:p w14:paraId="3428C929">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Then it is that He shall say, “Enter thou into the joy of thy Lord” (Matt. 25:21)-an unalloyed and holy joy, a perfect and satisfying one.</w:t>
      </w:r>
    </w:p>
    <w:p w14:paraId="1BB9EE4E">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那时祂将说：“可以进来享受你主人的快乐”（马太福音 25:21）——一种纯粹而神圣的喜乐，一种完美且令人满足的喜乐。</w:t>
      </w:r>
    </w:p>
    <w:p w14:paraId="46F7F9F5">
      <w:pPr>
        <w:pStyle w:val="3"/>
        <w:spacing w:before="324" w:line="253" w:lineRule="auto"/>
        <w:ind w:left="47" w:firstLine="5"/>
        <w:jc w:val="both"/>
        <w:rPr>
          <w:rFonts w:ascii="华文楷体" w:hAnsi="华文楷体" w:eastAsia="华文楷体"/>
        </w:rPr>
      </w:pPr>
    </w:p>
    <w:p w14:paraId="323CFAC1">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The God-man is Lord of angels (Col. 1:16; Heb. 1:4), and since His saints are joint-heirs with Christ, they must share with Him in His dominion over the celestial hosts.</w:t>
      </w:r>
    </w:p>
    <w:p w14:paraId="686C9447">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神人是天使的主（歌罗西书 1:16；希伯来书 1:4），既然祂的圣徒是与基督同作后嗣的，他们必须与祂分享祂对天上万军的统治权。</w:t>
      </w:r>
    </w:p>
    <w:p w14:paraId="288163A7">
      <w:pPr>
        <w:pStyle w:val="3"/>
        <w:spacing w:before="324" w:line="253" w:lineRule="auto"/>
        <w:ind w:left="47" w:firstLine="5"/>
        <w:jc w:val="both"/>
        <w:rPr>
          <w:rFonts w:ascii="华文楷体" w:hAnsi="华文楷体" w:eastAsia="华文楷体"/>
        </w:rPr>
      </w:pPr>
    </w:p>
    <w:p w14:paraId="06D8BAD0">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This is a bold statement, yet it is fully warranted by the teaching of Holy Writ;</w:t>
      </w:r>
    </w:p>
    <w:p w14:paraId="4383796E">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这是一个大胆的陈述，但完全得到圣经教导的保证；</w:t>
      </w:r>
    </w:p>
    <w:p w14:paraId="25D64FD2">
      <w:pPr>
        <w:pStyle w:val="3"/>
        <w:spacing w:before="324" w:line="253" w:lineRule="auto"/>
        <w:ind w:left="47" w:firstLine="5"/>
        <w:jc w:val="both"/>
        <w:rPr>
          <w:rFonts w:ascii="华文楷体" w:hAnsi="华文楷体" w:eastAsia="华文楷体"/>
        </w:rPr>
      </w:pPr>
    </w:p>
    <w:p w14:paraId="29C1037B">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nor let it appear absurd, though it be so wonderful: if the Son of God condescended to take human nature upon Him, is it incredible that He should raise it to the highest creature dignity?</w:t>
      </w:r>
    </w:p>
    <w:p w14:paraId="6CAF5781">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不要让这显得荒谬，虽然它是如此奇妙：如果神的儿子降尊取了人性，那么祂将人性提升到最高受造物的尊严，这难道不可信吗？</w:t>
      </w:r>
    </w:p>
    <w:p w14:paraId="1DBCD731">
      <w:pPr>
        <w:pStyle w:val="3"/>
        <w:spacing w:before="324" w:line="253" w:lineRule="auto"/>
        <w:ind w:left="47" w:firstLine="5"/>
        <w:jc w:val="both"/>
        <w:rPr>
          <w:rFonts w:ascii="华文楷体" w:hAnsi="华文楷体" w:eastAsia="华文楷体"/>
        </w:rPr>
      </w:pPr>
    </w:p>
    <w:p w14:paraId="709838DB">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Mark carefully the discrimination of language in the following passage, “And I beheld, and, lo, in the midst of the throne and of the four beasts, and in the midst of the elders, stood a Lamb as it had been slain</w:t>
      </w:r>
    </w:p>
    <w:p w14:paraId="1ACA2365">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请仔细注意以下经文中语言的区别：“我又看见宝座与四活物，并长老之中有羔羊站立，像是被杀过的……</w:t>
      </w:r>
    </w:p>
    <w:p w14:paraId="57BC9AA7">
      <w:pPr>
        <w:pStyle w:val="3"/>
        <w:spacing w:before="324" w:line="253" w:lineRule="auto"/>
        <w:ind w:left="47" w:firstLine="5"/>
        <w:jc w:val="both"/>
        <w:rPr>
          <w:rFonts w:ascii="华文楷体" w:hAnsi="华文楷体" w:eastAsia="华文楷体"/>
        </w:rPr>
      </w:pPr>
    </w:p>
    <w:p w14:paraId="7985E503">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And I beheld, and I heard the voice of many angels round about the throne and the beasts, and the elders” (Rev. 5:6, 11).</w:t>
      </w:r>
    </w:p>
    <w:p w14:paraId="20AF96F5">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我又看见，且听见，宝座与活物并长老的周围有许多天使的声音”（启示录 5:6, 11）。</w:t>
      </w:r>
    </w:p>
    <w:p w14:paraId="0B3EFA04">
      <w:pPr>
        <w:pStyle w:val="3"/>
        <w:spacing w:before="324" w:line="253" w:lineRule="auto"/>
        <w:ind w:left="47" w:firstLine="5"/>
        <w:jc w:val="both"/>
        <w:rPr>
          <w:rFonts w:ascii="华文楷体" w:hAnsi="华文楷体" w:eastAsia="华文楷体"/>
        </w:rPr>
      </w:pPr>
    </w:p>
    <w:p w14:paraId="0A0A2A19">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The redeemed are nearer the Lamb and more intimately connected with Him than the others, for the angels are only in the outer circle.</w:t>
      </w:r>
    </w:p>
    <w:p w14:paraId="42FDAEDD">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被救赎者比其他人更靠近羔羊，与祂的联系更紧密，因为天使只是在外圈。</w:t>
      </w:r>
    </w:p>
    <w:p w14:paraId="192A2D74">
      <w:pPr>
        <w:pStyle w:val="3"/>
        <w:spacing w:before="324" w:line="253" w:lineRule="auto"/>
        <w:ind w:left="47" w:firstLine="5"/>
        <w:jc w:val="both"/>
        <w:rPr>
          <w:rFonts w:ascii="华文楷体" w:hAnsi="华文楷体" w:eastAsia="华文楷体"/>
        </w:rPr>
      </w:pPr>
    </w:p>
    <w:p w14:paraId="021E7477">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Above all, we shall be eye-witnesses of the glory which belongs to Christ personally.</w:t>
      </w:r>
    </w:p>
    <w:p w14:paraId="6566AAFB">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最重要的是，我们将亲眼目睹属于基督个人的荣耀。</w:t>
      </w:r>
    </w:p>
    <w:p w14:paraId="2EBA5067">
      <w:pPr>
        <w:pStyle w:val="3"/>
        <w:spacing w:before="324" w:line="253" w:lineRule="auto"/>
        <w:ind w:left="47" w:firstLine="5"/>
        <w:jc w:val="both"/>
        <w:rPr>
          <w:rFonts w:ascii="华文楷体" w:hAnsi="华文楷体" w:eastAsia="华文楷体"/>
        </w:rPr>
      </w:pPr>
    </w:p>
    <w:p w14:paraId="3CAB5B81">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“And they shall see His face; and His name shall be in their foreheads” (Rev. 22:4).</w:t>
      </w:r>
    </w:p>
    <w:p w14:paraId="14E246C6">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“也要见祂的面。祂的名字必写在他们的额上”（启示录 22:4）。</w:t>
      </w:r>
    </w:p>
    <w:p w14:paraId="47C1C46A">
      <w:pPr>
        <w:pStyle w:val="3"/>
        <w:spacing w:before="324" w:line="253" w:lineRule="auto"/>
        <w:ind w:left="47" w:firstLine="5"/>
        <w:jc w:val="both"/>
        <w:rPr>
          <w:rFonts w:ascii="华文楷体" w:hAnsi="华文楷体" w:eastAsia="华文楷体"/>
        </w:rPr>
      </w:pPr>
    </w:p>
    <w:p w14:paraId="6F98EFF8">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Christ’s glory will be beheld by us then to an extent we cannot now conceive:</w:t>
      </w:r>
    </w:p>
    <w:p w14:paraId="593AF8A6">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那时我们将看到的基督荣耀，其程度是我们现在无法想象的：</w:t>
      </w:r>
    </w:p>
    <w:p w14:paraId="4661E660">
      <w:pPr>
        <w:pStyle w:val="3"/>
        <w:spacing w:before="324" w:line="253" w:lineRule="auto"/>
        <w:ind w:left="47" w:firstLine="5"/>
        <w:jc w:val="both"/>
        <w:rPr>
          <w:rFonts w:ascii="华文楷体" w:hAnsi="华文楷体" w:eastAsia="华文楷体"/>
        </w:rPr>
      </w:pPr>
    </w:p>
    <w:p w14:paraId="34CFC432">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every faculty of soul and body will be refined to the highest degree, suited to the heavenly state, which will immeasurably increase our enjoyment of the beatific vision.</w:t>
      </w:r>
    </w:p>
    <w:p w14:paraId="21A68B68">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灵魂和身体的每一种机能都将被提炼到最高程度，以适应天上的状态，这将无限增加我们要对荣福直观的享受。</w:t>
      </w:r>
    </w:p>
    <w:p w14:paraId="0D3ED513">
      <w:pPr>
        <w:pStyle w:val="3"/>
        <w:spacing w:before="324" w:line="253" w:lineRule="auto"/>
        <w:ind w:left="47" w:firstLine="5"/>
        <w:jc w:val="both"/>
        <w:rPr>
          <w:rFonts w:ascii="华文楷体" w:hAnsi="华文楷体" w:eastAsia="华文楷体"/>
        </w:rPr>
      </w:pPr>
    </w:p>
    <w:p w14:paraId="3E80E789">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The better the sight, the lovelier the object appears; the healthier the appetite, the more delicious the food tastes; the more musical the ear, the pleasanter the melody.</w:t>
      </w:r>
    </w:p>
    <w:p w14:paraId="723F3DFF">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视力越好，物体显得越可爱；胃口越健康，食物尝起来越美味；耳朵越懂音乐，旋律听起来越悦耳。</w:t>
      </w:r>
    </w:p>
    <w:p w14:paraId="7F3A478F">
      <w:pPr>
        <w:pStyle w:val="3"/>
        <w:spacing w:before="324" w:line="253" w:lineRule="auto"/>
        <w:ind w:left="47" w:firstLine="5"/>
        <w:jc w:val="both"/>
        <w:rPr>
          <w:rFonts w:ascii="华文楷体" w:hAnsi="华文楷体" w:eastAsia="华文楷体"/>
        </w:rPr>
      </w:pPr>
    </w:p>
    <w:p w14:paraId="79D836C0">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So, the holier the soul, the more joyous Heaven’s joys and the more glorious its glories.</w:t>
      </w:r>
    </w:p>
    <w:p w14:paraId="76B9630D">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照样，灵魂越圣洁，天堂的喜乐就越快乐，其荣耀就越辉煌。</w:t>
      </w:r>
    </w:p>
    <w:p w14:paraId="4119DAF1">
      <w:pPr>
        <w:pStyle w:val="3"/>
        <w:spacing w:before="324" w:line="253" w:lineRule="auto"/>
        <w:ind w:left="47" w:firstLine="5"/>
        <w:jc w:val="both"/>
        <w:rPr>
          <w:rFonts w:ascii="华文楷体" w:hAnsi="华文楷体" w:eastAsia="华文楷体"/>
        </w:rPr>
      </w:pPr>
    </w:p>
    <w:p w14:paraId="17F114B6">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If the queen of Sheba had cause to say of Solomon’s glory, “Happy are thy men, happy are these thy servants, which stand continually before thee, and that hear thy wisdom” (1 Kings 10:8),</w:t>
      </w:r>
    </w:p>
    <w:p w14:paraId="16B456B2">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如果示巴女王有理由对所罗门的荣耀说，“你的臣子、你的仆人常侍立在你面前听你智慧的话是有福的”（列王纪上 10:8），</w:t>
      </w:r>
    </w:p>
    <w:p w14:paraId="1F6EB692">
      <w:pPr>
        <w:pStyle w:val="3"/>
        <w:spacing w:before="324" w:line="253" w:lineRule="auto"/>
        <w:ind w:left="47" w:firstLine="5"/>
        <w:jc w:val="both"/>
        <w:rPr>
          <w:rFonts w:ascii="华文楷体" w:hAnsi="华文楷体" w:eastAsia="华文楷体"/>
        </w:rPr>
      </w:pPr>
    </w:p>
    <w:p w14:paraId="755EB296">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then those who shall sit in the immediate presence of the infinitely greater than Solomon will be superlatively happy.</w:t>
      </w:r>
    </w:p>
    <w:p w14:paraId="4CF6237F">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那么那些将坐在比所罗门无限更大者直接面前的人，将是极其幸福的。</w:t>
      </w:r>
    </w:p>
    <w:p w14:paraId="19BC947C">
      <w:pPr>
        <w:pStyle w:val="3"/>
        <w:spacing w:before="324" w:line="253" w:lineRule="auto"/>
        <w:ind w:left="47" w:firstLine="5"/>
        <w:jc w:val="both"/>
        <w:rPr>
          <w:rFonts w:ascii="华文楷体" w:hAnsi="华文楷体" w:eastAsia="华文楷体"/>
        </w:rPr>
      </w:pPr>
    </w:p>
    <w:p w14:paraId="72990840">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In Heaven the Christian will have a constant and satisfying sight of the God-Man, who, as such, is the “Lord of Glory.”</w:t>
      </w:r>
    </w:p>
    <w:p w14:paraId="73DE69B8">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在天堂，基督徒将对神人有持续且令人满足的看见，祂作为神人是“荣耀的主”。</w:t>
      </w:r>
    </w:p>
    <w:p w14:paraId="368ABC65">
      <w:pPr>
        <w:pStyle w:val="3"/>
        <w:spacing w:before="324" w:line="253" w:lineRule="auto"/>
        <w:ind w:left="47" w:firstLine="5"/>
        <w:jc w:val="both"/>
        <w:rPr>
          <w:rFonts w:ascii="华文楷体" w:hAnsi="华文楷体" w:eastAsia="华文楷体"/>
        </w:rPr>
      </w:pPr>
    </w:p>
    <w:p w14:paraId="036A2E9C">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In Him the Incomprehensible Three will shine forth in the uttermost display of Their manifestative glory before all the angels and saints.</w:t>
      </w:r>
    </w:p>
    <w:p w14:paraId="1B8AC7D4">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在祂里面，不可理解的三位将在所有天使和圣徒面前，以祂们显现荣耀的极至展示照耀出来。</w:t>
      </w:r>
    </w:p>
    <w:p w14:paraId="3620C97D">
      <w:pPr>
        <w:pStyle w:val="3"/>
        <w:spacing w:before="324" w:line="253" w:lineRule="auto"/>
        <w:ind w:left="47" w:firstLine="5"/>
        <w:jc w:val="both"/>
        <w:rPr>
          <w:rFonts w:ascii="华文楷体" w:hAnsi="华文楷体" w:eastAsia="华文楷体"/>
        </w:rPr>
      </w:pPr>
    </w:p>
    <w:p w14:paraId="22DE801A">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It is that which is the blessedness of Heaven, and which each saint shall forever behold, filling them with conceptions of glory as they can never express.</w:t>
      </w:r>
    </w:p>
    <w:p w14:paraId="4CE5280E">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这就是天堂的福分，也是每个圣徒将永远瞻仰的，使他们充满无法表达的荣耀概念。</w:t>
      </w:r>
    </w:p>
    <w:p w14:paraId="0E3E8D49">
      <w:pPr>
        <w:pStyle w:val="3"/>
        <w:spacing w:before="324" w:line="253" w:lineRule="auto"/>
        <w:ind w:left="47" w:firstLine="5"/>
        <w:jc w:val="both"/>
        <w:rPr>
          <w:rFonts w:ascii="华文楷体" w:hAnsi="华文楷体" w:eastAsia="华文楷体"/>
        </w:rPr>
      </w:pPr>
    </w:p>
    <w:p w14:paraId="10BEE816">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The wicked will see Christ in the Day of Judgment, but they will not have an intuitive and supernatural sight of Him.</w:t>
      </w:r>
    </w:p>
    <w:p w14:paraId="06DA612C">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恶人在审判日将看见基督，但他们不会有直观和超自然的看见。</w:t>
      </w:r>
    </w:p>
    <w:p w14:paraId="02CE8BE9">
      <w:pPr>
        <w:pStyle w:val="3"/>
        <w:spacing w:before="324" w:line="253" w:lineRule="auto"/>
        <w:ind w:left="47" w:firstLine="5"/>
        <w:jc w:val="both"/>
        <w:rPr>
          <w:rFonts w:ascii="华文楷体" w:hAnsi="华文楷体" w:eastAsia="华文楷体"/>
        </w:rPr>
      </w:pPr>
    </w:p>
    <w:p w14:paraId="48DA2297">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In blessed contrast, it is by a spiritual faculty and light that the saints will see Him: it is so now, as He is revealed in the glass of the Word.</w:t>
      </w:r>
    </w:p>
    <w:p w14:paraId="736DD67E">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在有福的对比中，圣徒将藉着属灵的机能和光看见祂：现在就是这样，正如祂在神话语的镜子中被启示出来一样。</w:t>
      </w:r>
    </w:p>
    <w:p w14:paraId="57CA963C">
      <w:pPr>
        <w:pStyle w:val="3"/>
        <w:spacing w:before="324" w:line="253" w:lineRule="auto"/>
        <w:ind w:left="47" w:firstLine="5"/>
        <w:jc w:val="both"/>
        <w:rPr>
          <w:rFonts w:ascii="华文楷体" w:hAnsi="华文楷体" w:eastAsia="华文楷体"/>
        </w:rPr>
      </w:pPr>
    </w:p>
    <w:p w14:paraId="11F25C62">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That spiritual faculty, elevated by the Holy Spirit, will so raise up the mind as to take in larger and larger views of Christ, swallowing up every thought in the contemplation and adoration of the same.</w:t>
      </w:r>
    </w:p>
    <w:p w14:paraId="19CED440">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那被圣灵提升的属灵机能，将如此提升心智，以致能摄入基督越来越大的景象，在对祂的沉思和崇拜中吞没每一个念头。</w:t>
      </w:r>
    </w:p>
    <w:p w14:paraId="2EB15B04">
      <w:pPr>
        <w:pStyle w:val="3"/>
        <w:spacing w:before="324" w:line="253" w:lineRule="auto"/>
        <w:ind w:left="47" w:firstLine="5"/>
        <w:jc w:val="both"/>
        <w:rPr>
          <w:rFonts w:ascii="华文楷体" w:hAnsi="华文楷体" w:eastAsia="华文楷体"/>
        </w:rPr>
      </w:pPr>
    </w:p>
    <w:p w14:paraId="64FD7208">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Our life in Heaven will consist in an ever-expanding vision of Christ’s manifold glory, so that we shall be eternally admiring, rejoicing in it, having communion with Him over it, giving Him praise for it.</w:t>
      </w:r>
    </w:p>
    <w:p w14:paraId="6A0C84FB">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我们在天上的生活将在于对基督多重荣耀不断扩展的异象，以致我们将永远赞美、以此为乐、在其中与祂相交、为此归荣耀给祂。</w:t>
      </w:r>
    </w:p>
    <w:p w14:paraId="7D56767C">
      <w:pPr>
        <w:pStyle w:val="3"/>
        <w:spacing w:before="324" w:line="253" w:lineRule="auto"/>
        <w:ind w:left="47" w:firstLine="5"/>
        <w:jc w:val="both"/>
        <w:rPr>
          <w:rFonts w:ascii="华文楷体" w:hAnsi="华文楷体" w:eastAsia="华文楷体"/>
        </w:rPr>
      </w:pPr>
    </w:p>
    <w:p w14:paraId="790C6310">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The heart will be wholly absorbed in its apprehensions of all “the treasures of wisdom and knowledge” which are now “hid” in Christ (Col. 2:3).</w:t>
      </w:r>
    </w:p>
    <w:p w14:paraId="6B414BEE">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心将完全专注于领悟现在“藏”在基督里的一切“智慧知识”（歌罗西书 2:3）。</w:t>
      </w:r>
    </w:p>
    <w:p w14:paraId="430AD1B0">
      <w:pPr>
        <w:pStyle w:val="3"/>
        <w:spacing w:before="324" w:line="253" w:lineRule="auto"/>
        <w:ind w:left="47" w:firstLine="5"/>
        <w:jc w:val="both"/>
        <w:rPr>
          <w:rFonts w:ascii="华文楷体" w:hAnsi="华文楷体" w:eastAsia="华文楷体"/>
        </w:rPr>
      </w:pPr>
    </w:p>
    <w:p w14:paraId="111B19E4">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We shall be completely lost to everything but Him!</w:t>
      </w:r>
    </w:p>
    <w:p w14:paraId="57BD0835">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除了祂，我们将对一切完全失去知觉！</w:t>
      </w:r>
    </w:p>
    <w:p w14:paraId="09F0C4EE">
      <w:pPr>
        <w:pStyle w:val="3"/>
        <w:spacing w:before="324" w:line="253" w:lineRule="auto"/>
        <w:ind w:left="47" w:firstLine="5"/>
        <w:jc w:val="both"/>
        <w:rPr>
          <w:rFonts w:ascii="华文楷体" w:hAnsi="华文楷体" w:eastAsia="华文楷体"/>
        </w:rPr>
      </w:pPr>
    </w:p>
    <w:p w14:paraId="74BF929C">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There will be such an “exceeding and eternal weight of glory” (2 Cor. 4:17) on our minds, poising them, as to preclude every wandering thought from Him.</w:t>
      </w:r>
    </w:p>
    <w:p w14:paraId="746854B1">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我们要的心思上将有如此“极重无比、永远的荣耀”（哥林多后书 4:17），使它们保持平衡，以致排除每一个偏离祂的游荡念头。</w:t>
      </w:r>
    </w:p>
    <w:p w14:paraId="61860B67">
      <w:pPr>
        <w:pStyle w:val="3"/>
        <w:spacing w:before="324" w:line="253" w:lineRule="auto"/>
        <w:ind w:left="47" w:firstLine="5"/>
        <w:jc w:val="both"/>
        <w:rPr>
          <w:rFonts w:ascii="华文楷体" w:hAnsi="华文楷体" w:eastAsia="华文楷体"/>
        </w:rPr>
      </w:pPr>
    </w:p>
    <w:p w14:paraId="6E70470E">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The heart will be eternally fixed on Christ as its centre.</w:t>
      </w:r>
    </w:p>
    <w:p w14:paraId="6462DFB7">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心将永远固定在基督这一中心上。</w:t>
      </w:r>
    </w:p>
    <w:p w14:paraId="402D6498">
      <w:pPr>
        <w:pStyle w:val="3"/>
        <w:spacing w:before="324" w:line="253" w:lineRule="auto"/>
        <w:ind w:left="47" w:firstLine="5"/>
        <w:jc w:val="both"/>
        <w:rPr>
          <w:rFonts w:ascii="华文楷体" w:hAnsi="华文楷体" w:eastAsia="华文楷体"/>
        </w:rPr>
      </w:pPr>
    </w:p>
    <w:p w14:paraId="2878F163">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Thus there can be no possibility of sin ever again gaining entrance to our souls.</w:t>
      </w:r>
    </w:p>
    <w:p w14:paraId="42D13875">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因此，罪再也不可能进入我们的灵魂。</w:t>
      </w:r>
    </w:p>
    <w:p w14:paraId="6F6FC402">
      <w:pPr>
        <w:pStyle w:val="3"/>
        <w:spacing w:before="324" w:line="253" w:lineRule="auto"/>
        <w:ind w:left="47" w:firstLine="5"/>
        <w:jc w:val="both"/>
        <w:rPr>
          <w:rFonts w:ascii="华文楷体" w:hAnsi="华文楷体" w:eastAsia="华文楷体"/>
        </w:rPr>
      </w:pPr>
    </w:p>
    <w:p w14:paraId="2DBF62F6">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Then will be completely realised that Divine promise, “They shall be abundantly satisfied with the fatness of Thy house; and Thou shalt make them drink of the river of Thy pleasures.</w:t>
      </w:r>
    </w:p>
    <w:p w14:paraId="22442FF1">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那时神圣的应许将完全实现：“他们必因你殿里的肥甘得以饱足；你也必叫他们喝你乐河的水。</w:t>
      </w:r>
    </w:p>
    <w:p w14:paraId="2CEFE959">
      <w:pPr>
        <w:pStyle w:val="3"/>
        <w:spacing w:before="324" w:line="253" w:lineRule="auto"/>
        <w:ind w:left="47" w:firstLine="5"/>
        <w:jc w:val="both"/>
        <w:rPr>
          <w:rFonts w:ascii="华文楷体" w:hAnsi="华文楷体" w:eastAsia="华文楷体"/>
        </w:rPr>
      </w:pPr>
    </w:p>
    <w:p w14:paraId="0AD7C909">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For with Thee is the fountain of life: in Thy light shall we see light” (Psa. 36:8, 9).</w:t>
      </w:r>
    </w:p>
    <w:p w14:paraId="13481F9C">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因为在你那里有生命的源头；在你的光中，我们必得见光”（诗篇 36:8, 9）。</w:t>
      </w:r>
    </w:p>
    <w:p w14:paraId="50F16622">
      <w:pPr>
        <w:pStyle w:val="3"/>
        <w:spacing w:before="324" w:line="253" w:lineRule="auto"/>
        <w:ind w:left="47" w:firstLine="5"/>
        <w:jc w:val="both"/>
        <w:rPr>
          <w:rFonts w:ascii="华文楷体" w:hAnsi="华文楷体" w:eastAsia="华文楷体"/>
        </w:rPr>
      </w:pPr>
    </w:p>
    <w:p w14:paraId="57E8049C">
      <w:pPr>
        <w:pStyle w:val="2"/>
        <w:bidi w:val="0"/>
        <w:jc w:val="center"/>
      </w:pPr>
      <w:r>
        <w:rPr>
          <w:rFonts w:hint="eastAsia"/>
        </w:rPr>
        <w:t>Conclusion</w:t>
      </w:r>
    </w:p>
    <w:p w14:paraId="7B05C1D7">
      <w:pPr>
        <w:pStyle w:val="2"/>
        <w:bidi w:val="0"/>
        <w:jc w:val="center"/>
      </w:pPr>
      <w:r>
        <w:rPr>
          <w:rFonts w:hint="eastAsia"/>
        </w:rPr>
        <w:t>结论</w:t>
      </w:r>
    </w:p>
    <w:p w14:paraId="26EA47E6">
      <w:pPr>
        <w:pStyle w:val="3"/>
        <w:spacing w:before="324" w:line="253" w:lineRule="auto"/>
        <w:ind w:left="47" w:firstLine="5"/>
        <w:jc w:val="both"/>
        <w:rPr>
          <w:rFonts w:ascii="华文楷体" w:hAnsi="华文楷体" w:eastAsia="华文楷体"/>
        </w:rPr>
      </w:pPr>
    </w:p>
    <w:p w14:paraId="04D50086">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We have now completed the gamut of our subject.</w:t>
      </w:r>
    </w:p>
    <w:p w14:paraId="7A81D078">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我们要现在已经完成了我们主题的全程。</w:t>
      </w:r>
    </w:p>
    <w:p w14:paraId="612789D9">
      <w:pPr>
        <w:pStyle w:val="3"/>
        <w:spacing w:before="324" w:line="253" w:lineRule="auto"/>
        <w:ind w:left="47" w:firstLine="5"/>
        <w:jc w:val="both"/>
        <w:rPr>
          <w:rFonts w:ascii="华文楷体" w:hAnsi="华文楷体" w:eastAsia="华文楷体"/>
        </w:rPr>
      </w:pPr>
    </w:p>
    <w:p w14:paraId="44E02638">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Starting with the Divine union that exists between the three Persons in the Godhead, which issues in a perfect communion between Them, we endeavoured to show how that made possible the Mediatorial union, namely, by the second Person taking into conjunction with Himself the Man Christ Jesus.</w:t>
      </w:r>
    </w:p>
    <w:p w14:paraId="66270AC2">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从存在于神格中三位格之间的神圣联合开始，这导致了祂们之间完美的相交，我们试图表明这如何使中保联合成为可能，即藉着第二位格将人基督耶稣纳入与祂自己的结合中。</w:t>
      </w:r>
    </w:p>
    <w:p w14:paraId="02D49B35">
      <w:pPr>
        <w:pStyle w:val="3"/>
        <w:spacing w:before="324" w:line="253" w:lineRule="auto"/>
        <w:ind w:left="47" w:firstLine="5"/>
        <w:jc w:val="both"/>
        <w:rPr>
          <w:rFonts w:ascii="华文楷体" w:hAnsi="华文楷体" w:eastAsia="华文楷体"/>
        </w:rPr>
      </w:pPr>
    </w:p>
    <w:p w14:paraId="3152F4DB">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That is a profound mystery, yet it is food for faith so far as it is revealed in Holy Writ.</w:t>
      </w:r>
    </w:p>
    <w:p w14:paraId="56883CAB">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这是一个深奥的奥秘，但就其在圣经中的启示而言，它是信心的食物。</w:t>
      </w:r>
    </w:p>
    <w:p w14:paraId="438C4510">
      <w:pPr>
        <w:pStyle w:val="3"/>
        <w:spacing w:before="324" w:line="253" w:lineRule="auto"/>
        <w:ind w:left="47" w:firstLine="5"/>
        <w:jc w:val="both"/>
        <w:rPr>
          <w:rFonts w:ascii="华文楷体" w:hAnsi="华文楷体" w:eastAsia="华文楷体"/>
        </w:rPr>
      </w:pPr>
    </w:p>
    <w:p w14:paraId="77424196">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Then we saw how that the Divine counsels respecting the Mediatorial union laid a foundation for the Church’s oneness with Christ.</w:t>
      </w:r>
    </w:p>
    <w:p w14:paraId="43DB2256">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然后我们看到，关于中保联合的神圣旨意如何为教会与基督的合一奠定了基础。</w:t>
      </w:r>
    </w:p>
    <w:p w14:paraId="48C1070C">
      <w:pPr>
        <w:pStyle w:val="3"/>
        <w:spacing w:before="324" w:line="253" w:lineRule="auto"/>
        <w:ind w:left="47" w:firstLine="5"/>
        <w:jc w:val="both"/>
        <w:rPr>
          <w:rFonts w:ascii="华文楷体" w:hAnsi="华文楷体" w:eastAsia="华文楷体"/>
        </w:rPr>
      </w:pPr>
    </w:p>
    <w:p w14:paraId="30382DFA">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Tracing out the connection between the Church and its Head we have seen that it originated in a mystical union before the foundation of the world, when the eternal love of the Triune God chose its members in Christ, and gave it a covenant standing and super-creation subsistence, so that we read of the “grace which was given us in Christ Jesus before the world began” (2 Tim. 1:9).</w:t>
      </w:r>
    </w:p>
    <w:p w14:paraId="7648A8C2">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追溯教会与其元首之间的联系，我们看到它源于创世以前的奥秘联合，当时三一神永恒的爱在基督里拣选了其成员，并赋予了它盟约地位和超受造的存在，以致我们读到“这恩典是万古之先，在基督耶稣里赐给我们的”（提摩太后书 1:9）。</w:t>
      </w:r>
    </w:p>
    <w:p w14:paraId="5C7F0B9E">
      <w:pPr>
        <w:pStyle w:val="3"/>
        <w:spacing w:before="324" w:line="253" w:lineRule="auto"/>
        <w:ind w:left="47" w:firstLine="5"/>
        <w:jc w:val="both"/>
        <w:rPr>
          <w:rFonts w:ascii="华文楷体" w:hAnsi="华文楷体" w:eastAsia="华文楷体"/>
        </w:rPr>
      </w:pPr>
    </w:p>
    <w:p w14:paraId="10ED9108">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Thus from all eternity the Church stood in Christ as His mystical Body and Bride.</w:t>
      </w:r>
    </w:p>
    <w:p w14:paraId="04E19137">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因此，从亘古以来，教会就作为基督奥秘的身体和新妇站立在祂里面。</w:t>
      </w:r>
    </w:p>
    <w:p w14:paraId="5C8C8C06">
      <w:pPr>
        <w:pStyle w:val="3"/>
        <w:spacing w:before="324" w:line="253" w:lineRule="auto"/>
        <w:ind w:left="47" w:firstLine="5"/>
        <w:jc w:val="both"/>
        <w:rPr>
          <w:rFonts w:ascii="华文楷体" w:hAnsi="华文楷体" w:eastAsia="华文楷体"/>
        </w:rPr>
      </w:pPr>
    </w:p>
    <w:p w14:paraId="16E49FFE">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Now what has just been said above has reference to God’s eternal decree concerning the same.</w:t>
      </w:r>
    </w:p>
    <w:p w14:paraId="5BDA96A2">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上述所说的是关于神对此的永恒旨意。</w:t>
      </w:r>
    </w:p>
    <w:p w14:paraId="6BD1AA01">
      <w:pPr>
        <w:pStyle w:val="3"/>
        <w:spacing w:before="324" w:line="253" w:lineRule="auto"/>
        <w:ind w:left="47" w:firstLine="5"/>
        <w:jc w:val="both"/>
        <w:rPr>
          <w:rFonts w:ascii="华文楷体" w:hAnsi="华文楷体" w:eastAsia="华文楷体"/>
        </w:rPr>
      </w:pPr>
    </w:p>
    <w:p w14:paraId="6573CA71">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Descending, then, to the actual outworking of that decree, we have seen that the Divine purpose was realised by two things: the Son uniting Himself to us, we being joined to Him by the Spirit.</w:t>
      </w:r>
    </w:p>
    <w:p w14:paraId="262A486A">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那么，降至该旨意的实际运作，我们看到神圣目的通过两件事实现：子将自己与我们联合，我们藉着圣灵与祂联合。</w:t>
      </w:r>
    </w:p>
    <w:p w14:paraId="3F28CB8C">
      <w:pPr>
        <w:pStyle w:val="3"/>
        <w:spacing w:before="324" w:line="253" w:lineRule="auto"/>
        <w:ind w:left="47" w:firstLine="5"/>
        <w:jc w:val="both"/>
        <w:rPr>
          <w:rFonts w:ascii="华文楷体" w:hAnsi="华文楷体" w:eastAsia="华文楷体"/>
        </w:rPr>
      </w:pPr>
    </w:p>
    <w:p w14:paraId="1B1586D0">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First; in order for the Son to enter this world as the Representative and Surety of His people, it was necessary for Him to become flesh, and by so doing a federal union was established, Christ thereby assuming and discharging all the legal obligations of His people:</w:t>
      </w:r>
    </w:p>
    <w:p w14:paraId="23E1A1F2">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第一；为了子能作为祂子民的代表和中保进入这个世界，祂必须成为肉身，藉此建立了联邦联合，基督因此承担并履行了祂子民的所有法律义务：</w:t>
      </w:r>
    </w:p>
    <w:p w14:paraId="220E863A">
      <w:pPr>
        <w:pStyle w:val="3"/>
        <w:spacing w:before="324" w:line="253" w:lineRule="auto"/>
        <w:ind w:left="47" w:firstLine="5"/>
        <w:jc w:val="both"/>
        <w:rPr>
          <w:rFonts w:ascii="华文楷体" w:hAnsi="华文楷体" w:eastAsia="华文楷体"/>
        </w:rPr>
      </w:pPr>
    </w:p>
    <w:p w14:paraId="22401339">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“both He that sanctifieth and they which are sanctified are all of one” (Heb. 2:11).</w:t>
      </w:r>
    </w:p>
    <w:p w14:paraId="0F2E355F">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“因那使人成圣的和那些得以成圣的，都是出于一”（希伯来书 2:11）。</w:t>
      </w:r>
    </w:p>
    <w:p w14:paraId="7AC231CF">
      <w:pPr>
        <w:pStyle w:val="3"/>
        <w:spacing w:before="324" w:line="253" w:lineRule="auto"/>
        <w:ind w:left="47" w:firstLine="5"/>
        <w:jc w:val="both"/>
        <w:rPr>
          <w:rFonts w:ascii="华文楷体" w:hAnsi="华文楷体" w:eastAsia="华文楷体"/>
        </w:rPr>
      </w:pPr>
    </w:p>
    <w:p w14:paraId="06FDCA2A">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This federal union laid the foundation for the sins of His people to be imputed to Christ, and His righteousness to them.</w:t>
      </w:r>
    </w:p>
    <w:p w14:paraId="51415964">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这联邦联合为祂子民的罪归给基督以及祂的义归给他们奠定了基础。</w:t>
      </w:r>
    </w:p>
    <w:p w14:paraId="530F2AA4">
      <w:pPr>
        <w:pStyle w:val="3"/>
        <w:spacing w:before="324" w:line="253" w:lineRule="auto"/>
        <w:ind w:left="47" w:firstLine="5"/>
        <w:jc w:val="both"/>
        <w:rPr>
          <w:rFonts w:ascii="华文楷体" w:hAnsi="华文楷体" w:eastAsia="华文楷体"/>
        </w:rPr>
      </w:pPr>
    </w:p>
    <w:p w14:paraId="07E3C334">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Second, the Holy Spirit effects the vital union, each of God’s elect being livingly “joined to the Lord” so that they become “one spirit,” this being essential if they are to partake of the benefits which Christ purchased for them.</w:t>
      </w:r>
    </w:p>
    <w:p w14:paraId="47C44B67">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第二，圣灵实现了生命联合，神的每个选民都活泼地“与主联合”，以致他们成为“一灵”，如果他们要有份于基督为他们买赎的益处，这是必不可少的。</w:t>
      </w:r>
    </w:p>
    <w:p w14:paraId="508D7A05">
      <w:pPr>
        <w:pStyle w:val="3"/>
        <w:spacing w:before="324" w:line="253" w:lineRule="auto"/>
        <w:ind w:left="47" w:firstLine="5"/>
        <w:jc w:val="both"/>
        <w:rPr>
          <w:rFonts w:ascii="华文楷体" w:hAnsi="华文楷体" w:eastAsia="华文楷体"/>
        </w:rPr>
      </w:pPr>
    </w:p>
    <w:p w14:paraId="5E8EF638">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The same Spirit which indwells Christ in His fullness, now takes up His abode within them.</w:t>
      </w:r>
    </w:p>
    <w:p w14:paraId="2D88AB78">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那充满住在基督里的同一位灵，现在也住在他们里面。</w:t>
      </w:r>
    </w:p>
    <w:p w14:paraId="6F26EE5C">
      <w:pPr>
        <w:pStyle w:val="3"/>
        <w:spacing w:before="324" w:line="253" w:lineRule="auto"/>
        <w:ind w:left="47" w:firstLine="5"/>
        <w:jc w:val="both"/>
        <w:rPr>
          <w:rFonts w:ascii="华文楷体" w:hAnsi="华文楷体" w:eastAsia="华文楷体"/>
        </w:rPr>
      </w:pPr>
    </w:p>
    <w:p w14:paraId="43934279">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It is at regeneration the Spirit accomplishes our vital union with Christ, making us living branches of the true Vine; and it is this which makes possible a saving union with Him.</w:t>
      </w:r>
    </w:p>
    <w:p w14:paraId="0369E9F6">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在重生时，圣灵成就了我们与基督的生命联合，使我们成为真葡萄树的活枝子；正是这使与祂的救恩联合成为可能。</w:t>
      </w:r>
    </w:p>
    <w:p w14:paraId="11413938">
      <w:pPr>
        <w:pStyle w:val="3"/>
        <w:spacing w:before="324" w:line="253" w:lineRule="auto"/>
        <w:ind w:left="47" w:firstLine="5"/>
        <w:jc w:val="both"/>
        <w:rPr>
          <w:rFonts w:ascii="华文楷体" w:hAnsi="华文楷体" w:eastAsia="华文楷体"/>
        </w:rPr>
      </w:pPr>
    </w:p>
    <w:p w14:paraId="0E3CCB53">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We are not “saved” until we personally “believe on” the Lord Jesus Christ; but as saving faith is a spiritual act, one who is spiritually dead cannot perform it.</w:t>
      </w:r>
    </w:p>
    <w:p w14:paraId="4D50E88C">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直到我们个人“信”主耶稣基督，我们才“得救”；但既然得救的信心是一个属灵行动，一个灵性死亡的人就无法执行它。</w:t>
      </w:r>
    </w:p>
    <w:p w14:paraId="33F621F2">
      <w:pPr>
        <w:pStyle w:val="3"/>
        <w:spacing w:before="324" w:line="253" w:lineRule="auto"/>
        <w:ind w:left="47" w:firstLine="5"/>
        <w:jc w:val="both"/>
        <w:rPr>
          <w:rFonts w:ascii="华文楷体" w:hAnsi="华文楷体" w:eastAsia="华文楷体"/>
        </w:rPr>
      </w:pPr>
    </w:p>
    <w:p w14:paraId="048107A6">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The Spirit supernaturally quickens the soul in order to capacitate it unto a saving faith in Christ.</w:t>
      </w:r>
    </w:p>
    <w:p w14:paraId="650F30C3">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圣灵超自然地使灵魂复活，是为了赋予它对基督有得救信心的能力。</w:t>
      </w:r>
    </w:p>
    <w:p w14:paraId="12CE914B">
      <w:pPr>
        <w:pStyle w:val="3"/>
        <w:spacing w:before="324" w:line="253" w:lineRule="auto"/>
        <w:ind w:left="47" w:firstLine="5"/>
        <w:jc w:val="both"/>
        <w:rPr>
          <w:rFonts w:ascii="华文楷体" w:hAnsi="华文楷体" w:eastAsia="华文楷体"/>
        </w:rPr>
      </w:pPr>
    </w:p>
    <w:p w14:paraId="19A8A5AB">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It is the Spirit’s quickening of us into newness of life which lays the foundation for feeling our deep need of Christ and casting ourselves upon Him.</w:t>
      </w:r>
    </w:p>
    <w:p w14:paraId="75E8462B">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正是圣灵使我们在新生的样式中复活，为感觉到我们对基督的深切需要并将自己投靠祂奠定了基础。</w:t>
      </w:r>
    </w:p>
    <w:p w14:paraId="6AD8D089">
      <w:pPr>
        <w:pStyle w:val="3"/>
        <w:spacing w:before="324" w:line="253" w:lineRule="auto"/>
        <w:ind w:left="47" w:firstLine="5"/>
        <w:jc w:val="both"/>
        <w:rPr>
          <w:rFonts w:ascii="华文楷体" w:hAnsi="华文楷体" w:eastAsia="华文楷体"/>
        </w:rPr>
      </w:pPr>
    </w:p>
    <w:p w14:paraId="1AC50DC9">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Until a man be born again he cannot see either his desperate condition or where the remedy is to be found.</w:t>
      </w:r>
    </w:p>
    <w:p w14:paraId="14AE8ECC">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直到一个人重生，他才能看到自己绝望的状况或在哪里可以找到补救。</w:t>
      </w:r>
    </w:p>
    <w:p w14:paraId="07A8D31F">
      <w:pPr>
        <w:pStyle w:val="3"/>
        <w:spacing w:before="324" w:line="253" w:lineRule="auto"/>
        <w:ind w:left="47" w:firstLine="5"/>
        <w:jc w:val="both"/>
        <w:rPr>
          <w:rFonts w:ascii="华文楷体" w:hAnsi="华文楷体" w:eastAsia="华文楷体"/>
        </w:rPr>
      </w:pPr>
    </w:p>
    <w:p w14:paraId="72B809C6">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God must begin “a good work in the soul” (Phil. 1:6) before he will have any heart for Christ.</w:t>
      </w:r>
    </w:p>
    <w:p w14:paraId="195BF601">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神必须在灵魂中开始“善工”（腓立比书 1:6），他才会对基督有任何心意。</w:t>
      </w:r>
    </w:p>
    <w:p w14:paraId="77F94E9D">
      <w:pPr>
        <w:pStyle w:val="3"/>
        <w:spacing w:before="324" w:line="253" w:lineRule="auto"/>
        <w:ind w:left="47" w:firstLine="5"/>
        <w:jc w:val="both"/>
        <w:rPr>
          <w:rFonts w:ascii="华文楷体" w:hAnsi="华文楷体" w:eastAsia="华文楷体"/>
        </w:rPr>
      </w:pPr>
    </w:p>
    <w:p w14:paraId="3249DD77">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Until we are brought from death unto life the Gospel falls upon deaf ears.</w:t>
      </w:r>
    </w:p>
    <w:p w14:paraId="56C1DE98">
      <w:pPr>
        <w:pStyle w:val="3"/>
        <w:spacing w:before="324" w:line="253" w:lineRule="auto"/>
        <w:ind w:left="47" w:firstLine="5"/>
        <w:jc w:val="both"/>
        <w:rPr>
          <w:rFonts w:ascii="华文楷体" w:hAnsi="华文楷体" w:eastAsia="华文楷体"/>
          <w:lang w:eastAsia="zh-CN"/>
        </w:rPr>
      </w:pPr>
      <w:r>
        <w:rPr>
          <w:rFonts w:hint="eastAsia" w:ascii="华文楷体" w:hAnsi="华文楷体" w:eastAsia="华文楷体"/>
          <w:lang w:eastAsia="zh-CN"/>
        </w:rPr>
        <w:t>直到我们要出死入生，福音才会落在聋耳上。</w:t>
      </w:r>
    </w:p>
    <w:p w14:paraId="6685482E">
      <w:pPr>
        <w:pStyle w:val="3"/>
        <w:spacing w:before="324" w:line="253" w:lineRule="auto"/>
        <w:ind w:left="47" w:firstLine="5"/>
        <w:jc w:val="both"/>
        <w:rPr>
          <w:rFonts w:ascii="华文楷体" w:hAnsi="华文楷体" w:eastAsia="华文楷体"/>
          <w:lang w:eastAsia="zh-CN"/>
        </w:rPr>
      </w:pPr>
    </w:p>
    <w:p w14:paraId="222EFA2F">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When the Saviour is embraced by faith all our sins are blotted out, and Christ is “made unto us wisdom, and righteousness, and sanctification, and redemption” (1 Cor. 1:30).</w:t>
      </w:r>
    </w:p>
    <w:p w14:paraId="7F409F02">
      <w:pPr>
        <w:pStyle w:val="3"/>
        <w:spacing w:before="324" w:line="253" w:lineRule="auto"/>
        <w:ind w:left="47" w:firstLine="5"/>
        <w:jc w:val="both"/>
        <w:rPr>
          <w:rFonts w:ascii="华文楷体" w:hAnsi="华文楷体" w:eastAsia="华文楷体"/>
          <w:lang w:eastAsia="zh-CN"/>
        </w:rPr>
      </w:pPr>
      <w:r>
        <w:rPr>
          <w:rFonts w:hint="eastAsia" w:ascii="华文楷体" w:hAnsi="华文楷体" w:eastAsia="华文楷体"/>
          <w:lang w:eastAsia="zh-CN"/>
        </w:rPr>
        <w:t>当救主被信心拥抱时，我们所有的罪都被涂抹了，基督“成为我们的智慧、公义、圣洁、救赎”（哥林多前书 1:30）。</w:t>
      </w:r>
    </w:p>
    <w:p w14:paraId="6D2109EF">
      <w:pPr>
        <w:pStyle w:val="3"/>
        <w:spacing w:before="324" w:line="253" w:lineRule="auto"/>
        <w:ind w:left="47" w:firstLine="5"/>
        <w:jc w:val="both"/>
        <w:rPr>
          <w:rFonts w:ascii="华文楷体" w:hAnsi="华文楷体" w:eastAsia="华文楷体"/>
          <w:lang w:eastAsia="zh-CN"/>
        </w:rPr>
      </w:pPr>
    </w:p>
    <w:p w14:paraId="2786F98E">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At this stage a difficulty presents itself.</w:t>
      </w:r>
    </w:p>
    <w:p w14:paraId="00208D70">
      <w:pPr>
        <w:pStyle w:val="3"/>
        <w:spacing w:before="324" w:line="253" w:lineRule="auto"/>
        <w:ind w:left="47" w:firstLine="5"/>
        <w:jc w:val="both"/>
        <w:rPr>
          <w:rFonts w:ascii="华文楷体" w:hAnsi="华文楷体" w:eastAsia="华文楷体"/>
          <w:lang w:eastAsia="zh-CN"/>
        </w:rPr>
      </w:pPr>
      <w:r>
        <w:rPr>
          <w:rFonts w:hint="eastAsia" w:ascii="华文楷体" w:hAnsi="华文楷体" w:eastAsia="华文楷体"/>
          <w:lang w:eastAsia="zh-CN"/>
        </w:rPr>
        <w:t>在这个阶段出现了一个困难。</w:t>
      </w:r>
    </w:p>
    <w:p w14:paraId="7BDEB4C9">
      <w:pPr>
        <w:pStyle w:val="3"/>
        <w:spacing w:before="324" w:line="253" w:lineRule="auto"/>
        <w:ind w:left="47" w:firstLine="5"/>
        <w:jc w:val="both"/>
        <w:rPr>
          <w:rFonts w:ascii="华文楷体" w:hAnsi="华文楷体" w:eastAsia="华文楷体"/>
          <w:lang w:eastAsia="zh-CN"/>
        </w:rPr>
      </w:pPr>
    </w:p>
    <w:p w14:paraId="29CA7E94">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A vital union with Christ has been effected by the Spirit’s quickening operation and a saving union with Christ by our exercise of faith.</w:t>
      </w:r>
    </w:p>
    <w:p w14:paraId="5866C9DB">
      <w:pPr>
        <w:pStyle w:val="3"/>
        <w:spacing w:before="324" w:line="253" w:lineRule="auto"/>
        <w:ind w:left="47" w:firstLine="5"/>
        <w:jc w:val="both"/>
        <w:rPr>
          <w:rFonts w:ascii="华文楷体" w:hAnsi="华文楷体" w:eastAsia="华文楷体"/>
          <w:lang w:eastAsia="zh-CN"/>
        </w:rPr>
      </w:pPr>
      <w:r>
        <w:rPr>
          <w:rFonts w:hint="eastAsia" w:ascii="华文楷体" w:hAnsi="华文楷体" w:eastAsia="华文楷体"/>
          <w:lang w:eastAsia="zh-CN"/>
        </w:rPr>
        <w:t>与基督的生命联合已由圣灵的复活运作实现，与基督的救恩联合已由我们信心的运用实现。</w:t>
      </w:r>
    </w:p>
    <w:p w14:paraId="7A5ACB72">
      <w:pPr>
        <w:pStyle w:val="3"/>
        <w:spacing w:before="324" w:line="253" w:lineRule="auto"/>
        <w:ind w:left="47" w:firstLine="5"/>
        <w:jc w:val="both"/>
        <w:rPr>
          <w:rFonts w:ascii="华文楷体" w:hAnsi="华文楷体" w:eastAsia="华文楷体"/>
          <w:lang w:eastAsia="zh-CN"/>
        </w:rPr>
      </w:pPr>
    </w:p>
    <w:p w14:paraId="083BBC0B">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But the favoured one is left in this world, and a sinful nature indwells him: how, then, is communion to be maintained between him and a holy Christ?</w:t>
      </w:r>
    </w:p>
    <w:p w14:paraId="76A9AD90">
      <w:pPr>
        <w:pStyle w:val="3"/>
        <w:spacing w:before="324" w:line="253" w:lineRule="auto"/>
        <w:ind w:left="47" w:firstLine="5"/>
        <w:jc w:val="both"/>
        <w:rPr>
          <w:rFonts w:ascii="华文楷体" w:hAnsi="华文楷体" w:eastAsia="华文楷体"/>
          <w:lang w:eastAsia="zh-CN"/>
        </w:rPr>
      </w:pPr>
      <w:r>
        <w:rPr>
          <w:rFonts w:hint="eastAsia" w:ascii="华文楷体" w:hAnsi="华文楷体" w:eastAsia="华文楷体"/>
          <w:lang w:eastAsia="zh-CN"/>
        </w:rPr>
        <w:t>但这蒙恩的人仍留在世上，且有罪性住在他里面：那么，他与圣洁的基督之间的相交如何维持呢？</w:t>
      </w:r>
    </w:p>
    <w:p w14:paraId="667456A9">
      <w:pPr>
        <w:pStyle w:val="3"/>
        <w:spacing w:before="324" w:line="253" w:lineRule="auto"/>
        <w:ind w:left="47" w:firstLine="5"/>
        <w:jc w:val="both"/>
        <w:rPr>
          <w:rFonts w:ascii="华文楷体" w:hAnsi="华文楷体" w:eastAsia="华文楷体"/>
          <w:lang w:eastAsia="zh-CN"/>
        </w:rPr>
      </w:pPr>
    </w:p>
    <w:p w14:paraId="182D7A39">
      <w:pPr>
        <w:pStyle w:val="3"/>
        <w:spacing w:before="324" w:line="253" w:lineRule="auto"/>
        <w:ind w:left="47" w:firstLine="5"/>
        <w:jc w:val="both"/>
        <w:rPr>
          <w:rFonts w:ascii="华文楷体" w:hAnsi="华文楷体" w:eastAsia="华文楷体"/>
          <w:lang w:eastAsia="zh-CN"/>
        </w:rPr>
      </w:pPr>
      <w:r>
        <w:rPr>
          <w:rFonts w:hint="eastAsia" w:ascii="华文楷体" w:hAnsi="华文楷体" w:eastAsia="华文楷体"/>
        </w:rPr>
        <w:t xml:space="preserve">For that, there must be a practical union, for “Can two walk together, except they be agreed?” </w:t>
      </w:r>
      <w:r>
        <w:rPr>
          <w:rFonts w:hint="eastAsia" w:ascii="华文楷体" w:hAnsi="华文楷体" w:eastAsia="华文楷体"/>
          <w:lang w:eastAsia="zh-CN"/>
        </w:rPr>
        <w:t>(Amos 3:3).</w:t>
      </w:r>
    </w:p>
    <w:p w14:paraId="23B6949B">
      <w:pPr>
        <w:pStyle w:val="3"/>
        <w:spacing w:before="324" w:line="253" w:lineRule="auto"/>
        <w:ind w:left="47" w:firstLine="5"/>
        <w:jc w:val="both"/>
        <w:rPr>
          <w:rFonts w:ascii="华文楷体" w:hAnsi="华文楷体" w:eastAsia="华文楷体"/>
          <w:lang w:eastAsia="zh-CN"/>
        </w:rPr>
      </w:pPr>
      <w:r>
        <w:rPr>
          <w:rFonts w:hint="eastAsia" w:ascii="华文楷体" w:hAnsi="华文楷体" w:eastAsia="华文楷体"/>
          <w:lang w:eastAsia="zh-CN"/>
        </w:rPr>
        <w:t>为此，必须有实际的联合，因为“二人若不同心，岂能同行呢？”（阿摩司书 3:3）。</w:t>
      </w:r>
    </w:p>
    <w:p w14:paraId="2E6FC51E">
      <w:pPr>
        <w:pStyle w:val="3"/>
        <w:spacing w:before="324" w:line="253" w:lineRule="auto"/>
        <w:ind w:left="47" w:firstLine="5"/>
        <w:jc w:val="both"/>
        <w:rPr>
          <w:rFonts w:ascii="华文楷体" w:hAnsi="华文楷体" w:eastAsia="华文楷体"/>
          <w:lang w:eastAsia="zh-CN"/>
        </w:rPr>
      </w:pPr>
    </w:p>
    <w:p w14:paraId="10E9DC54">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That “agreement” is accomplished just so far as our wills are brought into subjection to Christ’s, just so far as we yield to His Lordship or authority over us.</w:t>
      </w:r>
    </w:p>
    <w:p w14:paraId="76B6407A">
      <w:pPr>
        <w:pStyle w:val="3"/>
        <w:spacing w:before="324" w:line="253" w:lineRule="auto"/>
        <w:ind w:left="47" w:firstLine="5"/>
        <w:jc w:val="both"/>
        <w:rPr>
          <w:rFonts w:ascii="华文楷体" w:hAnsi="华文楷体" w:eastAsia="华文楷体"/>
          <w:lang w:eastAsia="zh-CN"/>
        </w:rPr>
      </w:pPr>
      <w:r>
        <w:rPr>
          <w:rFonts w:hint="eastAsia" w:ascii="华文楷体" w:hAnsi="华文楷体" w:eastAsia="华文楷体"/>
          <w:lang w:eastAsia="zh-CN"/>
        </w:rPr>
        <w:t>那种“同心”只有在我们的意志顺服基督的意志，只有在我们降服于祂对我们要的主权或权柄时，才能实现。</w:t>
      </w:r>
    </w:p>
    <w:p w14:paraId="48D490D7">
      <w:pPr>
        <w:pStyle w:val="3"/>
        <w:spacing w:before="324" w:line="253" w:lineRule="auto"/>
        <w:ind w:left="47" w:firstLine="5"/>
        <w:jc w:val="both"/>
        <w:rPr>
          <w:rFonts w:ascii="华文楷体" w:hAnsi="华文楷体" w:eastAsia="华文楷体"/>
          <w:lang w:eastAsia="zh-CN"/>
        </w:rPr>
      </w:pPr>
    </w:p>
    <w:p w14:paraId="1DC56026">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“Take My yoke upon you” (Matt. 11:29) is His call to us, and a “yoke” is what unites together in a practical way.</w:t>
      </w:r>
    </w:p>
    <w:p w14:paraId="380655B1">
      <w:pPr>
        <w:pStyle w:val="3"/>
        <w:spacing w:before="324" w:line="253" w:lineRule="auto"/>
        <w:ind w:left="47" w:firstLine="5"/>
        <w:jc w:val="both"/>
        <w:rPr>
          <w:rFonts w:ascii="华文楷体" w:hAnsi="华文楷体" w:eastAsia="华文楷体"/>
          <w:lang w:eastAsia="zh-CN"/>
        </w:rPr>
      </w:pPr>
      <w:r>
        <w:rPr>
          <w:rFonts w:hint="eastAsia" w:ascii="华文楷体" w:hAnsi="华文楷体" w:eastAsia="华文楷体"/>
          <w:lang w:eastAsia="zh-CN"/>
        </w:rPr>
        <w:t>“当负我的轭”（马太福音 11:29）是祂对我们要的呼召，“轭”就是那种以实际方式联合在一起的东西。</w:t>
      </w:r>
    </w:p>
    <w:p w14:paraId="66123081">
      <w:pPr>
        <w:pStyle w:val="3"/>
        <w:spacing w:before="324" w:line="253" w:lineRule="auto"/>
        <w:ind w:left="47" w:firstLine="5"/>
        <w:jc w:val="both"/>
        <w:rPr>
          <w:rFonts w:ascii="华文楷体" w:hAnsi="华文楷体" w:eastAsia="华文楷体"/>
          <w:lang w:eastAsia="zh-CN"/>
        </w:rPr>
      </w:pPr>
    </w:p>
    <w:p w14:paraId="62DBB075">
      <w:pPr>
        <w:pStyle w:val="3"/>
        <w:spacing w:before="324" w:line="253" w:lineRule="auto"/>
        <w:ind w:left="47" w:firstLine="5"/>
        <w:jc w:val="both"/>
        <w:rPr>
          <w:rFonts w:ascii="华文楷体" w:hAnsi="华文楷体" w:eastAsia="华文楷体"/>
        </w:rPr>
      </w:pPr>
      <w:r>
        <w:rPr>
          <w:rFonts w:hint="eastAsia" w:ascii="华文楷体" w:hAnsi="华文楷体" w:eastAsia="华文楷体"/>
        </w:rPr>
        <w:t>There can be no communion with Christ outside the path of obedience, and the obedience He requires is that which flows from love and gratitude.</w:t>
      </w:r>
    </w:p>
    <w:p w14:paraId="210D726A">
      <w:pPr>
        <w:pStyle w:val="3"/>
        <w:spacing w:before="324" w:line="253" w:lineRule="auto"/>
        <w:ind w:left="47" w:firstLine="5"/>
        <w:jc w:val="both"/>
        <w:rPr>
          <w:rFonts w:ascii="华文楷体" w:hAnsi="华文楷体" w:eastAsia="华文楷体"/>
          <w:lang w:eastAsia="zh-CN"/>
        </w:rPr>
      </w:pPr>
      <w:r>
        <w:rPr>
          <w:rFonts w:hint="eastAsia" w:ascii="华文楷体" w:hAnsi="华文楷体" w:eastAsia="华文楷体"/>
          <w:lang w:eastAsia="zh-CN"/>
        </w:rPr>
        <w:t>在顺服的道路之外不可能有与基督的相交，而祂所要求的顺服是源于爱和感激的。</w:t>
      </w:r>
    </w:p>
    <w:p w14:paraId="62FB13A4">
      <w:pPr>
        <w:pStyle w:val="3"/>
        <w:spacing w:before="324" w:line="253" w:lineRule="auto"/>
        <w:ind w:left="47" w:firstLine="5"/>
        <w:jc w:val="both"/>
        <w:rPr>
          <w:rFonts w:ascii="华文楷体" w:hAnsi="华文楷体" w:eastAsia="华文楷体"/>
          <w:lang w:eastAsia="zh-CN"/>
        </w:rPr>
      </w:pPr>
      <w:r>
        <w:rPr>
          <w:rFonts w:ascii="华文楷体" w:hAnsi="华文楷体" w:eastAsia="华文楷体"/>
          <w:lang w:eastAsia="zh-CN"/>
        </w:rPr>
        <w:t>Now there are two chief means Divinely appointed for the maintenance of our practical union with Christ, namely, His precepts and His promises.</w:t>
      </w:r>
    </w:p>
    <w:p w14:paraId="552D6F51">
      <w:pPr>
        <w:pStyle w:val="3"/>
        <w:spacing w:before="324" w:line="253" w:lineRule="auto"/>
        <w:ind w:left="47" w:firstLine="5"/>
        <w:jc w:val="both"/>
        <w:rPr>
          <w:rFonts w:ascii="华文楷体" w:hAnsi="华文楷体" w:eastAsia="华文楷体"/>
          <w:lang w:eastAsia="zh-CN"/>
        </w:rPr>
      </w:pPr>
      <w:r>
        <w:rPr>
          <w:rFonts w:hint="eastAsia" w:ascii="华文楷体" w:hAnsi="华文楷体" w:eastAsia="华文楷体"/>
          <w:lang w:eastAsia="zh-CN"/>
        </w:rPr>
        <w:t>现今，神所设立用来维持我们与基督实际联合的主要蒙恩之道有两个，即祂的训诲和祂的应许。</w:t>
      </w:r>
    </w:p>
    <w:p w14:paraId="4B14501D">
      <w:pPr>
        <w:pStyle w:val="3"/>
        <w:spacing w:before="324" w:line="253" w:lineRule="auto"/>
        <w:ind w:left="47" w:firstLine="5"/>
        <w:jc w:val="both"/>
        <w:rPr>
          <w:rFonts w:ascii="华文楷体" w:hAnsi="华文楷体" w:eastAsia="华文楷体"/>
          <w:lang w:eastAsia="zh-CN"/>
        </w:rPr>
      </w:pPr>
    </w:p>
    <w:p w14:paraId="655252A2">
      <w:pPr>
        <w:pStyle w:val="3"/>
        <w:spacing w:before="324" w:line="253" w:lineRule="auto"/>
        <w:ind w:left="47" w:firstLine="5"/>
        <w:jc w:val="both"/>
        <w:rPr>
          <w:rFonts w:ascii="华文楷体" w:hAnsi="华文楷体" w:eastAsia="华文楷体"/>
          <w:lang w:eastAsia="zh-CN"/>
        </w:rPr>
      </w:pPr>
      <w:r>
        <w:rPr>
          <w:rFonts w:ascii="华文楷体" w:hAnsi="华文楷体" w:eastAsia="华文楷体"/>
          <w:lang w:eastAsia="zh-CN"/>
        </w:rPr>
        <w:t>In the one we learn His will, in the other we see His heart: in the one are directions concerning our duty, in the other is comfort and cheer.</w:t>
      </w:r>
    </w:p>
    <w:p w14:paraId="2238F27C">
      <w:pPr>
        <w:pStyle w:val="3"/>
        <w:spacing w:before="324" w:line="253" w:lineRule="auto"/>
        <w:ind w:left="47" w:firstLine="5"/>
        <w:jc w:val="both"/>
        <w:rPr>
          <w:rFonts w:ascii="华文楷体" w:hAnsi="华文楷体" w:eastAsia="华文楷体"/>
          <w:lang w:eastAsia="zh-CN"/>
        </w:rPr>
      </w:pPr>
      <w:r>
        <w:rPr>
          <w:rFonts w:hint="eastAsia" w:ascii="华文楷体" w:hAnsi="华文楷体" w:eastAsia="华文楷体"/>
          <w:lang w:eastAsia="zh-CN"/>
        </w:rPr>
        <w:t>在前者中我们认识祂的旨意，在后者中我们看见祂的心意：在前者中有关于我们本分的指引，在后者中有安慰和欢欣。</w:t>
      </w:r>
    </w:p>
    <w:p w14:paraId="7DBB4C85">
      <w:pPr>
        <w:pStyle w:val="3"/>
        <w:spacing w:before="324" w:line="253" w:lineRule="auto"/>
        <w:ind w:left="47" w:firstLine="5"/>
        <w:jc w:val="both"/>
        <w:rPr>
          <w:rFonts w:ascii="华文楷体" w:hAnsi="华文楷体" w:eastAsia="华文楷体"/>
          <w:lang w:eastAsia="zh-CN"/>
        </w:rPr>
      </w:pPr>
    </w:p>
    <w:p w14:paraId="1573837A">
      <w:pPr>
        <w:pStyle w:val="3"/>
        <w:spacing w:before="324" w:line="253" w:lineRule="auto"/>
        <w:ind w:left="47" w:firstLine="5"/>
        <w:jc w:val="both"/>
        <w:rPr>
          <w:rFonts w:ascii="华文楷体" w:hAnsi="华文楷体" w:eastAsia="华文楷体"/>
          <w:lang w:eastAsia="zh-CN"/>
        </w:rPr>
      </w:pPr>
      <w:r>
        <w:rPr>
          <w:rFonts w:ascii="华文楷体" w:hAnsi="华文楷体" w:eastAsia="华文楷体"/>
          <w:lang w:eastAsia="zh-CN"/>
        </w:rPr>
        <w:t>Whatever be our circumstances, there are precepts to counsel us, and promises to sustain.</w:t>
      </w:r>
    </w:p>
    <w:p w14:paraId="0B87AE39">
      <w:pPr>
        <w:pStyle w:val="3"/>
        <w:spacing w:before="324" w:line="253" w:lineRule="auto"/>
        <w:ind w:left="47" w:firstLine="5"/>
        <w:jc w:val="both"/>
        <w:rPr>
          <w:rFonts w:ascii="华文楷体" w:hAnsi="华文楷体" w:eastAsia="华文楷体"/>
          <w:lang w:eastAsia="zh-CN"/>
        </w:rPr>
      </w:pPr>
      <w:r>
        <w:rPr>
          <w:rFonts w:hint="eastAsia" w:ascii="华文楷体" w:hAnsi="华文楷体" w:eastAsia="华文楷体"/>
          <w:lang w:eastAsia="zh-CN"/>
        </w:rPr>
        <w:t>无论我们的处境如何，都有训诲来劝勉我们，有应许来以此支撑。</w:t>
      </w:r>
    </w:p>
    <w:p w14:paraId="6F337E72">
      <w:pPr>
        <w:pStyle w:val="3"/>
        <w:spacing w:before="324" w:line="253" w:lineRule="auto"/>
        <w:ind w:left="47" w:firstLine="5"/>
        <w:jc w:val="both"/>
        <w:rPr>
          <w:rFonts w:ascii="华文楷体" w:hAnsi="华文楷体" w:eastAsia="华文楷体"/>
          <w:lang w:eastAsia="zh-CN"/>
        </w:rPr>
      </w:pPr>
    </w:p>
    <w:p w14:paraId="2586CF08">
      <w:pPr>
        <w:pStyle w:val="3"/>
        <w:spacing w:before="324" w:line="253" w:lineRule="auto"/>
        <w:ind w:left="47" w:firstLine="5"/>
        <w:jc w:val="both"/>
        <w:rPr>
          <w:rFonts w:ascii="华文楷体" w:hAnsi="华文楷体" w:eastAsia="华文楷体"/>
          <w:lang w:eastAsia="zh-CN"/>
        </w:rPr>
      </w:pPr>
      <w:r>
        <w:rPr>
          <w:rFonts w:ascii="华文楷体" w:hAnsi="华文楷体" w:eastAsia="华文楷体"/>
          <w:lang w:eastAsia="zh-CN"/>
        </w:rPr>
        <w:t>Yet let it be pointed out that no matter how plainly our duties are set forth in the Scriptures, nor how well-suited the promises be to our varied cases in this world, and no matter how diligently we apply ourselves to the one or the other, they will yield us no relief from the incubus of the flesh until by faith we draw enabling grace from the “fullness” which is in Christ for us (John 1:16).</w:t>
      </w:r>
    </w:p>
    <w:p w14:paraId="3FC123DF">
      <w:pPr>
        <w:pStyle w:val="3"/>
        <w:spacing w:before="324" w:line="253" w:lineRule="auto"/>
        <w:ind w:left="47" w:firstLine="5"/>
        <w:jc w:val="both"/>
        <w:rPr>
          <w:rFonts w:ascii="华文楷体" w:hAnsi="华文楷体" w:eastAsia="华文楷体"/>
          <w:lang w:eastAsia="zh-CN"/>
        </w:rPr>
      </w:pPr>
      <w:r>
        <w:rPr>
          <w:rFonts w:hint="eastAsia" w:ascii="华文楷体" w:hAnsi="华文楷体" w:eastAsia="华文楷体"/>
          <w:lang w:eastAsia="zh-CN"/>
        </w:rPr>
        <w:t>然而需要指出的是，无论我们的本分在圣经中阐明得多么清楚，无论那些应许多么适合我们在世上各种不同的境况，也无论我们多么勤奋地应用前者或后者，它们都不能使我们从肉体的重压下得解脱，直到我们借着信，从基督为我们预备的“丰盛”中支取那加添能力的恩典（约翰福音</w:t>
      </w:r>
      <w:r>
        <w:rPr>
          <w:rFonts w:ascii="华文楷体" w:hAnsi="华文楷体" w:eastAsia="华文楷体"/>
          <w:lang w:eastAsia="zh-CN"/>
        </w:rPr>
        <w:t xml:space="preserve"> 1:16</w:t>
      </w:r>
      <w:r>
        <w:rPr>
          <w:rFonts w:hint="eastAsia" w:ascii="华文楷体" w:hAnsi="华文楷体" w:eastAsia="华文楷体"/>
          <w:lang w:eastAsia="zh-CN"/>
        </w:rPr>
        <w:t>）。</w:t>
      </w:r>
    </w:p>
    <w:p w14:paraId="6F8A042A">
      <w:pPr>
        <w:pStyle w:val="3"/>
        <w:spacing w:before="324" w:line="253" w:lineRule="auto"/>
        <w:ind w:left="47" w:firstLine="5"/>
        <w:jc w:val="both"/>
        <w:rPr>
          <w:rFonts w:ascii="华文楷体" w:hAnsi="华文楷体" w:eastAsia="华文楷体"/>
          <w:lang w:eastAsia="zh-CN"/>
        </w:rPr>
      </w:pPr>
    </w:p>
    <w:p w14:paraId="1CCEBD84">
      <w:pPr>
        <w:pStyle w:val="3"/>
        <w:spacing w:before="324" w:line="253" w:lineRule="auto"/>
        <w:ind w:left="47" w:firstLine="5"/>
        <w:jc w:val="both"/>
        <w:rPr>
          <w:rFonts w:ascii="华文楷体" w:hAnsi="华文楷体" w:eastAsia="华文楷体"/>
          <w:lang w:eastAsia="zh-CN"/>
        </w:rPr>
      </w:pPr>
      <w:r>
        <w:rPr>
          <w:rFonts w:hint="eastAsia" w:ascii="华文楷体" w:hAnsi="华文楷体" w:eastAsia="华文楷体"/>
          <w:lang w:eastAsia="zh-CN"/>
        </w:rPr>
        <w:t>“</w:t>
      </w:r>
      <w:r>
        <w:rPr>
          <w:rFonts w:ascii="华文楷体" w:hAnsi="华文楷体" w:eastAsia="华文楷体"/>
          <w:lang w:eastAsia="zh-CN"/>
        </w:rPr>
        <w:t>The life which I now live in the flesh I live by the faith of the Son of God, who loved me, and gave Himself for me” (Gal. 2:20): faith in His person, in His mediatorial office, in His compassion, in His power.</w:t>
      </w:r>
    </w:p>
    <w:p w14:paraId="424926FA">
      <w:pPr>
        <w:pStyle w:val="3"/>
        <w:spacing w:before="324" w:line="253" w:lineRule="auto"/>
        <w:ind w:left="47" w:firstLine="5"/>
        <w:jc w:val="both"/>
        <w:rPr>
          <w:rFonts w:ascii="华文楷体" w:hAnsi="华文楷体" w:eastAsia="华文楷体"/>
          <w:lang w:eastAsia="zh-CN"/>
        </w:rPr>
      </w:pPr>
      <w:r>
        <w:rPr>
          <w:rFonts w:hint="eastAsia" w:ascii="华文楷体" w:hAnsi="华文楷体" w:eastAsia="华文楷体"/>
          <w:lang w:eastAsia="zh-CN"/>
        </w:rPr>
        <w:t>“我如今在肉身活着，是因信神的儿子而活；祂是爱我，为我舍己”（加拉太书</w:t>
      </w:r>
      <w:r>
        <w:rPr>
          <w:rFonts w:ascii="华文楷体" w:hAnsi="华文楷体" w:eastAsia="华文楷体"/>
          <w:lang w:eastAsia="zh-CN"/>
        </w:rPr>
        <w:t xml:space="preserve"> 2:20</w:t>
      </w:r>
      <w:r>
        <w:rPr>
          <w:rFonts w:hint="eastAsia" w:ascii="华文楷体" w:hAnsi="华文楷体" w:eastAsia="华文楷体"/>
          <w:lang w:eastAsia="zh-CN"/>
        </w:rPr>
        <w:t>）：这信是对祂位格的信，对祂中保职分的信，对祂怜悯的信，对祂能力的信。</w:t>
      </w:r>
    </w:p>
    <w:p w14:paraId="0B691D3D">
      <w:pPr>
        <w:pStyle w:val="3"/>
        <w:spacing w:before="324" w:line="253" w:lineRule="auto"/>
        <w:ind w:left="47" w:firstLine="5"/>
        <w:jc w:val="both"/>
        <w:rPr>
          <w:rFonts w:ascii="华文楷体" w:hAnsi="华文楷体" w:eastAsia="华文楷体"/>
          <w:lang w:eastAsia="zh-CN"/>
        </w:rPr>
      </w:pPr>
    </w:p>
    <w:p w14:paraId="5A936D86">
      <w:pPr>
        <w:pStyle w:val="3"/>
        <w:spacing w:before="324" w:line="253" w:lineRule="auto"/>
        <w:ind w:left="47" w:firstLine="5"/>
        <w:jc w:val="both"/>
        <w:rPr>
          <w:rFonts w:ascii="华文楷体" w:hAnsi="华文楷体" w:eastAsia="华文楷体"/>
          <w:lang w:eastAsia="zh-CN"/>
        </w:rPr>
      </w:pPr>
      <w:r>
        <w:rPr>
          <w:rFonts w:ascii="华文楷体" w:hAnsi="华文楷体" w:eastAsia="华文楷体"/>
          <w:lang w:eastAsia="zh-CN"/>
        </w:rPr>
        <w:t>Having been brought into vital union with Christ our privilege is to continue in communion with Him; having “come unto” Him, our duty is now to “abide in” Him.</w:t>
      </w:r>
    </w:p>
    <w:p w14:paraId="64DD88A4">
      <w:pPr>
        <w:pStyle w:val="3"/>
        <w:spacing w:before="324" w:line="253" w:lineRule="auto"/>
        <w:ind w:left="47" w:firstLine="5"/>
        <w:jc w:val="both"/>
        <w:rPr>
          <w:rFonts w:ascii="华文楷体" w:hAnsi="华文楷体" w:eastAsia="华文楷体"/>
          <w:lang w:eastAsia="zh-CN"/>
        </w:rPr>
      </w:pPr>
      <w:r>
        <w:rPr>
          <w:rFonts w:hint="eastAsia" w:ascii="华文楷体" w:hAnsi="华文楷体" w:eastAsia="华文楷体"/>
          <w:lang w:eastAsia="zh-CN"/>
        </w:rPr>
        <w:t>既已被带入与基督生命的联合中，我们的特权就是继续与祂相交；既然已经“到祂这里来”，我们现在的本分就是“常在”祂里面。</w:t>
      </w:r>
    </w:p>
    <w:p w14:paraId="21CFE90D">
      <w:pPr>
        <w:pStyle w:val="3"/>
        <w:spacing w:before="324" w:line="253" w:lineRule="auto"/>
        <w:ind w:left="47" w:firstLine="5"/>
        <w:jc w:val="both"/>
        <w:rPr>
          <w:rFonts w:ascii="华文楷体" w:hAnsi="华文楷体" w:eastAsia="华文楷体"/>
          <w:lang w:eastAsia="zh-CN"/>
        </w:rPr>
      </w:pPr>
    </w:p>
    <w:p w14:paraId="402C59A9">
      <w:pPr>
        <w:pStyle w:val="3"/>
        <w:spacing w:before="324" w:line="253" w:lineRule="auto"/>
        <w:ind w:left="47" w:firstLine="5"/>
        <w:jc w:val="both"/>
        <w:rPr>
          <w:rFonts w:ascii="华文楷体" w:hAnsi="华文楷体" w:eastAsia="华文楷体"/>
          <w:lang w:eastAsia="zh-CN"/>
        </w:rPr>
      </w:pPr>
      <w:r>
        <w:rPr>
          <w:rFonts w:ascii="华文楷体" w:hAnsi="华文楷体" w:eastAsia="华文楷体"/>
          <w:lang w:eastAsia="zh-CN"/>
        </w:rPr>
        <w:t>Yes, says the reader, that would be very simple if I no longer had any indwelling corruptions to plague me; but alas, it is but hypocrisy for me to talk about enjoying present communion with a holy Christ.</w:t>
      </w:r>
    </w:p>
    <w:p w14:paraId="00787C3E">
      <w:pPr>
        <w:pStyle w:val="3"/>
        <w:spacing w:before="324" w:line="253" w:lineRule="auto"/>
        <w:ind w:left="47" w:firstLine="5"/>
        <w:jc w:val="both"/>
        <w:rPr>
          <w:rFonts w:ascii="华文楷体" w:hAnsi="华文楷体" w:eastAsia="华文楷体"/>
          <w:lang w:eastAsia="zh-CN"/>
        </w:rPr>
      </w:pPr>
      <w:r>
        <w:rPr>
          <w:rFonts w:hint="eastAsia" w:ascii="华文楷体" w:hAnsi="华文楷体" w:eastAsia="华文楷体"/>
          <w:lang w:eastAsia="zh-CN"/>
        </w:rPr>
        <w:t>是的，读者可能会说，如果不再有任何内住的败坏折磨我，那是很简单的；但以此，要我谈论享受目前与圣洁基督的相交，不过是虚伪罢了。</w:t>
      </w:r>
    </w:p>
    <w:p w14:paraId="294313D1">
      <w:pPr>
        <w:pStyle w:val="3"/>
        <w:spacing w:before="324" w:line="253" w:lineRule="auto"/>
        <w:ind w:left="47" w:firstLine="5"/>
        <w:jc w:val="both"/>
        <w:rPr>
          <w:rFonts w:ascii="华文楷体" w:hAnsi="华文楷体" w:eastAsia="华文楷体"/>
          <w:lang w:eastAsia="zh-CN"/>
        </w:rPr>
      </w:pPr>
    </w:p>
    <w:p w14:paraId="0D5C02BC">
      <w:pPr>
        <w:pStyle w:val="3"/>
        <w:spacing w:before="324" w:line="253" w:lineRule="auto"/>
        <w:ind w:left="47" w:firstLine="5"/>
        <w:jc w:val="both"/>
        <w:rPr>
          <w:rFonts w:ascii="华文楷体" w:hAnsi="华文楷体" w:eastAsia="华文楷体"/>
          <w:lang w:eastAsia="zh-CN"/>
        </w:rPr>
      </w:pPr>
      <w:r>
        <w:rPr>
          <w:rFonts w:ascii="华文楷体" w:hAnsi="华文楷体" w:eastAsia="华文楷体"/>
          <w:lang w:eastAsia="zh-CN"/>
        </w:rPr>
        <w:t>Be careful, dear friend, lest you be found arraigning the wisdom and goodness of God.</w:t>
      </w:r>
    </w:p>
    <w:p w14:paraId="1DE1A20E">
      <w:pPr>
        <w:pStyle w:val="3"/>
        <w:spacing w:before="324" w:line="253" w:lineRule="auto"/>
        <w:ind w:left="47" w:firstLine="5"/>
        <w:jc w:val="both"/>
        <w:rPr>
          <w:rFonts w:ascii="华文楷体" w:hAnsi="华文楷体" w:eastAsia="华文楷体"/>
          <w:lang w:eastAsia="zh-CN"/>
        </w:rPr>
      </w:pPr>
      <w:r>
        <w:rPr>
          <w:rFonts w:hint="eastAsia" w:ascii="华文楷体" w:hAnsi="华文楷体" w:eastAsia="华文楷体"/>
          <w:lang w:eastAsia="zh-CN"/>
        </w:rPr>
        <w:t>亲爱的朋友，要小心，免得你被发现在指责神的智慧和良善。</w:t>
      </w:r>
    </w:p>
    <w:p w14:paraId="7412B44F">
      <w:pPr>
        <w:pStyle w:val="3"/>
        <w:spacing w:before="324" w:line="253" w:lineRule="auto"/>
        <w:ind w:left="47" w:firstLine="5"/>
        <w:jc w:val="both"/>
        <w:rPr>
          <w:rFonts w:ascii="华文楷体" w:hAnsi="华文楷体" w:eastAsia="华文楷体"/>
          <w:lang w:eastAsia="zh-CN"/>
        </w:rPr>
      </w:pPr>
    </w:p>
    <w:p w14:paraId="0C9C2C42">
      <w:pPr>
        <w:pStyle w:val="3"/>
        <w:spacing w:before="324" w:line="253" w:lineRule="auto"/>
        <w:ind w:left="47" w:firstLine="5"/>
        <w:jc w:val="both"/>
        <w:rPr>
          <w:rFonts w:ascii="华文楷体" w:hAnsi="华文楷体" w:eastAsia="华文楷体"/>
          <w:lang w:eastAsia="zh-CN"/>
        </w:rPr>
      </w:pPr>
      <w:r>
        <w:rPr>
          <w:rFonts w:ascii="华文楷体" w:hAnsi="华文楷体" w:eastAsia="华文楷体"/>
          <w:lang w:eastAsia="zh-CN"/>
        </w:rPr>
        <w:t>Has not He left the “flesh” within you?-had He deemed it most for His glory and your good, He would certainly have eradicated it.</w:t>
      </w:r>
    </w:p>
    <w:p w14:paraId="5E5A8AE9">
      <w:pPr>
        <w:pStyle w:val="3"/>
        <w:spacing w:before="324" w:line="253" w:lineRule="auto"/>
        <w:ind w:left="47" w:firstLine="5"/>
        <w:jc w:val="both"/>
        <w:rPr>
          <w:rFonts w:ascii="华文楷体" w:hAnsi="华文楷体" w:eastAsia="华文楷体"/>
          <w:lang w:eastAsia="zh-CN"/>
        </w:rPr>
      </w:pPr>
      <w:r>
        <w:rPr>
          <w:rFonts w:hint="eastAsia" w:ascii="华文楷体" w:hAnsi="华文楷体" w:eastAsia="华文楷体"/>
          <w:lang w:eastAsia="zh-CN"/>
        </w:rPr>
        <w:t>岂不是祂留下了“肉体”在你里面吗？——如果祂认为根除它最能以此祂的荣耀和你的益处，祂肯定早就把它根除了。</w:t>
      </w:r>
    </w:p>
    <w:p w14:paraId="528FE98E">
      <w:pPr>
        <w:pStyle w:val="3"/>
        <w:spacing w:before="324" w:line="253" w:lineRule="auto"/>
        <w:ind w:left="47" w:firstLine="5"/>
        <w:jc w:val="both"/>
        <w:rPr>
          <w:rFonts w:ascii="华文楷体" w:hAnsi="华文楷体" w:eastAsia="华文楷体"/>
          <w:lang w:eastAsia="zh-CN"/>
        </w:rPr>
      </w:pPr>
    </w:p>
    <w:p w14:paraId="75FFCF6A">
      <w:pPr>
        <w:pStyle w:val="3"/>
        <w:spacing w:before="324" w:line="253" w:lineRule="auto"/>
        <w:ind w:left="47" w:firstLine="5"/>
        <w:jc w:val="both"/>
        <w:rPr>
          <w:rFonts w:ascii="华文楷体" w:hAnsi="华文楷体" w:eastAsia="华文楷体"/>
          <w:lang w:eastAsia="zh-CN"/>
        </w:rPr>
      </w:pPr>
      <w:r>
        <w:rPr>
          <w:rFonts w:ascii="华文楷体" w:hAnsi="华文楷体" w:eastAsia="华文楷体"/>
          <w:lang w:eastAsia="zh-CN"/>
        </w:rPr>
        <w:t>Has He made no provision for His failing people to have fellowship with His blessed Son while they groan because of their sinful nature and its ceaseless activities?</w:t>
      </w:r>
    </w:p>
    <w:p w14:paraId="71C505BF">
      <w:pPr>
        <w:pStyle w:val="3"/>
        <w:spacing w:before="324" w:line="253" w:lineRule="auto"/>
        <w:ind w:left="47" w:firstLine="5"/>
        <w:jc w:val="both"/>
        <w:rPr>
          <w:rFonts w:ascii="华文楷体" w:hAnsi="华文楷体" w:eastAsia="华文楷体"/>
          <w:lang w:eastAsia="zh-CN"/>
        </w:rPr>
      </w:pPr>
      <w:r>
        <w:rPr>
          <w:rFonts w:hint="eastAsia" w:ascii="华文楷体" w:hAnsi="华文楷体" w:eastAsia="华文楷体"/>
          <w:lang w:eastAsia="zh-CN"/>
        </w:rPr>
        <w:t>当祂软弱的百姓因罪性及其不断的活动而叹息的时候，难道祂没有为他们预备以此，使他们仍能与祂称颂的儿子相交吗？</w:t>
      </w:r>
    </w:p>
    <w:p w14:paraId="2E7A747D">
      <w:pPr>
        <w:pStyle w:val="3"/>
        <w:spacing w:before="324" w:line="253" w:lineRule="auto"/>
        <w:ind w:left="47" w:firstLine="5"/>
        <w:jc w:val="both"/>
        <w:rPr>
          <w:rFonts w:ascii="华文楷体" w:hAnsi="华文楷体" w:eastAsia="华文楷体"/>
          <w:lang w:eastAsia="zh-CN"/>
        </w:rPr>
      </w:pPr>
    </w:p>
    <w:p w14:paraId="2AD39BE1">
      <w:pPr>
        <w:pStyle w:val="3"/>
        <w:spacing w:before="324" w:line="253" w:lineRule="auto"/>
        <w:ind w:left="47" w:firstLine="5"/>
        <w:jc w:val="both"/>
        <w:rPr>
          <w:rFonts w:ascii="华文楷体" w:hAnsi="华文楷体" w:eastAsia="华文楷体"/>
          <w:lang w:eastAsia="zh-CN"/>
        </w:rPr>
      </w:pPr>
      <w:r>
        <w:rPr>
          <w:rFonts w:ascii="华文楷体" w:hAnsi="华文楷体" w:eastAsia="华文楷体"/>
          <w:lang w:eastAsia="zh-CN"/>
        </w:rPr>
        <w:t>Weigh well that question, and go slow in saying that present communion with the eternal Lover of your soul is not for you.</w:t>
      </w:r>
    </w:p>
    <w:p w14:paraId="130FD09F">
      <w:pPr>
        <w:pStyle w:val="3"/>
        <w:spacing w:before="324" w:line="253" w:lineRule="auto"/>
        <w:ind w:left="47" w:firstLine="5"/>
        <w:jc w:val="both"/>
        <w:rPr>
          <w:rFonts w:ascii="华文楷体" w:hAnsi="华文楷体" w:eastAsia="华文楷体"/>
          <w:lang w:eastAsia="zh-CN"/>
        </w:rPr>
      </w:pPr>
      <w:r>
        <w:rPr>
          <w:rFonts w:hint="eastAsia" w:ascii="华文楷体" w:hAnsi="华文楷体" w:eastAsia="华文楷体"/>
          <w:lang w:eastAsia="zh-CN"/>
        </w:rPr>
        <w:t>仔细权衡这个问题，不要急于说你无份于现今与你灵魂永远的爱者相交。</w:t>
      </w:r>
    </w:p>
    <w:p w14:paraId="60C31AFB">
      <w:pPr>
        <w:pStyle w:val="3"/>
        <w:spacing w:before="324" w:line="253" w:lineRule="auto"/>
        <w:ind w:left="47" w:firstLine="5"/>
        <w:jc w:val="both"/>
        <w:rPr>
          <w:rFonts w:ascii="华文楷体" w:hAnsi="华文楷体" w:eastAsia="华文楷体"/>
          <w:lang w:eastAsia="zh-CN"/>
        </w:rPr>
      </w:pPr>
    </w:p>
    <w:p w14:paraId="37EF0A5E">
      <w:pPr>
        <w:pStyle w:val="3"/>
        <w:spacing w:before="324" w:line="253" w:lineRule="auto"/>
        <w:ind w:left="47" w:firstLine="5"/>
        <w:jc w:val="both"/>
        <w:rPr>
          <w:rFonts w:ascii="华文楷体" w:hAnsi="华文楷体" w:eastAsia="华文楷体"/>
          <w:lang w:eastAsia="zh-CN"/>
        </w:rPr>
      </w:pPr>
      <w:r>
        <w:rPr>
          <w:rFonts w:ascii="华文楷体" w:hAnsi="华文楷体" w:eastAsia="华文楷体"/>
          <w:lang w:eastAsia="zh-CN"/>
        </w:rPr>
        <w:t>The above difficulty finds its solution in experimental union with Christ.</w:t>
      </w:r>
    </w:p>
    <w:p w14:paraId="686D834D">
      <w:pPr>
        <w:pStyle w:val="3"/>
        <w:spacing w:before="324" w:line="253" w:lineRule="auto"/>
        <w:ind w:left="47" w:firstLine="5"/>
        <w:jc w:val="both"/>
        <w:rPr>
          <w:rFonts w:ascii="华文楷体" w:hAnsi="华文楷体" w:eastAsia="华文楷体"/>
          <w:lang w:eastAsia="zh-CN"/>
        </w:rPr>
      </w:pPr>
      <w:r>
        <w:rPr>
          <w:rFonts w:hint="eastAsia" w:ascii="华文楷体" w:hAnsi="华文楷体" w:eastAsia="华文楷体"/>
          <w:lang w:eastAsia="zh-CN"/>
        </w:rPr>
        <w:t>上述困难在与基督经历上的联合中找到了以此。</w:t>
      </w:r>
    </w:p>
    <w:p w14:paraId="4C5301EE">
      <w:pPr>
        <w:pStyle w:val="3"/>
        <w:spacing w:before="324" w:line="253" w:lineRule="auto"/>
        <w:ind w:left="47" w:firstLine="5"/>
        <w:jc w:val="both"/>
        <w:rPr>
          <w:rFonts w:ascii="华文楷体" w:hAnsi="华文楷体" w:eastAsia="华文楷体"/>
          <w:lang w:eastAsia="zh-CN"/>
        </w:rPr>
      </w:pPr>
    </w:p>
    <w:p w14:paraId="277DE2F3">
      <w:pPr>
        <w:pStyle w:val="3"/>
        <w:spacing w:before="324" w:line="253" w:lineRule="auto"/>
        <w:ind w:left="47" w:firstLine="5"/>
        <w:jc w:val="both"/>
        <w:rPr>
          <w:rFonts w:ascii="华文楷体" w:hAnsi="华文楷体" w:eastAsia="华文楷体"/>
          <w:lang w:eastAsia="zh-CN"/>
        </w:rPr>
      </w:pPr>
      <w:r>
        <w:rPr>
          <w:rFonts w:ascii="华文楷体" w:hAnsi="华文楷体" w:eastAsia="华文楷体"/>
          <w:lang w:eastAsia="zh-CN"/>
        </w:rPr>
        <w:t>This we entered into at considerable length, because it is at this point that Christians experience so much difficulty.</w:t>
      </w:r>
    </w:p>
    <w:p w14:paraId="237855CD">
      <w:pPr>
        <w:pStyle w:val="3"/>
        <w:spacing w:before="324" w:line="253" w:lineRule="auto"/>
        <w:ind w:left="47" w:firstLine="5"/>
        <w:jc w:val="both"/>
        <w:rPr>
          <w:rFonts w:ascii="华文楷体" w:hAnsi="华文楷体" w:eastAsia="华文楷体"/>
          <w:lang w:eastAsia="zh-CN"/>
        </w:rPr>
      </w:pPr>
      <w:r>
        <w:rPr>
          <w:rFonts w:hint="eastAsia" w:ascii="华文楷体" w:hAnsi="华文楷体" w:eastAsia="华文楷体"/>
          <w:lang w:eastAsia="zh-CN"/>
        </w:rPr>
        <w:t>我们对此进行了相当篇幅的探讨，因为正是在这一点上，基督徒经历了太多的困难。</w:t>
      </w:r>
    </w:p>
    <w:p w14:paraId="5A8064ED">
      <w:pPr>
        <w:pStyle w:val="3"/>
        <w:spacing w:before="324" w:line="253" w:lineRule="auto"/>
        <w:ind w:left="47" w:firstLine="5"/>
        <w:jc w:val="both"/>
        <w:rPr>
          <w:rFonts w:ascii="华文楷体" w:hAnsi="华文楷体" w:eastAsia="华文楷体"/>
          <w:lang w:eastAsia="zh-CN"/>
        </w:rPr>
      </w:pPr>
    </w:p>
    <w:p w14:paraId="0AACAE92">
      <w:pPr>
        <w:pStyle w:val="3"/>
        <w:spacing w:before="324" w:line="253" w:lineRule="auto"/>
        <w:ind w:left="47" w:firstLine="5"/>
        <w:jc w:val="both"/>
        <w:rPr>
          <w:rFonts w:ascii="华文楷体" w:hAnsi="华文楷体" w:eastAsia="华文楷体"/>
          <w:lang w:eastAsia="zh-CN"/>
        </w:rPr>
      </w:pPr>
      <w:r>
        <w:rPr>
          <w:rFonts w:ascii="华文楷体" w:hAnsi="华文楷体" w:eastAsia="华文楷体"/>
          <w:lang w:eastAsia="zh-CN"/>
        </w:rPr>
        <w:t>It is hard for them to realise that “there is a Friend which sticketh closer than a brother,” whose love for us never wavers, and whose ear is ever open to our most distressful cry.</w:t>
      </w:r>
    </w:p>
    <w:p w14:paraId="1DB1BBAE">
      <w:pPr>
        <w:pStyle w:val="3"/>
        <w:spacing w:before="324" w:line="253" w:lineRule="auto"/>
        <w:ind w:left="47" w:firstLine="5"/>
        <w:jc w:val="both"/>
        <w:rPr>
          <w:rFonts w:ascii="华文楷体" w:hAnsi="华文楷体" w:eastAsia="华文楷体"/>
          <w:lang w:eastAsia="zh-CN"/>
        </w:rPr>
      </w:pPr>
      <w:r>
        <w:rPr>
          <w:rFonts w:hint="eastAsia" w:ascii="华文楷体" w:hAnsi="华文楷体" w:eastAsia="华文楷体"/>
          <w:lang w:eastAsia="zh-CN"/>
        </w:rPr>
        <w:t>他们很难以此，“有一朋友比弟兄更亲密”，祂对我们的爱从不动摇，祂的耳永远向我们最痛苦的呼求敞开。</w:t>
      </w:r>
    </w:p>
    <w:p w14:paraId="4679D53B">
      <w:pPr>
        <w:pStyle w:val="3"/>
        <w:spacing w:before="324" w:line="253" w:lineRule="auto"/>
        <w:ind w:left="47" w:firstLine="5"/>
        <w:jc w:val="both"/>
        <w:rPr>
          <w:rFonts w:ascii="华文楷体" w:hAnsi="华文楷体" w:eastAsia="华文楷体"/>
          <w:lang w:eastAsia="zh-CN"/>
        </w:rPr>
      </w:pPr>
    </w:p>
    <w:p w14:paraId="4AF61C2A">
      <w:pPr>
        <w:pStyle w:val="3"/>
        <w:spacing w:before="324" w:line="253" w:lineRule="auto"/>
        <w:ind w:left="47" w:firstLine="5"/>
        <w:jc w:val="both"/>
        <w:rPr>
          <w:rFonts w:ascii="华文楷体" w:hAnsi="华文楷体" w:eastAsia="华文楷体"/>
          <w:lang w:eastAsia="zh-CN"/>
        </w:rPr>
      </w:pPr>
      <w:r>
        <w:rPr>
          <w:rFonts w:ascii="华文楷体" w:hAnsi="华文楷体" w:eastAsia="华文楷体"/>
          <w:lang w:eastAsia="zh-CN"/>
        </w:rPr>
        <w:t>But experimental communion with Christ must be “in the light” (1 John 1:5-7): there must be perfect openness and reality in all our approaches to and dealings with Christ.</w:t>
      </w:r>
    </w:p>
    <w:p w14:paraId="5EA34807">
      <w:pPr>
        <w:pStyle w:val="3"/>
        <w:spacing w:before="324" w:line="253" w:lineRule="auto"/>
        <w:ind w:left="47" w:firstLine="5"/>
        <w:jc w:val="both"/>
        <w:rPr>
          <w:rFonts w:ascii="华文楷体" w:hAnsi="华文楷体" w:eastAsia="华文楷体"/>
          <w:lang w:eastAsia="zh-CN"/>
        </w:rPr>
      </w:pPr>
      <w:r>
        <w:rPr>
          <w:rFonts w:hint="eastAsia" w:ascii="华文楷体" w:hAnsi="华文楷体" w:eastAsia="华文楷体"/>
          <w:lang w:eastAsia="zh-CN"/>
        </w:rPr>
        <w:t>但与基督经历上的相交必须是“在光明中”（约翰一书</w:t>
      </w:r>
      <w:r>
        <w:rPr>
          <w:rFonts w:ascii="华文楷体" w:hAnsi="华文楷体" w:eastAsia="华文楷体"/>
          <w:lang w:eastAsia="zh-CN"/>
        </w:rPr>
        <w:t xml:space="preserve"> 1:5-7</w:t>
      </w:r>
      <w:r>
        <w:rPr>
          <w:rFonts w:hint="eastAsia" w:ascii="华文楷体" w:hAnsi="华文楷体" w:eastAsia="华文楷体"/>
          <w:lang w:eastAsia="zh-CN"/>
        </w:rPr>
        <w:t>）：在我们一切以此基督和与祂的以此中，必须有完全的敞开和真实。</w:t>
      </w:r>
    </w:p>
    <w:p w14:paraId="390F2D67">
      <w:pPr>
        <w:pStyle w:val="3"/>
        <w:spacing w:before="324" w:line="253" w:lineRule="auto"/>
        <w:ind w:left="47" w:firstLine="5"/>
        <w:jc w:val="both"/>
        <w:rPr>
          <w:rFonts w:ascii="华文楷体" w:hAnsi="华文楷体" w:eastAsia="华文楷体"/>
          <w:lang w:eastAsia="zh-CN"/>
        </w:rPr>
      </w:pPr>
    </w:p>
    <w:p w14:paraId="164DA1BC">
      <w:pPr>
        <w:pStyle w:val="3"/>
        <w:spacing w:before="324" w:line="253" w:lineRule="auto"/>
        <w:ind w:left="47" w:firstLine="5"/>
        <w:jc w:val="both"/>
        <w:rPr>
          <w:rFonts w:ascii="华文楷体" w:hAnsi="华文楷体" w:eastAsia="华文楷体"/>
          <w:lang w:eastAsia="zh-CN"/>
        </w:rPr>
      </w:pPr>
      <w:r>
        <w:rPr>
          <w:rFonts w:ascii="华文楷体" w:hAnsi="华文楷体" w:eastAsia="华文楷体"/>
          <w:lang w:eastAsia="zh-CN"/>
        </w:rPr>
        <w:t>If we come to Him as impoverished beggars, He will not turn us away; if we come as conscious and confessed lepers, He will not scorn us; but if we give way to a Laodicean spirit and pretend to be what we are not, He will ignore us.</w:t>
      </w:r>
    </w:p>
    <w:p w14:paraId="3B42708E">
      <w:pPr>
        <w:pStyle w:val="3"/>
        <w:spacing w:before="324" w:line="253" w:lineRule="auto"/>
        <w:ind w:left="47" w:firstLine="5"/>
        <w:jc w:val="both"/>
        <w:rPr>
          <w:rFonts w:ascii="华文楷体" w:hAnsi="华文楷体" w:eastAsia="华文楷体"/>
          <w:lang w:eastAsia="zh-CN"/>
        </w:rPr>
      </w:pPr>
      <w:r>
        <w:rPr>
          <w:rFonts w:hint="eastAsia" w:ascii="华文楷体" w:hAnsi="华文楷体" w:eastAsia="华文楷体"/>
          <w:lang w:eastAsia="zh-CN"/>
        </w:rPr>
        <w:t>如果我们作为贫穷的乞丐来到祂面前，祂不会拒绝我们；如果我们作为自觉且以此的麻风病人来到祂面前，祂不会藐视我们；但如果我们让步于老底嘉的灵，假装成我们所不是的样子，祂就会以此我们。</w:t>
      </w:r>
    </w:p>
    <w:p w14:paraId="7EE4C775">
      <w:pPr>
        <w:pStyle w:val="3"/>
        <w:spacing w:before="324" w:line="253" w:lineRule="auto"/>
        <w:ind w:left="47" w:firstLine="5"/>
        <w:jc w:val="both"/>
        <w:rPr>
          <w:rFonts w:ascii="华文楷体" w:hAnsi="华文楷体" w:eastAsia="华文楷体"/>
          <w:lang w:eastAsia="zh-CN"/>
        </w:rPr>
      </w:pPr>
    </w:p>
    <w:p w14:paraId="29C4C579">
      <w:pPr>
        <w:pStyle w:val="3"/>
        <w:spacing w:before="324" w:line="253" w:lineRule="auto"/>
        <w:ind w:left="47" w:firstLine="5"/>
        <w:jc w:val="both"/>
        <w:rPr>
          <w:rFonts w:ascii="华文楷体" w:hAnsi="华文楷体" w:eastAsia="华文楷体"/>
          <w:lang w:eastAsia="zh-CN"/>
        </w:rPr>
      </w:pPr>
      <w:r>
        <w:rPr>
          <w:rFonts w:ascii="华文楷体" w:hAnsi="华文楷体" w:eastAsia="华文楷体"/>
          <w:lang w:eastAsia="zh-CN"/>
        </w:rPr>
        <w:t>Experimental communion with Christ consists in basking in the sunshine of His conscious presence: sitting at His feet and receiving from Him as Mary did (Luke 10:39), leaning upon His bosom as John did (John 13:23)-and they were of “like passions” as we!</w:t>
      </w:r>
    </w:p>
    <w:p w14:paraId="7CD87112">
      <w:pPr>
        <w:pStyle w:val="3"/>
        <w:spacing w:before="324" w:line="253" w:lineRule="auto"/>
        <w:ind w:left="47" w:firstLine="5"/>
        <w:jc w:val="both"/>
        <w:rPr>
          <w:rFonts w:ascii="华文楷体" w:hAnsi="华文楷体" w:eastAsia="华文楷体"/>
          <w:lang w:eastAsia="zh-CN"/>
        </w:rPr>
      </w:pPr>
      <w:r>
        <w:rPr>
          <w:rFonts w:hint="eastAsia" w:ascii="华文楷体" w:hAnsi="华文楷体" w:eastAsia="华文楷体"/>
          <w:lang w:eastAsia="zh-CN"/>
        </w:rPr>
        <w:t>与基督经历上的相交在于沐浴在祂可感知的同在的阳光中：像马利亚那样坐在祂脚前领受祂的话（路加福音</w:t>
      </w:r>
      <w:r>
        <w:rPr>
          <w:rFonts w:ascii="华文楷体" w:hAnsi="华文楷体" w:eastAsia="华文楷体"/>
          <w:lang w:eastAsia="zh-CN"/>
        </w:rPr>
        <w:t xml:space="preserve"> 10:39</w:t>
      </w:r>
      <w:r>
        <w:rPr>
          <w:rFonts w:hint="eastAsia" w:ascii="华文楷体" w:hAnsi="华文楷体" w:eastAsia="华文楷体"/>
          <w:lang w:eastAsia="zh-CN"/>
        </w:rPr>
        <w:t>），像约翰那样靠在祂以此（约翰福音</w:t>
      </w:r>
      <w:r>
        <w:rPr>
          <w:rFonts w:ascii="华文楷体" w:hAnsi="华文楷体" w:eastAsia="华文楷体"/>
          <w:lang w:eastAsia="zh-CN"/>
        </w:rPr>
        <w:t xml:space="preserve"> 13:23</w:t>
      </w:r>
      <w:r>
        <w:rPr>
          <w:rFonts w:hint="eastAsia" w:ascii="华文楷体" w:hAnsi="华文楷体" w:eastAsia="华文楷体"/>
          <w:lang w:eastAsia="zh-CN"/>
        </w:rPr>
        <w:t>）——而他们是与我们“性情一样”的人！</w:t>
      </w:r>
    </w:p>
    <w:p w14:paraId="1676AFA2">
      <w:pPr>
        <w:pStyle w:val="3"/>
        <w:spacing w:before="324" w:line="253" w:lineRule="auto"/>
        <w:ind w:left="47" w:firstLine="5"/>
        <w:jc w:val="both"/>
        <w:rPr>
          <w:rFonts w:ascii="华文楷体" w:hAnsi="华文楷体" w:eastAsia="华文楷体"/>
          <w:lang w:eastAsia="zh-CN"/>
        </w:rPr>
      </w:pPr>
    </w:p>
    <w:p w14:paraId="623CA980">
      <w:pPr>
        <w:pStyle w:val="3"/>
        <w:spacing w:before="324" w:line="253" w:lineRule="auto"/>
        <w:ind w:left="47" w:firstLine="5"/>
        <w:jc w:val="both"/>
        <w:rPr>
          <w:rFonts w:ascii="华文楷体" w:hAnsi="华文楷体" w:eastAsia="华文楷体"/>
          <w:lang w:eastAsia="zh-CN"/>
        </w:rPr>
      </w:pPr>
      <w:r>
        <w:rPr>
          <w:rFonts w:ascii="华文楷体" w:hAnsi="华文楷体" w:eastAsia="华文楷体"/>
          <w:lang w:eastAsia="zh-CN"/>
        </w:rPr>
        <w:t>The more we are engaged in contemplating and resting in Christ’s wondrous and unchanging love, the more will our poor hearts be warmed and our affections drawn out unto Him.</w:t>
      </w:r>
    </w:p>
    <w:p w14:paraId="4C3F708F">
      <w:pPr>
        <w:pStyle w:val="3"/>
        <w:spacing w:before="324" w:line="253" w:lineRule="auto"/>
        <w:ind w:left="47" w:firstLine="5"/>
        <w:jc w:val="both"/>
        <w:rPr>
          <w:rFonts w:ascii="华文楷体" w:hAnsi="华文楷体" w:eastAsia="华文楷体"/>
          <w:lang w:eastAsia="zh-CN"/>
        </w:rPr>
      </w:pPr>
      <w:r>
        <w:rPr>
          <w:rFonts w:hint="eastAsia" w:ascii="华文楷体" w:hAnsi="华文楷体" w:eastAsia="华文楷体"/>
          <w:lang w:eastAsia="zh-CN"/>
        </w:rPr>
        <w:t>我们越是从事于默想并安以此基督那奇妙且以此的爱，我们贫以此心就越会被以此，我们的以此也会被吸引归向祂。</w:t>
      </w:r>
    </w:p>
    <w:p w14:paraId="38CE0EB8">
      <w:pPr>
        <w:pStyle w:val="3"/>
        <w:spacing w:before="324" w:line="253" w:lineRule="auto"/>
        <w:ind w:left="47" w:firstLine="5"/>
        <w:jc w:val="both"/>
        <w:rPr>
          <w:rFonts w:ascii="华文楷体" w:hAnsi="华文楷体" w:eastAsia="华文楷体"/>
          <w:lang w:eastAsia="zh-CN"/>
        </w:rPr>
      </w:pPr>
    </w:p>
    <w:p w14:paraId="54176A7B">
      <w:pPr>
        <w:pStyle w:val="3"/>
        <w:spacing w:before="324" w:line="253" w:lineRule="auto"/>
        <w:ind w:left="47" w:firstLine="5"/>
        <w:jc w:val="both"/>
        <w:rPr>
          <w:rFonts w:ascii="华文楷体" w:hAnsi="华文楷体" w:eastAsia="华文楷体"/>
          <w:lang w:eastAsia="zh-CN"/>
        </w:rPr>
      </w:pPr>
      <w:r>
        <w:rPr>
          <w:rFonts w:ascii="华文楷体" w:hAnsi="华文楷体" w:eastAsia="华文楷体"/>
          <w:lang w:eastAsia="zh-CN"/>
        </w:rPr>
        <w:t>Yes, but when I have neglected this privilege, and my heart has grown cold, and I have wandered far from Him, then what am I to do?</w:t>
      </w:r>
    </w:p>
    <w:p w14:paraId="215CCF05">
      <w:pPr>
        <w:pStyle w:val="3"/>
        <w:spacing w:before="324" w:line="253" w:lineRule="auto"/>
        <w:ind w:left="47" w:firstLine="5"/>
        <w:jc w:val="both"/>
        <w:rPr>
          <w:rFonts w:ascii="华文楷体" w:hAnsi="华文楷体" w:eastAsia="华文楷体"/>
          <w:lang w:eastAsia="zh-CN"/>
        </w:rPr>
      </w:pPr>
      <w:r>
        <w:rPr>
          <w:rFonts w:hint="eastAsia" w:ascii="华文楷体" w:hAnsi="华文楷体" w:eastAsia="华文楷体"/>
          <w:lang w:eastAsia="zh-CN"/>
        </w:rPr>
        <w:t>是的，但当我以此了这特权，我的心以此冷淡，并且我以此离祂很远时，那我该以此办呢？</w:t>
      </w:r>
    </w:p>
    <w:p w14:paraId="007EC099">
      <w:pPr>
        <w:pStyle w:val="3"/>
        <w:spacing w:before="324" w:line="253" w:lineRule="auto"/>
        <w:ind w:left="47" w:firstLine="5"/>
        <w:jc w:val="both"/>
        <w:rPr>
          <w:rFonts w:ascii="华文楷体" w:hAnsi="华文楷体" w:eastAsia="华文楷体"/>
          <w:lang w:eastAsia="zh-CN"/>
        </w:rPr>
      </w:pPr>
    </w:p>
    <w:p w14:paraId="19AF4F87">
      <w:pPr>
        <w:pStyle w:val="3"/>
        <w:spacing w:before="324" w:line="253" w:lineRule="auto"/>
        <w:ind w:left="47" w:firstLine="5"/>
        <w:jc w:val="both"/>
        <w:rPr>
          <w:rFonts w:ascii="华文楷体" w:hAnsi="华文楷体" w:eastAsia="华文楷体"/>
          <w:lang w:eastAsia="zh-CN"/>
        </w:rPr>
      </w:pPr>
      <w:r>
        <w:rPr>
          <w:rFonts w:ascii="华文楷体" w:hAnsi="华文楷体" w:eastAsia="华文楷体"/>
          <w:lang w:eastAsia="zh-CN"/>
        </w:rPr>
        <w:t>Do exactly as you did at first: come to Him as the “Friend of publicans and sinners” (Matt. 11:19), cast yourself anew upon His mercy, acknowledge to Him your vileness, ask Him to wash away the filth of your iniquities, plead before Him the promises found in Jeremiah 3:12 and Hosea 14:4, and count upon His faithfulness to do as He has said.</w:t>
      </w:r>
    </w:p>
    <w:p w14:paraId="758AAC62">
      <w:pPr>
        <w:pStyle w:val="3"/>
        <w:spacing w:before="324" w:line="253" w:lineRule="auto"/>
        <w:ind w:left="47" w:firstLine="5"/>
        <w:jc w:val="both"/>
        <w:rPr>
          <w:rFonts w:ascii="华文楷体" w:hAnsi="华文楷体" w:eastAsia="华文楷体"/>
          <w:lang w:eastAsia="zh-CN"/>
        </w:rPr>
      </w:pPr>
      <w:r>
        <w:rPr>
          <w:rFonts w:hint="eastAsia" w:ascii="华文楷体" w:hAnsi="华文楷体" w:eastAsia="华文楷体"/>
          <w:lang w:eastAsia="zh-CN"/>
        </w:rPr>
        <w:t>要完全像你起初那样做：来到这位“税吏和罪人的朋友”（马太福音</w:t>
      </w:r>
      <w:r>
        <w:rPr>
          <w:rFonts w:ascii="华文楷体" w:hAnsi="华文楷体" w:eastAsia="华文楷体"/>
          <w:lang w:eastAsia="zh-CN"/>
        </w:rPr>
        <w:t xml:space="preserve"> 11:19</w:t>
      </w:r>
      <w:r>
        <w:rPr>
          <w:rFonts w:hint="eastAsia" w:ascii="华文楷体" w:hAnsi="华文楷体" w:eastAsia="华文楷体"/>
          <w:lang w:eastAsia="zh-CN"/>
        </w:rPr>
        <w:t>）面前，重新以此以此祂的怜悯，向祂以此你的以此，求祂以此你罪孽的污秽，在祂面前以此耶利米书</w:t>
      </w:r>
      <w:r>
        <w:rPr>
          <w:rFonts w:ascii="华文楷体" w:hAnsi="华文楷体" w:eastAsia="华文楷体"/>
          <w:lang w:eastAsia="zh-CN"/>
        </w:rPr>
        <w:t xml:space="preserve"> 3:12 </w:t>
      </w:r>
      <w:r>
        <w:rPr>
          <w:rFonts w:hint="eastAsia" w:ascii="华文楷体" w:hAnsi="华文楷体" w:eastAsia="华文楷体"/>
          <w:lang w:eastAsia="zh-CN"/>
        </w:rPr>
        <w:t>和何西阿书</w:t>
      </w:r>
      <w:r>
        <w:rPr>
          <w:rFonts w:ascii="华文楷体" w:hAnsi="华文楷体" w:eastAsia="华文楷体"/>
          <w:lang w:eastAsia="zh-CN"/>
        </w:rPr>
        <w:t xml:space="preserve"> 14:4 </w:t>
      </w:r>
      <w:r>
        <w:rPr>
          <w:rFonts w:hint="eastAsia" w:ascii="华文楷体" w:hAnsi="华文楷体" w:eastAsia="华文楷体"/>
          <w:lang w:eastAsia="zh-CN"/>
        </w:rPr>
        <w:t>中的应许，并以此祂的信实必成就祂所说的。</w:t>
      </w:r>
    </w:p>
    <w:p w14:paraId="640415BC">
      <w:pPr>
        <w:pStyle w:val="3"/>
        <w:spacing w:before="324" w:line="253" w:lineRule="auto"/>
        <w:ind w:left="47" w:firstLine="5"/>
        <w:jc w:val="both"/>
        <w:rPr>
          <w:rFonts w:ascii="华文楷体" w:hAnsi="华文楷体" w:eastAsia="华文楷体"/>
          <w:lang w:eastAsia="zh-CN"/>
        </w:rPr>
      </w:pPr>
    </w:p>
    <w:p w14:paraId="0BC2C5B6">
      <w:pPr>
        <w:pStyle w:val="3"/>
        <w:spacing w:before="324" w:line="253" w:lineRule="auto"/>
        <w:ind w:left="47" w:firstLine="5"/>
        <w:jc w:val="both"/>
        <w:rPr>
          <w:rFonts w:ascii="华文楷体" w:hAnsi="华文楷体" w:eastAsia="华文楷体"/>
          <w:lang w:eastAsia="zh-CN"/>
        </w:rPr>
      </w:pPr>
      <w:r>
        <w:rPr>
          <w:rFonts w:ascii="华文楷体" w:hAnsi="华文楷体" w:eastAsia="华文楷体"/>
          <w:lang w:eastAsia="zh-CN"/>
        </w:rPr>
        <w:t>Remember that the precious blood of the Lamb is the only sufficient antidote for a wounded conscience: it is by new acts of faith in that blood we experience afresh its virtue.</w:t>
      </w:r>
    </w:p>
    <w:p w14:paraId="4A27869F">
      <w:pPr>
        <w:pStyle w:val="3"/>
        <w:spacing w:before="324" w:line="253" w:lineRule="auto"/>
        <w:ind w:left="47" w:firstLine="5"/>
        <w:jc w:val="both"/>
        <w:rPr>
          <w:rFonts w:ascii="华文楷体" w:hAnsi="华文楷体" w:eastAsia="华文楷体"/>
          <w:lang w:eastAsia="zh-CN"/>
        </w:rPr>
      </w:pPr>
      <w:r>
        <w:rPr>
          <w:rFonts w:hint="eastAsia" w:ascii="华文楷体" w:hAnsi="华文楷体" w:eastAsia="华文楷体"/>
          <w:lang w:eastAsia="zh-CN"/>
        </w:rPr>
        <w:t>要记住，羔羊的宝血是以此受伤良心的唯一充分解药：正是借着对那血新的信心行动，我们才以此体验到它的功效。</w:t>
      </w:r>
    </w:p>
    <w:p w14:paraId="696461BE">
      <w:pPr>
        <w:pStyle w:val="3"/>
        <w:spacing w:before="324" w:line="253" w:lineRule="auto"/>
        <w:ind w:left="47" w:firstLine="5"/>
        <w:jc w:val="both"/>
        <w:rPr>
          <w:rFonts w:ascii="华文楷体" w:hAnsi="华文楷体" w:eastAsia="华文楷体"/>
          <w:lang w:eastAsia="zh-CN"/>
        </w:rPr>
      </w:pPr>
    </w:p>
    <w:p w14:paraId="4B06AA03">
      <w:pPr>
        <w:pStyle w:val="3"/>
        <w:spacing w:before="324" w:line="253" w:lineRule="auto"/>
        <w:ind w:left="47" w:firstLine="5"/>
        <w:jc w:val="both"/>
        <w:rPr>
          <w:rFonts w:ascii="华文楷体" w:hAnsi="华文楷体" w:eastAsia="华文楷体"/>
          <w:lang w:eastAsia="zh-CN"/>
        </w:rPr>
      </w:pPr>
      <w:r>
        <w:rPr>
          <w:rFonts w:ascii="华文楷体" w:hAnsi="华文楷体" w:eastAsia="华文楷体"/>
          <w:lang w:eastAsia="zh-CN"/>
        </w:rPr>
        <w:t>The cessation of our strivings against sin, the toleration of temptations to sin, allowed indulgence in any sin, snaps this sensitive experimental communion.</w:t>
      </w:r>
    </w:p>
    <w:p w14:paraId="59B515D2">
      <w:pPr>
        <w:pStyle w:val="3"/>
        <w:spacing w:before="324" w:line="253" w:lineRule="auto"/>
        <w:ind w:left="47" w:firstLine="5"/>
        <w:jc w:val="both"/>
        <w:rPr>
          <w:rFonts w:ascii="华文楷体" w:hAnsi="华文楷体" w:eastAsia="华文楷体"/>
          <w:lang w:eastAsia="zh-CN"/>
        </w:rPr>
      </w:pPr>
      <w:r>
        <w:rPr>
          <w:rFonts w:hint="eastAsia" w:ascii="华文楷体" w:hAnsi="华文楷体" w:eastAsia="华文楷体"/>
          <w:lang w:eastAsia="zh-CN"/>
        </w:rPr>
        <w:t>停止与罪争战，容忍罪的诱惑，允许自己在任何罪中放纵，都会折断这敏锐的经历性相交。</w:t>
      </w:r>
    </w:p>
    <w:p w14:paraId="1313063D">
      <w:pPr>
        <w:pStyle w:val="3"/>
        <w:spacing w:before="324" w:line="253" w:lineRule="auto"/>
        <w:ind w:left="47" w:firstLine="5"/>
        <w:jc w:val="both"/>
        <w:rPr>
          <w:rFonts w:ascii="华文楷体" w:hAnsi="华文楷体" w:eastAsia="华文楷体"/>
          <w:lang w:eastAsia="zh-CN"/>
        </w:rPr>
      </w:pPr>
    </w:p>
    <w:p w14:paraId="5BE309AE">
      <w:pPr>
        <w:pStyle w:val="3"/>
        <w:spacing w:before="324" w:line="253" w:lineRule="auto"/>
        <w:ind w:left="47" w:firstLine="5"/>
        <w:jc w:val="both"/>
        <w:rPr>
          <w:rFonts w:ascii="华文楷体" w:hAnsi="华文楷体" w:eastAsia="华文楷体"/>
          <w:lang w:eastAsia="zh-CN"/>
        </w:rPr>
      </w:pPr>
      <w:r>
        <w:rPr>
          <w:rFonts w:ascii="华文楷体" w:hAnsi="华文楷体" w:eastAsia="华文楷体"/>
          <w:lang w:eastAsia="zh-CN"/>
        </w:rPr>
        <w:t>The loss of our fellowship with Christ is to the believer’s soul what the extinction of sight or the absence of light would be to the body.</w:t>
      </w:r>
    </w:p>
    <w:p w14:paraId="2FF748E8">
      <w:pPr>
        <w:pStyle w:val="3"/>
        <w:spacing w:before="324" w:line="253" w:lineRule="auto"/>
        <w:ind w:left="47" w:firstLine="5"/>
        <w:jc w:val="both"/>
        <w:rPr>
          <w:rFonts w:ascii="华文楷体" w:hAnsi="华文楷体" w:eastAsia="华文楷体"/>
          <w:lang w:eastAsia="zh-CN"/>
        </w:rPr>
      </w:pPr>
      <w:r>
        <w:rPr>
          <w:rFonts w:hint="eastAsia" w:ascii="华文楷体" w:hAnsi="华文楷体" w:eastAsia="华文楷体"/>
          <w:lang w:eastAsia="zh-CN"/>
        </w:rPr>
        <w:t>失去与基督的相交对于信徒的灵魂，就像失明或失去光线对于身体一样。</w:t>
      </w:r>
    </w:p>
    <w:p w14:paraId="3CB4A6F3">
      <w:pPr>
        <w:pStyle w:val="3"/>
        <w:spacing w:before="324" w:line="253" w:lineRule="auto"/>
        <w:ind w:left="47" w:firstLine="5"/>
        <w:jc w:val="both"/>
        <w:rPr>
          <w:rFonts w:ascii="华文楷体" w:hAnsi="华文楷体" w:eastAsia="华文楷体"/>
          <w:lang w:eastAsia="zh-CN"/>
        </w:rPr>
      </w:pPr>
    </w:p>
    <w:p w14:paraId="79759ABB">
      <w:pPr>
        <w:pStyle w:val="3"/>
        <w:spacing w:before="324" w:line="253" w:lineRule="auto"/>
        <w:ind w:left="47" w:firstLine="5"/>
        <w:jc w:val="both"/>
        <w:rPr>
          <w:rFonts w:ascii="华文楷体" w:hAnsi="华文楷体" w:eastAsia="华文楷体"/>
          <w:lang w:eastAsia="zh-CN"/>
        </w:rPr>
      </w:pPr>
      <w:r>
        <w:rPr>
          <w:rFonts w:ascii="华文楷体" w:hAnsi="华文楷体" w:eastAsia="华文楷体"/>
          <w:lang w:eastAsia="zh-CN"/>
        </w:rPr>
        <w:t>The body might in such a case continue to discharge some of its functions, yet nothing could compensate for the loss of vision.</w:t>
      </w:r>
    </w:p>
    <w:p w14:paraId="2FBDEBB3">
      <w:pPr>
        <w:pStyle w:val="3"/>
        <w:spacing w:before="324" w:line="253" w:lineRule="auto"/>
        <w:ind w:left="47" w:firstLine="5"/>
        <w:jc w:val="both"/>
        <w:rPr>
          <w:rFonts w:ascii="华文楷体" w:hAnsi="华文楷体" w:eastAsia="华文楷体"/>
          <w:lang w:eastAsia="zh-CN"/>
        </w:rPr>
      </w:pPr>
      <w:r>
        <w:rPr>
          <w:rFonts w:hint="eastAsia" w:ascii="华文楷体" w:hAnsi="华文楷体" w:eastAsia="华文楷体"/>
          <w:lang w:eastAsia="zh-CN"/>
        </w:rPr>
        <w:t>在这种情况下，身体可能继续执行它的某些功能，但没有什么能补偿视力的丧失。</w:t>
      </w:r>
    </w:p>
    <w:p w14:paraId="2407FDEF">
      <w:pPr>
        <w:pStyle w:val="3"/>
        <w:spacing w:before="324" w:line="253" w:lineRule="auto"/>
        <w:ind w:left="47" w:firstLine="5"/>
        <w:jc w:val="both"/>
        <w:rPr>
          <w:rFonts w:ascii="华文楷体" w:hAnsi="华文楷体" w:eastAsia="华文楷体"/>
          <w:lang w:eastAsia="zh-CN"/>
        </w:rPr>
      </w:pPr>
    </w:p>
    <w:p w14:paraId="61A56D60">
      <w:pPr>
        <w:pStyle w:val="3"/>
        <w:spacing w:before="324" w:line="253" w:lineRule="auto"/>
        <w:ind w:left="47" w:firstLine="5"/>
        <w:jc w:val="both"/>
        <w:rPr>
          <w:rFonts w:ascii="华文楷体" w:hAnsi="华文楷体" w:eastAsia="华文楷体"/>
          <w:lang w:eastAsia="zh-CN"/>
        </w:rPr>
      </w:pPr>
      <w:r>
        <w:rPr>
          <w:rFonts w:ascii="华文楷体" w:hAnsi="华文楷体" w:eastAsia="华文楷体"/>
          <w:lang w:eastAsia="zh-CN"/>
        </w:rPr>
        <w:t>So the soul, deprived of conscious communion with Christ, may, in a measure, perform some spiritual functions but it will go mourning after its lost treasure.</w:t>
      </w:r>
    </w:p>
    <w:p w14:paraId="2261D484">
      <w:pPr>
        <w:pStyle w:val="3"/>
        <w:spacing w:before="324" w:line="253" w:lineRule="auto"/>
        <w:ind w:left="47" w:firstLine="5"/>
        <w:jc w:val="both"/>
        <w:rPr>
          <w:rFonts w:ascii="华文楷体" w:hAnsi="华文楷体" w:eastAsia="华文楷体"/>
          <w:lang w:eastAsia="zh-CN"/>
        </w:rPr>
      </w:pPr>
      <w:r>
        <w:rPr>
          <w:rFonts w:hint="eastAsia" w:ascii="华文楷体" w:hAnsi="华文楷体" w:eastAsia="华文楷体"/>
          <w:lang w:eastAsia="zh-CN"/>
        </w:rPr>
        <w:t>照样，灵魂若被剥夺了与基督可感知的相交，也许在一定程度上能履行一些属灵的功能，但它会为了失去的珍宝而哀哭。</w:t>
      </w:r>
    </w:p>
    <w:p w14:paraId="1E22A139">
      <w:pPr>
        <w:pStyle w:val="3"/>
        <w:spacing w:before="324" w:line="253" w:lineRule="auto"/>
        <w:ind w:left="47" w:firstLine="5"/>
        <w:jc w:val="both"/>
        <w:rPr>
          <w:rFonts w:ascii="华文楷体" w:hAnsi="华文楷体" w:eastAsia="华文楷体"/>
          <w:lang w:eastAsia="zh-CN"/>
        </w:rPr>
      </w:pPr>
    </w:p>
    <w:p w14:paraId="318FD64F">
      <w:pPr>
        <w:pStyle w:val="3"/>
        <w:spacing w:before="324" w:line="253" w:lineRule="auto"/>
        <w:ind w:left="47" w:firstLine="5"/>
        <w:jc w:val="both"/>
        <w:rPr>
          <w:rFonts w:ascii="华文楷体" w:hAnsi="华文楷体" w:eastAsia="华文楷体"/>
          <w:lang w:eastAsia="zh-CN"/>
        </w:rPr>
      </w:pPr>
      <w:r>
        <w:rPr>
          <w:rFonts w:ascii="华文楷体" w:hAnsi="华文楷体" w:eastAsia="华文楷体"/>
          <w:lang w:eastAsia="zh-CN"/>
        </w:rPr>
        <w:t>The joy of the Lord is the believer’s strength (Neh. 8:16), and his joy is commensurate with his fellowship with Christ (1 John 3:4).</w:t>
      </w:r>
    </w:p>
    <w:p w14:paraId="761D5CED">
      <w:pPr>
        <w:pStyle w:val="3"/>
        <w:spacing w:before="324" w:line="253" w:lineRule="auto"/>
        <w:ind w:left="47" w:firstLine="5"/>
        <w:jc w:val="both"/>
        <w:rPr>
          <w:rFonts w:ascii="华文楷体" w:hAnsi="华文楷体" w:eastAsia="华文楷体"/>
          <w:lang w:eastAsia="zh-CN"/>
        </w:rPr>
      </w:pPr>
      <w:r>
        <w:rPr>
          <w:rFonts w:hint="eastAsia" w:ascii="华文楷体" w:hAnsi="华文楷体" w:eastAsia="华文楷体"/>
          <w:lang w:eastAsia="zh-CN"/>
        </w:rPr>
        <w:t>靠耶和华而得的喜乐是信徒的力量（尼希米记</w:t>
      </w:r>
      <w:r>
        <w:rPr>
          <w:rFonts w:ascii="华文楷体" w:hAnsi="华文楷体" w:eastAsia="华文楷体"/>
          <w:lang w:eastAsia="zh-CN"/>
        </w:rPr>
        <w:t xml:space="preserve"> 8:10</w:t>
      </w:r>
      <w:r>
        <w:rPr>
          <w:rFonts w:hint="eastAsia" w:ascii="华文楷体" w:hAnsi="华文楷体" w:eastAsia="华文楷体"/>
          <w:lang w:eastAsia="zh-CN"/>
        </w:rPr>
        <w:t>，注：原文引用为</w:t>
      </w:r>
      <w:r>
        <w:rPr>
          <w:rFonts w:ascii="华文楷体" w:hAnsi="华文楷体" w:eastAsia="华文楷体"/>
          <w:lang w:eastAsia="zh-CN"/>
        </w:rPr>
        <w:t>8:16</w:t>
      </w:r>
      <w:r>
        <w:rPr>
          <w:rFonts w:hint="eastAsia" w:ascii="华文楷体" w:hAnsi="华文楷体" w:eastAsia="华文楷体"/>
          <w:lang w:eastAsia="zh-CN"/>
        </w:rPr>
        <w:t>，应为</w:t>
      </w:r>
      <w:r>
        <w:rPr>
          <w:rFonts w:ascii="华文楷体" w:hAnsi="华文楷体" w:eastAsia="华文楷体"/>
          <w:lang w:eastAsia="zh-CN"/>
        </w:rPr>
        <w:t>8:10</w:t>
      </w:r>
      <w:r>
        <w:rPr>
          <w:rFonts w:hint="eastAsia" w:ascii="华文楷体" w:hAnsi="华文楷体" w:eastAsia="华文楷体"/>
          <w:lang w:eastAsia="zh-CN"/>
        </w:rPr>
        <w:t>），他的喜乐是与他跟基督的相交成正比的（约翰一书</w:t>
      </w:r>
      <w:r>
        <w:rPr>
          <w:rFonts w:ascii="华文楷体" w:hAnsi="华文楷体" w:eastAsia="华文楷体"/>
          <w:lang w:eastAsia="zh-CN"/>
        </w:rPr>
        <w:t xml:space="preserve"> 3:4</w:t>
      </w:r>
      <w:r>
        <w:rPr>
          <w:rFonts w:hint="eastAsia" w:ascii="华文楷体" w:hAnsi="华文楷体" w:eastAsia="华文楷体"/>
          <w:lang w:eastAsia="zh-CN"/>
        </w:rPr>
        <w:t>，注：原文引用似有误，可能指约翰一书</w:t>
      </w:r>
      <w:r>
        <w:rPr>
          <w:rFonts w:ascii="华文楷体" w:hAnsi="华文楷体" w:eastAsia="华文楷体"/>
          <w:lang w:eastAsia="zh-CN"/>
        </w:rPr>
        <w:t>1:3-4</w:t>
      </w:r>
      <w:r>
        <w:rPr>
          <w:rFonts w:hint="eastAsia" w:ascii="华文楷体" w:hAnsi="华文楷体" w:eastAsia="华文楷体"/>
          <w:lang w:eastAsia="zh-CN"/>
        </w:rPr>
        <w:t>）。</w:t>
      </w:r>
    </w:p>
    <w:p w14:paraId="5F82F432">
      <w:pPr>
        <w:pStyle w:val="3"/>
        <w:spacing w:before="324" w:line="253" w:lineRule="auto"/>
        <w:ind w:left="47" w:firstLine="5"/>
        <w:jc w:val="both"/>
        <w:rPr>
          <w:rFonts w:ascii="华文楷体" w:hAnsi="华文楷体" w:eastAsia="华文楷体"/>
          <w:lang w:eastAsia="zh-CN"/>
        </w:rPr>
      </w:pPr>
    </w:p>
    <w:p w14:paraId="3DDF04FF">
      <w:pPr>
        <w:pStyle w:val="3"/>
        <w:spacing w:before="324" w:line="253" w:lineRule="auto"/>
        <w:ind w:left="47" w:firstLine="5"/>
        <w:jc w:val="both"/>
        <w:rPr>
          <w:rFonts w:ascii="华文楷体" w:hAnsi="华文楷体" w:eastAsia="华文楷体"/>
          <w:lang w:eastAsia="zh-CN"/>
        </w:rPr>
      </w:pPr>
      <w:r>
        <w:rPr>
          <w:rFonts w:ascii="华文楷体" w:hAnsi="华文楷体" w:eastAsia="华文楷体"/>
          <w:lang w:eastAsia="zh-CN"/>
        </w:rPr>
        <w:t>If, then, fellowship with Him be broken, the joy of salvation is lost (Psa. 51:12) as poor David discovered; nor can that joy be regained, till things are put right with the Lord, as the Psalmist also proved.</w:t>
      </w:r>
    </w:p>
    <w:p w14:paraId="2FCF7484">
      <w:pPr>
        <w:pStyle w:val="3"/>
        <w:spacing w:before="324" w:line="253" w:lineRule="auto"/>
        <w:ind w:left="47" w:firstLine="5"/>
        <w:jc w:val="both"/>
        <w:rPr>
          <w:rFonts w:ascii="华文楷体" w:hAnsi="华文楷体" w:eastAsia="华文楷体"/>
          <w:lang w:eastAsia="zh-CN"/>
        </w:rPr>
      </w:pPr>
      <w:r>
        <w:rPr>
          <w:rFonts w:hint="eastAsia" w:ascii="华文楷体" w:hAnsi="华文楷体" w:eastAsia="华文楷体"/>
          <w:lang w:eastAsia="zh-CN"/>
        </w:rPr>
        <w:t>那么，如果与祂的相交被破坏，救恩的喜乐就会失去（诗篇</w:t>
      </w:r>
      <w:r>
        <w:rPr>
          <w:rFonts w:ascii="华文楷体" w:hAnsi="华文楷体" w:eastAsia="华文楷体"/>
          <w:lang w:eastAsia="zh-CN"/>
        </w:rPr>
        <w:t xml:space="preserve"> 51:12</w:t>
      </w:r>
      <w:r>
        <w:rPr>
          <w:rFonts w:hint="eastAsia" w:ascii="华文楷体" w:hAnsi="华文楷体" w:eastAsia="华文楷体"/>
          <w:lang w:eastAsia="zh-CN"/>
        </w:rPr>
        <w:t>），正如可怜的大卫所发现的；这喜乐也不能复得，直到与主的关系恢复正常，正如这位诗人也证实的。</w:t>
      </w:r>
    </w:p>
    <w:p w14:paraId="44B5C98A">
      <w:pPr>
        <w:pStyle w:val="3"/>
        <w:spacing w:before="324" w:line="253" w:lineRule="auto"/>
        <w:ind w:left="47" w:firstLine="5"/>
        <w:jc w:val="both"/>
        <w:rPr>
          <w:rFonts w:ascii="华文楷体" w:hAnsi="华文楷体" w:eastAsia="华文楷体"/>
          <w:lang w:eastAsia="zh-CN"/>
        </w:rPr>
      </w:pPr>
    </w:p>
    <w:p w14:paraId="0D0187F4">
      <w:pPr>
        <w:pStyle w:val="3"/>
        <w:spacing w:before="324" w:line="253" w:lineRule="auto"/>
        <w:ind w:left="47" w:firstLine="5"/>
        <w:jc w:val="both"/>
        <w:rPr>
          <w:rFonts w:ascii="华文楷体" w:hAnsi="华文楷体" w:eastAsia="华文楷体"/>
          <w:lang w:eastAsia="zh-CN"/>
        </w:rPr>
      </w:pPr>
      <w:r>
        <w:rPr>
          <w:rFonts w:ascii="华文楷体" w:hAnsi="华文楷体" w:eastAsia="华文楷体"/>
          <w:lang w:eastAsia="zh-CN"/>
        </w:rPr>
        <w:t>The only thing which closes our way against renewed communion with Christ is unrepented and unconfessed sins: they are to be renounced by godly sorrow, by contrite acknowledgment, by a return to the path of obedience.</w:t>
      </w:r>
    </w:p>
    <w:p w14:paraId="0EC966CC">
      <w:pPr>
        <w:pStyle w:val="3"/>
        <w:spacing w:before="324" w:line="253" w:lineRule="auto"/>
        <w:ind w:left="47" w:firstLine="5"/>
        <w:jc w:val="both"/>
        <w:rPr>
          <w:rFonts w:ascii="华文楷体" w:hAnsi="华文楷体" w:eastAsia="华文楷体"/>
          <w:lang w:eastAsia="zh-CN"/>
        </w:rPr>
      </w:pPr>
      <w:r>
        <w:rPr>
          <w:rFonts w:hint="eastAsia" w:ascii="华文楷体" w:hAnsi="华文楷体" w:eastAsia="华文楷体"/>
          <w:lang w:eastAsia="zh-CN"/>
        </w:rPr>
        <w:t>唯一能阻挡我们与基督恢复相交之路的，是未悔改和未以此的罪：这些罪必须借着依着神的意思忧愁、痛悔的以此、以及回归顺服的道路来以此。</w:t>
      </w:r>
    </w:p>
    <w:p w14:paraId="5F795AB4">
      <w:pPr>
        <w:pStyle w:val="3"/>
        <w:spacing w:before="324" w:line="253" w:lineRule="auto"/>
        <w:ind w:left="47" w:firstLine="5"/>
        <w:jc w:val="both"/>
        <w:rPr>
          <w:rFonts w:ascii="华文楷体" w:hAnsi="华文楷体" w:eastAsia="华文楷体"/>
          <w:lang w:eastAsia="zh-CN"/>
        </w:rPr>
      </w:pPr>
    </w:p>
    <w:p w14:paraId="4D9986E1">
      <w:pPr>
        <w:pStyle w:val="3"/>
        <w:spacing w:before="324" w:line="253" w:lineRule="auto"/>
        <w:ind w:left="47" w:firstLine="5"/>
        <w:jc w:val="both"/>
        <w:rPr>
          <w:rFonts w:ascii="华文楷体" w:hAnsi="华文楷体" w:eastAsia="华文楷体"/>
          <w:lang w:eastAsia="zh-CN"/>
        </w:rPr>
      </w:pPr>
      <w:r>
        <w:rPr>
          <w:rFonts w:hint="eastAsia" w:ascii="华文楷体" w:hAnsi="华文楷体" w:eastAsia="华文楷体"/>
          <w:lang w:eastAsia="zh-CN"/>
        </w:rPr>
        <w:t>“</w:t>
      </w:r>
      <w:r>
        <w:rPr>
          <w:rFonts w:ascii="华文楷体" w:hAnsi="华文楷体" w:eastAsia="华文楷体"/>
          <w:lang w:eastAsia="zh-CN"/>
        </w:rPr>
        <w:t>They looked unto Him, and were lightened” (Psa. 34:5): “looked” in faith, and were “lightened” by the removal of their load of conscious guilt.</w:t>
      </w:r>
    </w:p>
    <w:p w14:paraId="15D83743">
      <w:pPr>
        <w:pStyle w:val="3"/>
        <w:spacing w:before="324" w:line="253" w:lineRule="auto"/>
        <w:ind w:left="47" w:firstLine="5"/>
        <w:jc w:val="both"/>
        <w:rPr>
          <w:rFonts w:ascii="华文楷体" w:hAnsi="华文楷体" w:eastAsia="华文楷体"/>
          <w:lang w:eastAsia="zh-CN"/>
        </w:rPr>
      </w:pPr>
      <w:r>
        <w:rPr>
          <w:rFonts w:hint="eastAsia" w:ascii="华文楷体" w:hAnsi="华文楷体" w:eastAsia="华文楷体"/>
          <w:lang w:eastAsia="zh-CN"/>
        </w:rPr>
        <w:t>“他们仰望祂，便有光荣”（诗篇</w:t>
      </w:r>
      <w:r>
        <w:rPr>
          <w:rFonts w:ascii="华文楷体" w:hAnsi="华文楷体" w:eastAsia="华文楷体"/>
          <w:lang w:eastAsia="zh-CN"/>
        </w:rPr>
        <w:t xml:space="preserve"> 34:5</w:t>
      </w:r>
      <w:r>
        <w:rPr>
          <w:rFonts w:hint="eastAsia" w:ascii="华文楷体" w:hAnsi="华文楷体" w:eastAsia="华文楷体"/>
          <w:lang w:eastAsia="zh-CN"/>
        </w:rPr>
        <w:t>）：凭信心“仰望”，因着自觉有罪的重担被除去而“便有光荣”。</w:t>
      </w:r>
    </w:p>
    <w:p w14:paraId="22CCD0CB">
      <w:pPr>
        <w:pStyle w:val="3"/>
        <w:spacing w:before="324" w:line="253" w:lineRule="auto"/>
        <w:ind w:left="47" w:firstLine="5"/>
        <w:jc w:val="both"/>
        <w:rPr>
          <w:rFonts w:ascii="华文楷体" w:hAnsi="华文楷体" w:eastAsia="华文楷体"/>
          <w:lang w:eastAsia="zh-CN"/>
        </w:rPr>
      </w:pPr>
    </w:p>
    <w:p w14:paraId="2672D237">
      <w:pPr>
        <w:pStyle w:val="3"/>
        <w:spacing w:before="324" w:line="253" w:lineRule="auto"/>
        <w:ind w:left="47" w:firstLine="5"/>
        <w:jc w:val="both"/>
        <w:rPr>
          <w:rFonts w:ascii="华文楷体" w:hAnsi="华文楷体" w:eastAsia="华文楷体"/>
          <w:lang w:eastAsia="zh-CN"/>
        </w:rPr>
      </w:pPr>
      <w:r>
        <w:rPr>
          <w:rFonts w:ascii="华文楷体" w:hAnsi="华文楷体" w:eastAsia="华文楷体"/>
          <w:lang w:eastAsia="zh-CN"/>
        </w:rPr>
        <w:t>Yet let it be pointed out that there must be real diligence and earnestness of soul when seeking restoration of experimental fellowship, for no slothful and formal effort will suffice.</w:t>
      </w:r>
    </w:p>
    <w:p w14:paraId="1DF752FC">
      <w:pPr>
        <w:pStyle w:val="3"/>
        <w:spacing w:before="324" w:line="253" w:lineRule="auto"/>
        <w:ind w:left="47" w:firstLine="5"/>
        <w:jc w:val="both"/>
        <w:rPr>
          <w:rFonts w:ascii="华文楷体" w:hAnsi="华文楷体" w:eastAsia="华文楷体"/>
          <w:lang w:eastAsia="zh-CN"/>
        </w:rPr>
      </w:pPr>
      <w:r>
        <w:rPr>
          <w:rFonts w:hint="eastAsia" w:ascii="华文楷体" w:hAnsi="华文楷体" w:eastAsia="华文楷体"/>
          <w:lang w:eastAsia="zh-CN"/>
        </w:rPr>
        <w:t>然而需要指出的是，当寻求恢复经历上的相交时，灵魂必须有真实的殷勤和热切，因为任何懒惰和形式上的努力都是不够的。</w:t>
      </w:r>
    </w:p>
    <w:p w14:paraId="34376092">
      <w:pPr>
        <w:pStyle w:val="3"/>
        <w:spacing w:before="324" w:line="253" w:lineRule="auto"/>
        <w:ind w:left="47" w:firstLine="5"/>
        <w:jc w:val="both"/>
        <w:rPr>
          <w:rFonts w:ascii="华文楷体" w:hAnsi="华文楷体" w:eastAsia="华文楷体"/>
          <w:lang w:eastAsia="zh-CN"/>
        </w:rPr>
      </w:pPr>
    </w:p>
    <w:p w14:paraId="4B807E68">
      <w:pPr>
        <w:pStyle w:val="3"/>
        <w:spacing w:before="324" w:line="253" w:lineRule="auto"/>
        <w:ind w:left="47" w:firstLine="5"/>
        <w:jc w:val="both"/>
        <w:rPr>
          <w:rFonts w:ascii="华文楷体" w:hAnsi="华文楷体" w:eastAsia="华文楷体"/>
          <w:lang w:eastAsia="zh-CN"/>
        </w:rPr>
      </w:pPr>
      <w:r>
        <w:rPr>
          <w:rFonts w:hint="eastAsia" w:ascii="华文楷体" w:hAnsi="华文楷体" w:eastAsia="华文楷体"/>
          <w:lang w:eastAsia="zh-CN"/>
        </w:rPr>
        <w:t>“</w:t>
      </w:r>
      <w:r>
        <w:rPr>
          <w:rFonts w:ascii="华文楷体" w:hAnsi="华文楷体" w:eastAsia="华文楷体"/>
          <w:lang w:eastAsia="zh-CN"/>
        </w:rPr>
        <w:t>By night on my bed I sought Him whom my soul loveth: I sought Him, but I found Him not” (Song. 3:1): then is the soul to give way to despair?</w:t>
      </w:r>
    </w:p>
    <w:p w14:paraId="1B7E2C8E">
      <w:pPr>
        <w:pStyle w:val="3"/>
        <w:spacing w:before="324" w:line="253" w:lineRule="auto"/>
        <w:ind w:left="47" w:firstLine="5"/>
        <w:jc w:val="both"/>
        <w:rPr>
          <w:rFonts w:ascii="华文楷体" w:hAnsi="华文楷体" w:eastAsia="华文楷体"/>
          <w:lang w:eastAsia="zh-CN"/>
        </w:rPr>
      </w:pPr>
      <w:r>
        <w:rPr>
          <w:rFonts w:hint="eastAsia" w:ascii="华文楷体" w:hAnsi="华文楷体" w:eastAsia="华文楷体"/>
          <w:lang w:eastAsia="zh-CN"/>
        </w:rPr>
        <w:t>“我夜间躺在床上，寻找我心所爱的；我寻找祂，却寻不见”（雅歌</w:t>
      </w:r>
      <w:r>
        <w:rPr>
          <w:rFonts w:ascii="华文楷体" w:hAnsi="华文楷体" w:eastAsia="华文楷体"/>
          <w:lang w:eastAsia="zh-CN"/>
        </w:rPr>
        <w:t xml:space="preserve"> 3:1</w:t>
      </w:r>
      <w:r>
        <w:rPr>
          <w:rFonts w:hint="eastAsia" w:ascii="华文楷体" w:hAnsi="华文楷体" w:eastAsia="华文楷体"/>
          <w:lang w:eastAsia="zh-CN"/>
        </w:rPr>
        <w:t>）：那么灵魂就要陷入绝望吗？</w:t>
      </w:r>
    </w:p>
    <w:p w14:paraId="52801615">
      <w:pPr>
        <w:pStyle w:val="3"/>
        <w:spacing w:before="324" w:line="253" w:lineRule="auto"/>
        <w:ind w:left="47" w:firstLine="5"/>
        <w:jc w:val="both"/>
        <w:rPr>
          <w:rFonts w:ascii="华文楷体" w:hAnsi="华文楷体" w:eastAsia="华文楷体"/>
          <w:lang w:eastAsia="zh-CN"/>
        </w:rPr>
      </w:pPr>
    </w:p>
    <w:p w14:paraId="16DBFCF2">
      <w:pPr>
        <w:pStyle w:val="3"/>
        <w:spacing w:before="324" w:line="253" w:lineRule="auto"/>
        <w:ind w:left="47" w:firstLine="5"/>
        <w:jc w:val="both"/>
        <w:rPr>
          <w:rFonts w:ascii="华文楷体" w:hAnsi="华文楷体" w:eastAsia="华文楷体"/>
          <w:lang w:eastAsia="zh-CN"/>
        </w:rPr>
      </w:pPr>
      <w:r>
        <w:rPr>
          <w:rFonts w:ascii="华文楷体" w:hAnsi="华文楷体" w:eastAsia="华文楷体"/>
          <w:lang w:eastAsia="zh-CN"/>
        </w:rPr>
        <w:t>No, “I will rise now, and go about the city in the streets, and in the broad ways I will seek Him whom my soul loveth: I sought Him, but I found Him not” (v. 2): ah, the Lord tests us!</w:t>
      </w:r>
    </w:p>
    <w:p w14:paraId="1083972D">
      <w:pPr>
        <w:pStyle w:val="3"/>
        <w:spacing w:before="324" w:line="253" w:lineRule="auto"/>
        <w:ind w:left="47" w:firstLine="5"/>
        <w:jc w:val="both"/>
        <w:rPr>
          <w:rFonts w:ascii="华文楷体" w:hAnsi="华文楷体" w:eastAsia="华文楷体"/>
          <w:lang w:eastAsia="zh-CN"/>
        </w:rPr>
      </w:pPr>
      <w:r>
        <w:rPr>
          <w:rFonts w:hint="eastAsia" w:ascii="华文楷体" w:hAnsi="华文楷体" w:eastAsia="华文楷体"/>
          <w:lang w:eastAsia="zh-CN"/>
        </w:rPr>
        <w:t>不，“我要起来，游行城中，在街市上，在宽阔处，寻找我心所爱的；我寻找祂，却寻不见”（</w:t>
      </w:r>
      <w:r>
        <w:rPr>
          <w:rFonts w:ascii="华文楷体" w:hAnsi="华文楷体" w:eastAsia="华文楷体"/>
          <w:lang w:eastAsia="zh-CN"/>
        </w:rPr>
        <w:t>2</w:t>
      </w:r>
      <w:r>
        <w:rPr>
          <w:rFonts w:hint="eastAsia" w:ascii="华文楷体" w:hAnsi="华文楷体" w:eastAsia="华文楷体"/>
          <w:lang w:eastAsia="zh-CN"/>
        </w:rPr>
        <w:t>节）：啊，主在以此我们！</w:t>
      </w:r>
    </w:p>
    <w:p w14:paraId="234B42DC">
      <w:pPr>
        <w:pStyle w:val="3"/>
        <w:spacing w:before="324" w:line="253" w:lineRule="auto"/>
        <w:ind w:left="47" w:firstLine="5"/>
        <w:jc w:val="both"/>
        <w:rPr>
          <w:rFonts w:ascii="华文楷体" w:hAnsi="华文楷体" w:eastAsia="华文楷体"/>
          <w:lang w:eastAsia="zh-CN"/>
        </w:rPr>
      </w:pPr>
    </w:p>
    <w:p w14:paraId="1950BD87">
      <w:pPr>
        <w:pStyle w:val="3"/>
        <w:spacing w:before="324" w:line="253" w:lineRule="auto"/>
        <w:ind w:left="47" w:firstLine="5"/>
        <w:jc w:val="both"/>
        <w:rPr>
          <w:rFonts w:ascii="华文楷体" w:hAnsi="华文楷体" w:eastAsia="华文楷体"/>
          <w:lang w:eastAsia="zh-CN"/>
        </w:rPr>
      </w:pPr>
      <w:r>
        <w:rPr>
          <w:rFonts w:hint="eastAsia" w:ascii="华文楷体" w:hAnsi="华文楷体" w:eastAsia="华文楷体"/>
          <w:lang w:eastAsia="zh-CN"/>
        </w:rPr>
        <w:t>“</w:t>
      </w:r>
      <w:r>
        <w:rPr>
          <w:rFonts w:ascii="华文楷体" w:hAnsi="华文楷体" w:eastAsia="华文楷体"/>
          <w:lang w:eastAsia="zh-CN"/>
        </w:rPr>
        <w:t>The watchmen that go about the city found me: to whom I said, Saw ye Him whom my soul loveth? It was but a little while that I passed from them, but I found Him whom my soul loveth: I beheld Him, and would not let Him go” (Song. 3:3, 4)-that was perseverance rewarded.</w:t>
      </w:r>
    </w:p>
    <w:p w14:paraId="4983A215">
      <w:pPr>
        <w:pStyle w:val="3"/>
        <w:spacing w:before="324" w:line="253" w:lineRule="auto"/>
        <w:ind w:left="47" w:firstLine="5"/>
        <w:jc w:val="both"/>
        <w:rPr>
          <w:rFonts w:ascii="华文楷体" w:hAnsi="华文楷体" w:eastAsia="华文楷体"/>
          <w:lang w:eastAsia="zh-CN"/>
        </w:rPr>
      </w:pPr>
      <w:r>
        <w:rPr>
          <w:rFonts w:hint="eastAsia" w:ascii="华文楷体" w:hAnsi="华文楷体" w:eastAsia="华文楷体"/>
          <w:lang w:eastAsia="zh-CN"/>
        </w:rPr>
        <w:t>“城中巡逻看守的人遇见我，我问他们：你们看见我心所爱的没有？我刚离开他们，就遇见我心所爱的；我拉住祂，不容祂走”（雅歌</w:t>
      </w:r>
      <w:r>
        <w:rPr>
          <w:rFonts w:ascii="华文楷体" w:hAnsi="华文楷体" w:eastAsia="华文楷体"/>
          <w:lang w:eastAsia="zh-CN"/>
        </w:rPr>
        <w:t xml:space="preserve"> 3:3, 4</w:t>
      </w:r>
      <w:r>
        <w:rPr>
          <w:rFonts w:hint="eastAsia" w:ascii="华文楷体" w:hAnsi="华文楷体" w:eastAsia="华文楷体"/>
          <w:lang w:eastAsia="zh-CN"/>
        </w:rPr>
        <w:t>）——那是坚忍得到了赏赐。</w:t>
      </w:r>
    </w:p>
    <w:p w14:paraId="59EDE8C1">
      <w:pPr>
        <w:pStyle w:val="3"/>
        <w:spacing w:before="324" w:line="253" w:lineRule="auto"/>
        <w:ind w:left="47" w:firstLine="5"/>
        <w:jc w:val="both"/>
        <w:rPr>
          <w:rFonts w:ascii="华文楷体" w:hAnsi="华文楷体" w:eastAsia="华文楷体"/>
          <w:lang w:eastAsia="zh-CN"/>
        </w:rPr>
      </w:pPr>
    </w:p>
    <w:p w14:paraId="170707E3">
      <w:pPr>
        <w:pStyle w:val="3"/>
        <w:spacing w:before="324" w:line="253" w:lineRule="auto"/>
        <w:ind w:left="47" w:firstLine="5"/>
        <w:jc w:val="both"/>
        <w:rPr>
          <w:rFonts w:ascii="华文楷体" w:hAnsi="华文楷体" w:eastAsia="华文楷体"/>
          <w:lang w:eastAsia="zh-CN"/>
        </w:rPr>
      </w:pPr>
      <w:r>
        <w:rPr>
          <w:rFonts w:hint="eastAsia" w:ascii="华文楷体" w:hAnsi="华文楷体" w:eastAsia="华文楷体"/>
          <w:lang w:eastAsia="zh-CN"/>
        </w:rPr>
        <w:t>“</w:t>
      </w:r>
      <w:r>
        <w:rPr>
          <w:rFonts w:ascii="华文楷体" w:hAnsi="华文楷体" w:eastAsia="华文楷体"/>
          <w:lang w:eastAsia="zh-CN"/>
        </w:rPr>
        <w:t>O LORD God of my salvation, I have cried day and night before Thee: let my prayer come before Thee, incline Thine ear unto my cry” (Psa. 88:1, 2): yes “day and night” there was intensity and importunity!</w:t>
      </w:r>
    </w:p>
    <w:p w14:paraId="03C645CB">
      <w:pPr>
        <w:pStyle w:val="3"/>
        <w:spacing w:before="324" w:line="253" w:lineRule="auto"/>
        <w:ind w:left="47" w:firstLine="5"/>
        <w:jc w:val="both"/>
        <w:rPr>
          <w:rFonts w:ascii="华文楷体" w:hAnsi="华文楷体" w:eastAsia="华文楷体"/>
          <w:lang w:eastAsia="zh-CN"/>
        </w:rPr>
      </w:pPr>
      <w:r>
        <w:rPr>
          <w:rFonts w:hint="eastAsia" w:ascii="华文楷体" w:hAnsi="华文楷体" w:eastAsia="华文楷体"/>
          <w:lang w:eastAsia="zh-CN"/>
        </w:rPr>
        <w:t>“耶和华我的救神啊，我昼夜在祢面前呼吁：求祢叫我的祷告达到祢面前，将祢的耳侧听我的呼求”（诗篇</w:t>
      </w:r>
      <w:r>
        <w:rPr>
          <w:rFonts w:ascii="华文楷体" w:hAnsi="华文楷体" w:eastAsia="华文楷体"/>
          <w:lang w:eastAsia="zh-CN"/>
        </w:rPr>
        <w:t xml:space="preserve"> 88:1, 2</w:t>
      </w:r>
      <w:r>
        <w:rPr>
          <w:rFonts w:hint="eastAsia" w:ascii="华文楷体" w:hAnsi="华文楷体" w:eastAsia="华文楷体"/>
          <w:lang w:eastAsia="zh-CN"/>
        </w:rPr>
        <w:t>）：是的，“昼夜”，这其中有急切和以此！</w:t>
      </w:r>
    </w:p>
    <w:p w14:paraId="6870244E">
      <w:pPr>
        <w:pStyle w:val="3"/>
        <w:spacing w:before="324" w:line="253" w:lineRule="auto"/>
        <w:ind w:left="47" w:firstLine="5"/>
        <w:jc w:val="both"/>
        <w:rPr>
          <w:rFonts w:ascii="华文楷体" w:hAnsi="华文楷体" w:eastAsia="华文楷体"/>
          <w:lang w:eastAsia="zh-CN"/>
        </w:rPr>
      </w:pPr>
    </w:p>
    <w:p w14:paraId="312DC0F1">
      <w:pPr>
        <w:pStyle w:val="3"/>
        <w:spacing w:before="324" w:line="253" w:lineRule="auto"/>
        <w:ind w:left="47" w:firstLine="5"/>
        <w:jc w:val="both"/>
        <w:rPr>
          <w:rFonts w:ascii="华文楷体" w:hAnsi="华文楷体" w:eastAsia="华文楷体"/>
          <w:lang w:eastAsia="zh-CN"/>
        </w:rPr>
      </w:pPr>
      <w:r>
        <w:rPr>
          <w:rFonts w:ascii="华文楷体" w:hAnsi="华文楷体" w:eastAsia="华文楷体"/>
          <w:lang w:eastAsia="zh-CN"/>
        </w:rPr>
        <w:t>Finally, remember that the Lord Jesus is the great Physician, Divinely qualified for every wound, malady, want, which sin has wrought in us.</w:t>
      </w:r>
    </w:p>
    <w:p w14:paraId="434FBA03">
      <w:pPr>
        <w:pStyle w:val="3"/>
        <w:spacing w:before="324" w:line="253" w:lineRule="auto"/>
        <w:ind w:left="47" w:firstLine="5"/>
        <w:jc w:val="both"/>
        <w:rPr>
          <w:rFonts w:ascii="华文楷体" w:hAnsi="华文楷体" w:eastAsia="华文楷体"/>
          <w:lang w:eastAsia="zh-CN"/>
        </w:rPr>
      </w:pPr>
      <w:r>
        <w:rPr>
          <w:rFonts w:hint="eastAsia" w:ascii="华文楷体" w:hAnsi="华文楷体" w:eastAsia="华文楷体"/>
          <w:lang w:eastAsia="zh-CN"/>
        </w:rPr>
        <w:t>最后，要记住主耶稣是伟大的医生，在神性上完全有资格以此罪在我们里面造成的每一个伤口、疾病和匮乏。</w:t>
      </w:r>
    </w:p>
    <w:p w14:paraId="649FE479">
      <w:pPr>
        <w:pStyle w:val="3"/>
        <w:spacing w:before="324" w:line="253" w:lineRule="auto"/>
        <w:ind w:left="47" w:firstLine="5"/>
        <w:jc w:val="both"/>
        <w:rPr>
          <w:rFonts w:ascii="华文楷体" w:hAnsi="华文楷体" w:eastAsia="华文楷体"/>
          <w:lang w:eastAsia="zh-CN"/>
        </w:rPr>
      </w:pPr>
    </w:p>
    <w:p w14:paraId="650CD890">
      <w:pPr>
        <w:pStyle w:val="3"/>
        <w:spacing w:before="324" w:line="253" w:lineRule="auto"/>
        <w:ind w:left="47" w:firstLine="5"/>
        <w:jc w:val="both"/>
        <w:rPr>
          <w:rFonts w:ascii="华文楷体" w:hAnsi="华文楷体" w:eastAsia="华文楷体"/>
          <w:lang w:eastAsia="zh-CN"/>
        </w:rPr>
      </w:pPr>
      <w:r>
        <w:rPr>
          <w:rFonts w:ascii="华文楷体" w:hAnsi="华文楷体" w:eastAsia="华文楷体"/>
          <w:lang w:eastAsia="zh-CN"/>
        </w:rPr>
        <w:t>Who needs Christ more than yourself, when you feel such a vile wretch?</w:t>
      </w:r>
    </w:p>
    <w:p w14:paraId="38DCE7A7">
      <w:pPr>
        <w:pStyle w:val="3"/>
        <w:spacing w:before="324" w:line="253" w:lineRule="auto"/>
        <w:ind w:left="47" w:firstLine="5"/>
        <w:jc w:val="both"/>
        <w:rPr>
          <w:rFonts w:ascii="华文楷体" w:hAnsi="华文楷体" w:eastAsia="华文楷体"/>
          <w:lang w:eastAsia="zh-CN"/>
        </w:rPr>
      </w:pPr>
      <w:r>
        <w:rPr>
          <w:rFonts w:hint="eastAsia" w:ascii="华文楷体" w:hAnsi="华文楷体" w:eastAsia="华文楷体"/>
          <w:lang w:eastAsia="zh-CN"/>
        </w:rPr>
        <w:t>当你觉得自己是如此以此卑鄙的人时，有谁比你自己更需要基督呢？</w:t>
      </w:r>
    </w:p>
    <w:p w14:paraId="0DAFB542">
      <w:pPr>
        <w:pStyle w:val="3"/>
        <w:spacing w:before="324" w:line="253" w:lineRule="auto"/>
        <w:ind w:left="47" w:firstLine="5"/>
        <w:jc w:val="both"/>
        <w:rPr>
          <w:rFonts w:ascii="华文楷体" w:hAnsi="华文楷体" w:eastAsia="华文楷体"/>
          <w:lang w:eastAsia="zh-CN"/>
        </w:rPr>
      </w:pPr>
    </w:p>
    <w:p w14:paraId="28C9524F">
      <w:pPr>
        <w:pStyle w:val="3"/>
        <w:spacing w:before="324" w:line="253" w:lineRule="auto"/>
        <w:ind w:left="47" w:firstLine="5"/>
        <w:jc w:val="both"/>
        <w:rPr>
          <w:rFonts w:ascii="华文楷体" w:hAnsi="华文楷体" w:eastAsia="华文楷体"/>
          <w:lang w:eastAsia="zh-CN"/>
        </w:rPr>
      </w:pPr>
      <w:r>
        <w:rPr>
          <w:rFonts w:ascii="华文楷体" w:hAnsi="华文楷体" w:eastAsia="华文楷体"/>
          <w:lang w:eastAsia="zh-CN"/>
        </w:rPr>
        <w:t>Who is there that Christ can get more glory from than by bearing with and cleansing such a one as you!</w:t>
      </w:r>
    </w:p>
    <w:p w14:paraId="4E67766B">
      <w:pPr>
        <w:pStyle w:val="3"/>
        <w:spacing w:before="324" w:line="253" w:lineRule="auto"/>
        <w:ind w:left="47" w:firstLine="5"/>
        <w:jc w:val="both"/>
        <w:rPr>
          <w:rFonts w:ascii="华文楷体" w:hAnsi="华文楷体" w:eastAsia="华文楷体"/>
          <w:lang w:eastAsia="zh-CN"/>
        </w:rPr>
      </w:pPr>
      <w:r>
        <w:rPr>
          <w:rFonts w:hint="eastAsia" w:ascii="华文楷体" w:hAnsi="华文楷体" w:eastAsia="华文楷体"/>
          <w:lang w:eastAsia="zh-CN"/>
        </w:rPr>
        <w:t>除了宽容并洁净像你这样的人，还有谁能让基督从中得到更多的荣耀呢！</w:t>
      </w:r>
    </w:p>
    <w:p w14:paraId="7236B8EA">
      <w:pPr>
        <w:pStyle w:val="3"/>
        <w:spacing w:before="324" w:line="253" w:lineRule="auto"/>
        <w:ind w:left="47" w:firstLine="5"/>
        <w:jc w:val="both"/>
        <w:rPr>
          <w:rFonts w:ascii="华文楷体" w:hAnsi="华文楷体" w:eastAsia="华文楷体"/>
          <w:lang w:eastAsia="zh-CN"/>
        </w:rPr>
      </w:pPr>
    </w:p>
    <w:p w14:paraId="3860E53D">
      <w:pPr>
        <w:pStyle w:val="3"/>
        <w:spacing w:before="324" w:line="253" w:lineRule="auto"/>
        <w:ind w:left="47" w:firstLine="5"/>
        <w:jc w:val="both"/>
        <w:rPr>
          <w:rFonts w:ascii="华文楷体" w:hAnsi="华文楷体" w:eastAsia="华文楷体"/>
          <w:lang w:eastAsia="zh-CN"/>
        </w:rPr>
      </w:pPr>
      <w:r>
        <w:rPr>
          <w:rFonts w:ascii="华文楷体" w:hAnsi="华文楷体" w:eastAsia="华文楷体"/>
          <w:lang w:eastAsia="zh-CN"/>
        </w:rPr>
        <w:t>The Holy Spirit makes the saint feel sin continually, that he may go continually to the Saviour.</w:t>
      </w:r>
    </w:p>
    <w:p w14:paraId="7847354A">
      <w:pPr>
        <w:pStyle w:val="3"/>
        <w:spacing w:before="324" w:line="253" w:lineRule="auto"/>
        <w:ind w:left="47" w:firstLine="5"/>
        <w:jc w:val="both"/>
        <w:rPr>
          <w:rFonts w:ascii="华文楷体" w:hAnsi="华文楷体" w:eastAsia="华文楷体"/>
          <w:lang w:eastAsia="zh-CN"/>
        </w:rPr>
      </w:pPr>
      <w:r>
        <w:rPr>
          <w:rFonts w:hint="eastAsia" w:ascii="华文楷体" w:hAnsi="华文楷体" w:eastAsia="华文楷体"/>
          <w:lang w:eastAsia="zh-CN"/>
        </w:rPr>
        <w:t>圣灵使圣徒不断地感觉到罪，好叫他能不断地来到救主面前。</w:t>
      </w:r>
    </w:p>
    <w:p w14:paraId="5ED459CF">
      <w:pPr>
        <w:pStyle w:val="3"/>
        <w:spacing w:before="324" w:line="253" w:lineRule="auto"/>
        <w:ind w:left="47" w:firstLine="5"/>
        <w:jc w:val="both"/>
        <w:rPr>
          <w:rFonts w:ascii="华文楷体" w:hAnsi="华文楷体" w:eastAsia="华文楷体"/>
          <w:lang w:eastAsia="zh-CN"/>
        </w:rPr>
      </w:pPr>
    </w:p>
    <w:p w14:paraId="138632D8">
      <w:pPr>
        <w:pStyle w:val="3"/>
        <w:spacing w:before="324" w:line="253" w:lineRule="auto"/>
        <w:ind w:left="47" w:firstLine="5"/>
        <w:jc w:val="both"/>
        <w:rPr>
          <w:rFonts w:ascii="华文楷体" w:hAnsi="华文楷体" w:eastAsia="华文楷体"/>
          <w:lang w:eastAsia="zh-CN"/>
        </w:rPr>
      </w:pPr>
      <w:r>
        <w:rPr>
          <w:rFonts w:ascii="华文楷体" w:hAnsi="华文楷体" w:eastAsia="华文楷体"/>
          <w:lang w:eastAsia="zh-CN"/>
        </w:rPr>
        <w:t>The wound is opened afresh to your view, that you may remember afresh it is by His “stripes” you are healed.</w:t>
      </w:r>
    </w:p>
    <w:p w14:paraId="1E593760">
      <w:pPr>
        <w:pStyle w:val="3"/>
        <w:spacing w:before="324" w:line="253" w:lineRule="auto"/>
        <w:ind w:left="47" w:firstLine="5"/>
        <w:jc w:val="both"/>
        <w:rPr>
          <w:rFonts w:ascii="华文楷体" w:hAnsi="华文楷体" w:eastAsia="华文楷体"/>
          <w:lang w:eastAsia="zh-CN"/>
        </w:rPr>
      </w:pPr>
      <w:r>
        <w:rPr>
          <w:rFonts w:hint="eastAsia" w:ascii="华文楷体" w:hAnsi="华文楷体" w:eastAsia="华文楷体"/>
          <w:lang w:eastAsia="zh-CN"/>
        </w:rPr>
        <w:t>伤口重新呈现在你眼前，好叫你重新以此是因祂的“鞭伤”你才得以此。</w:t>
      </w:r>
    </w:p>
    <w:p w14:paraId="5FAE2C79">
      <w:pPr>
        <w:pStyle w:val="3"/>
        <w:spacing w:before="324" w:line="253" w:lineRule="auto"/>
        <w:ind w:left="47" w:firstLine="5"/>
        <w:jc w:val="both"/>
        <w:rPr>
          <w:rFonts w:ascii="华文楷体" w:hAnsi="华文楷体" w:eastAsia="华文楷体"/>
          <w:lang w:eastAsia="zh-CN"/>
        </w:rPr>
      </w:pPr>
    </w:p>
    <w:p w14:paraId="37ED0C8D">
      <w:pPr>
        <w:pStyle w:val="3"/>
        <w:spacing w:before="324" w:line="253" w:lineRule="auto"/>
        <w:ind w:left="47" w:firstLine="5"/>
        <w:jc w:val="both"/>
        <w:rPr>
          <w:rFonts w:ascii="华文楷体" w:hAnsi="华文楷体" w:eastAsia="华文楷体"/>
          <w:lang w:eastAsia="zh-CN"/>
        </w:rPr>
      </w:pPr>
      <w:r>
        <w:rPr>
          <w:rFonts w:ascii="华文楷体" w:hAnsi="华文楷体" w:eastAsia="华文楷体"/>
          <w:lang w:eastAsia="zh-CN"/>
        </w:rPr>
        <w:t>It is the special office-work of the Spirit to continually convict us of sin, and make us inwardly acquainted with it, to the intent that we make more and more use of Christ, who is the alone remedy for every part of our spiritual disease.</w:t>
      </w:r>
    </w:p>
    <w:p w14:paraId="1C075AF6">
      <w:pPr>
        <w:pStyle w:val="3"/>
        <w:spacing w:before="324" w:line="253" w:lineRule="auto"/>
        <w:ind w:left="47" w:firstLine="5"/>
        <w:jc w:val="both"/>
        <w:rPr>
          <w:rFonts w:ascii="华文楷体" w:hAnsi="华文楷体" w:eastAsia="华文楷体"/>
          <w:lang w:eastAsia="zh-CN"/>
        </w:rPr>
      </w:pPr>
      <w:r>
        <w:rPr>
          <w:rFonts w:hint="eastAsia" w:ascii="华文楷体" w:hAnsi="华文楷体" w:eastAsia="华文楷体"/>
          <w:lang w:eastAsia="zh-CN"/>
        </w:rPr>
        <w:t>圣灵特殊的职分工作就是不断地使我们知罪，并使我们在内心以此罪，目的是要叫我们越来越多地使用基督，祂是我们属灵疾病各方面的唯一以此。</w:t>
      </w:r>
    </w:p>
    <w:p w14:paraId="61394BC2">
      <w:pPr>
        <w:pStyle w:val="3"/>
        <w:spacing w:before="324" w:line="253" w:lineRule="auto"/>
        <w:ind w:left="47" w:firstLine="5"/>
        <w:jc w:val="both"/>
        <w:rPr>
          <w:rFonts w:ascii="华文楷体" w:hAnsi="华文楷体" w:eastAsia="华文楷体"/>
          <w:lang w:eastAsia="zh-CN"/>
        </w:rPr>
      </w:pPr>
    </w:p>
    <w:p w14:paraId="6E1C3AC0">
      <w:pPr>
        <w:pStyle w:val="3"/>
        <w:spacing w:before="324" w:line="253" w:lineRule="auto"/>
        <w:ind w:left="47" w:firstLine="5"/>
        <w:jc w:val="both"/>
        <w:rPr>
          <w:rFonts w:ascii="华文楷体" w:hAnsi="华文楷体" w:eastAsia="华文楷体"/>
          <w:lang w:eastAsia="zh-CN"/>
        </w:rPr>
      </w:pPr>
      <w:r>
        <w:rPr>
          <w:rFonts w:ascii="华文楷体" w:hAnsi="华文楷体" w:eastAsia="华文楷体"/>
          <w:lang w:eastAsia="zh-CN"/>
        </w:rPr>
        <w:t>Many suppose they cannot grow in grace and thrive spiritually unless they are full of comfort, peace and joy.</w:t>
      </w:r>
    </w:p>
    <w:p w14:paraId="4C06B975">
      <w:pPr>
        <w:pStyle w:val="3"/>
        <w:spacing w:before="324" w:line="253" w:lineRule="auto"/>
        <w:ind w:left="47" w:firstLine="5"/>
        <w:jc w:val="both"/>
        <w:rPr>
          <w:rFonts w:ascii="华文楷体" w:hAnsi="华文楷体" w:eastAsia="华文楷体"/>
          <w:lang w:eastAsia="zh-CN"/>
        </w:rPr>
      </w:pPr>
      <w:r>
        <w:rPr>
          <w:rFonts w:hint="eastAsia" w:ascii="华文楷体" w:hAnsi="华文楷体" w:eastAsia="华文楷体"/>
          <w:lang w:eastAsia="zh-CN"/>
        </w:rPr>
        <w:t>许多人认为，除非充满安慰、平安和喜乐，否则他们就不能在恩典中长进和灵性以此。</w:t>
      </w:r>
    </w:p>
    <w:p w14:paraId="390591F3">
      <w:pPr>
        <w:pStyle w:val="3"/>
        <w:spacing w:before="324" w:line="253" w:lineRule="auto"/>
        <w:ind w:left="47" w:firstLine="5"/>
        <w:jc w:val="both"/>
        <w:rPr>
          <w:rFonts w:ascii="华文楷体" w:hAnsi="华文楷体" w:eastAsia="华文楷体"/>
          <w:lang w:eastAsia="zh-CN"/>
        </w:rPr>
      </w:pPr>
    </w:p>
    <w:p w14:paraId="25BCE5F4">
      <w:pPr>
        <w:pStyle w:val="3"/>
        <w:spacing w:before="324" w:line="253" w:lineRule="auto"/>
        <w:ind w:left="47" w:firstLine="5"/>
        <w:jc w:val="both"/>
        <w:rPr>
          <w:rFonts w:ascii="华文楷体" w:hAnsi="华文楷体" w:eastAsia="华文楷体"/>
          <w:lang w:eastAsia="zh-CN"/>
        </w:rPr>
      </w:pPr>
      <w:r>
        <w:rPr>
          <w:rFonts w:ascii="华文楷体" w:hAnsi="华文楷体" w:eastAsia="华文楷体"/>
          <w:lang w:eastAsia="zh-CN"/>
        </w:rPr>
        <w:t>But that is a great mistake.</w:t>
      </w:r>
    </w:p>
    <w:p w14:paraId="5ACE90D7">
      <w:pPr>
        <w:pStyle w:val="3"/>
        <w:spacing w:before="324" w:line="253" w:lineRule="auto"/>
        <w:ind w:left="47" w:firstLine="5"/>
        <w:jc w:val="both"/>
        <w:rPr>
          <w:rFonts w:ascii="华文楷体" w:hAnsi="华文楷体" w:eastAsia="华文楷体"/>
          <w:lang w:eastAsia="zh-CN"/>
        </w:rPr>
      </w:pPr>
      <w:r>
        <w:rPr>
          <w:rFonts w:hint="eastAsia" w:ascii="华文楷体" w:hAnsi="华文楷体" w:eastAsia="华文楷体"/>
          <w:lang w:eastAsia="zh-CN"/>
        </w:rPr>
        <w:t>但这是一个巨大的错误。</w:t>
      </w:r>
    </w:p>
    <w:p w14:paraId="419761B8">
      <w:pPr>
        <w:pStyle w:val="3"/>
        <w:spacing w:before="324" w:line="253" w:lineRule="auto"/>
        <w:ind w:left="47" w:firstLine="5"/>
        <w:jc w:val="both"/>
        <w:rPr>
          <w:rFonts w:ascii="华文楷体" w:hAnsi="华文楷体" w:eastAsia="华文楷体"/>
          <w:lang w:eastAsia="zh-CN"/>
        </w:rPr>
      </w:pPr>
    </w:p>
    <w:p w14:paraId="678CB2F9">
      <w:pPr>
        <w:pStyle w:val="3"/>
        <w:spacing w:before="324" w:line="253" w:lineRule="auto"/>
        <w:ind w:left="47" w:firstLine="5"/>
        <w:jc w:val="both"/>
        <w:rPr>
          <w:rFonts w:ascii="华文楷体" w:hAnsi="华文楷体" w:eastAsia="华文楷体"/>
          <w:lang w:eastAsia="zh-CN"/>
        </w:rPr>
      </w:pPr>
      <w:r>
        <w:rPr>
          <w:rFonts w:ascii="华文楷体" w:hAnsi="华文楷体" w:eastAsia="华文楷体"/>
          <w:lang w:eastAsia="zh-CN"/>
        </w:rPr>
        <w:t>Growth in grace is a growing in humility, and thriving spiritually is to decrease in self-love and self-complacency.</w:t>
      </w:r>
    </w:p>
    <w:p w14:paraId="1BBAE036">
      <w:pPr>
        <w:pStyle w:val="3"/>
        <w:spacing w:before="324" w:line="253" w:lineRule="auto"/>
        <w:ind w:left="47" w:firstLine="5"/>
        <w:jc w:val="both"/>
        <w:rPr>
          <w:rFonts w:ascii="华文楷体" w:hAnsi="华文楷体" w:eastAsia="华文楷体"/>
          <w:lang w:eastAsia="zh-CN"/>
        </w:rPr>
      </w:pPr>
      <w:r>
        <w:rPr>
          <w:rFonts w:hint="eastAsia" w:ascii="华文楷体" w:hAnsi="华文楷体" w:eastAsia="华文楷体"/>
          <w:lang w:eastAsia="zh-CN"/>
        </w:rPr>
        <w:t>在恩典中长进就是以此谦卑，灵性以此就是减少自爱和自满。</w:t>
      </w:r>
    </w:p>
    <w:p w14:paraId="6B3844B7">
      <w:pPr>
        <w:pStyle w:val="3"/>
        <w:spacing w:before="324" w:line="253" w:lineRule="auto"/>
        <w:ind w:left="47" w:firstLine="5"/>
        <w:jc w:val="both"/>
        <w:rPr>
          <w:rFonts w:ascii="华文楷体" w:hAnsi="华文楷体" w:eastAsia="华文楷体"/>
          <w:lang w:eastAsia="zh-CN"/>
        </w:rPr>
      </w:pPr>
    </w:p>
    <w:p w14:paraId="68B11D29">
      <w:pPr>
        <w:pStyle w:val="3"/>
        <w:spacing w:before="324" w:line="253" w:lineRule="auto"/>
        <w:ind w:left="47" w:firstLine="5"/>
        <w:jc w:val="both"/>
        <w:rPr>
          <w:rFonts w:ascii="华文楷体" w:hAnsi="华文楷体" w:eastAsia="华文楷体"/>
          <w:lang w:eastAsia="zh-CN"/>
        </w:rPr>
      </w:pPr>
      <w:r>
        <w:rPr>
          <w:rFonts w:ascii="华文楷体" w:hAnsi="华文楷体" w:eastAsia="华文楷体"/>
          <w:lang w:eastAsia="zh-CN"/>
        </w:rPr>
        <w:t>It is the great work of the blessed Spirit to humble our proud hearts, and this He does by showing us more and more of our nothingness, our utter unworthiness, our rottenness, and this in order to pave the way for exalting Christ, by showing how perfectly suited He is for our every case-for He has mercy on the leper who comes to Him!</w:t>
      </w:r>
    </w:p>
    <w:p w14:paraId="6DB89152">
      <w:pPr>
        <w:pStyle w:val="3"/>
        <w:spacing w:before="324" w:line="253" w:lineRule="auto"/>
        <w:ind w:left="47" w:firstLine="5"/>
        <w:jc w:val="both"/>
        <w:rPr>
          <w:rFonts w:ascii="华文楷体" w:hAnsi="华文楷体" w:eastAsia="华文楷体"/>
          <w:lang w:eastAsia="zh-CN"/>
        </w:rPr>
      </w:pPr>
      <w:r>
        <w:rPr>
          <w:rFonts w:hint="eastAsia" w:ascii="华文楷体" w:hAnsi="华文楷体" w:eastAsia="华文楷体"/>
          <w:lang w:eastAsia="zh-CN"/>
        </w:rPr>
        <w:t>称颂的圣灵伟大的工作就是使我们要么骄傲的心谦卑下来，祂通过向我们越来越多地显明我们的虚无、我们彻底的不配、我们的腐败来做成这工，以此为高举基督铺平道路，显明祂是何等完美地适合我们的每一种情况——因为祂怜悯那来到祂面前的麻风病人！</w:t>
      </w:r>
    </w:p>
    <w:p w14:paraId="5CABF86A">
      <w:pPr>
        <w:pStyle w:val="3"/>
        <w:spacing w:before="324" w:line="253" w:lineRule="auto"/>
        <w:ind w:left="47" w:firstLine="5"/>
        <w:jc w:val="both"/>
        <w:rPr>
          <w:rFonts w:ascii="华文楷体" w:hAnsi="华文楷体" w:eastAsia="华文楷体"/>
          <w:lang w:eastAsia="zh-CN"/>
        </w:rPr>
      </w:pPr>
    </w:p>
    <w:p w14:paraId="4C65DDA3">
      <w:pPr>
        <w:pStyle w:val="3"/>
        <w:spacing w:before="324" w:line="253" w:lineRule="auto"/>
        <w:ind w:left="47" w:firstLine="5"/>
        <w:jc w:val="both"/>
        <w:rPr>
          <w:rFonts w:ascii="华文楷体" w:hAnsi="华文楷体" w:eastAsia="华文楷体"/>
          <w:lang w:eastAsia="zh-CN"/>
        </w:rPr>
      </w:pPr>
      <w:r>
        <w:rPr>
          <w:rFonts w:ascii="华文楷体" w:hAnsi="华文楷体" w:eastAsia="华文楷体"/>
          <w:lang w:eastAsia="zh-CN"/>
        </w:rPr>
        <w:t>The Spirit makes us acquainted with our unutterable depravity and misery, that He may show us Christ’s love and mercy.</w:t>
      </w:r>
    </w:p>
    <w:p w14:paraId="7AF49BF7">
      <w:pPr>
        <w:pStyle w:val="3"/>
        <w:spacing w:before="324" w:line="253" w:lineRule="auto"/>
        <w:ind w:left="47" w:firstLine="5"/>
        <w:jc w:val="both"/>
        <w:rPr>
          <w:rFonts w:ascii="华文楷体" w:hAnsi="华文楷体" w:eastAsia="华文楷体"/>
          <w:lang w:eastAsia="zh-CN"/>
        </w:rPr>
      </w:pPr>
      <w:r>
        <w:rPr>
          <w:rFonts w:hint="eastAsia" w:ascii="华文楷体" w:hAnsi="华文楷体" w:eastAsia="华文楷体"/>
          <w:lang w:eastAsia="zh-CN"/>
        </w:rPr>
        <w:t>圣灵使我们以此我们要么说不出来的堕落和悲惨，好叫祂能向我们显明基督的爱和怜悯。</w:t>
      </w:r>
    </w:p>
    <w:p w14:paraId="15104633">
      <w:pPr>
        <w:pStyle w:val="3"/>
        <w:spacing w:before="324" w:line="253" w:lineRule="auto"/>
        <w:ind w:left="47" w:firstLine="5"/>
        <w:jc w:val="both"/>
        <w:rPr>
          <w:rFonts w:ascii="华文楷体" w:hAnsi="华文楷体" w:eastAsia="华文楷体"/>
          <w:lang w:eastAsia="zh-CN"/>
        </w:rPr>
      </w:pPr>
    </w:p>
    <w:p w14:paraId="2C61C28F">
      <w:pPr>
        <w:pStyle w:val="3"/>
        <w:spacing w:before="324" w:line="253" w:lineRule="auto"/>
        <w:ind w:left="47" w:firstLine="5"/>
        <w:jc w:val="both"/>
        <w:rPr>
          <w:rFonts w:ascii="华文楷体" w:hAnsi="华文楷体" w:eastAsia="华文楷体"/>
          <w:lang w:eastAsia="zh-CN"/>
        </w:rPr>
      </w:pPr>
      <w:r>
        <w:rPr>
          <w:rFonts w:ascii="华文楷体" w:hAnsi="华文楷体" w:eastAsia="华文楷体"/>
          <w:lang w:eastAsia="zh-CN"/>
        </w:rPr>
        <w:t>He brings to light our foulness, that He may proclaim the everlasting virtue of Christ’s blood.</w:t>
      </w:r>
    </w:p>
    <w:p w14:paraId="3D71ABFC">
      <w:pPr>
        <w:pStyle w:val="3"/>
        <w:spacing w:before="324" w:line="253" w:lineRule="auto"/>
        <w:ind w:left="47" w:firstLine="5"/>
        <w:jc w:val="both"/>
        <w:rPr>
          <w:rFonts w:ascii="华文楷体" w:hAnsi="华文楷体" w:eastAsia="华文楷体"/>
          <w:lang w:eastAsia="zh-CN"/>
        </w:rPr>
      </w:pPr>
      <w:r>
        <w:rPr>
          <w:rFonts w:hint="eastAsia" w:ascii="华文楷体" w:hAnsi="华文楷体" w:eastAsia="华文楷体"/>
          <w:lang w:eastAsia="zh-CN"/>
        </w:rPr>
        <w:t>祂将我们的以此以此在光中，好叫祂能宣告基督宝血永远的功效。</w:t>
      </w:r>
    </w:p>
    <w:p w14:paraId="4CDFB9B0">
      <w:pPr>
        <w:pStyle w:val="3"/>
        <w:spacing w:before="324" w:line="253" w:lineRule="auto"/>
        <w:ind w:left="47" w:firstLine="5"/>
        <w:jc w:val="both"/>
        <w:rPr>
          <w:rFonts w:ascii="华文楷体" w:hAnsi="华文楷体" w:eastAsia="华文楷体"/>
          <w:lang w:eastAsia="zh-CN"/>
        </w:rPr>
      </w:pPr>
    </w:p>
    <w:p w14:paraId="3DE3784B">
      <w:pPr>
        <w:pStyle w:val="3"/>
        <w:spacing w:before="324" w:line="253" w:lineRule="auto"/>
        <w:ind w:left="47" w:firstLine="5"/>
        <w:jc w:val="both"/>
        <w:rPr>
          <w:rFonts w:ascii="华文楷体" w:hAnsi="华文楷体" w:eastAsia="华文楷体"/>
          <w:lang w:eastAsia="zh-CN"/>
        </w:rPr>
      </w:pPr>
      <w:r>
        <w:rPr>
          <w:rFonts w:ascii="华文楷体" w:hAnsi="华文楷体" w:eastAsia="华文楷体"/>
          <w:lang w:eastAsia="zh-CN"/>
        </w:rPr>
        <w:t>He shows us our emptiness, to make us long after Christ’s fullness.</w:t>
      </w:r>
    </w:p>
    <w:p w14:paraId="5A8AA98A">
      <w:pPr>
        <w:pStyle w:val="3"/>
        <w:spacing w:before="324" w:line="253" w:lineRule="auto"/>
        <w:ind w:left="47" w:firstLine="5"/>
        <w:jc w:val="both"/>
        <w:rPr>
          <w:rFonts w:ascii="华文楷体" w:hAnsi="华文楷体" w:eastAsia="华文楷体"/>
          <w:lang w:eastAsia="zh-CN"/>
        </w:rPr>
      </w:pPr>
      <w:r>
        <w:rPr>
          <w:rFonts w:hint="eastAsia" w:ascii="华文楷体" w:hAnsi="华文楷体" w:eastAsia="华文楷体"/>
          <w:lang w:eastAsia="zh-CN"/>
        </w:rPr>
        <w:t>祂向我们显明我们的空虚，好使我们切慕基督的丰盛。</w:t>
      </w:r>
    </w:p>
    <w:p w14:paraId="1496FA3D">
      <w:pPr>
        <w:pStyle w:val="3"/>
        <w:spacing w:before="324" w:line="253" w:lineRule="auto"/>
        <w:ind w:left="47" w:firstLine="5"/>
        <w:jc w:val="both"/>
        <w:rPr>
          <w:rFonts w:ascii="华文楷体" w:hAnsi="华文楷体" w:eastAsia="华文楷体"/>
          <w:lang w:eastAsia="zh-CN"/>
        </w:rPr>
      </w:pPr>
    </w:p>
    <w:p w14:paraId="7F0AA73C">
      <w:pPr>
        <w:pStyle w:val="3"/>
        <w:spacing w:before="324" w:line="253" w:lineRule="auto"/>
        <w:ind w:left="47" w:firstLine="5"/>
        <w:jc w:val="both"/>
        <w:rPr>
          <w:rFonts w:ascii="华文楷体" w:hAnsi="华文楷体" w:eastAsia="华文楷体"/>
          <w:lang w:eastAsia="zh-CN"/>
        </w:rPr>
      </w:pPr>
      <w:r>
        <w:rPr>
          <w:rFonts w:ascii="华文楷体" w:hAnsi="华文楷体" w:eastAsia="华文楷体"/>
          <w:lang w:eastAsia="zh-CN"/>
        </w:rPr>
        <w:t>Let it be duly borne in mind that now is the season of the Church’s humiliation, and that those of its members still upon earth have not yet entered into their glorified state.</w:t>
      </w:r>
    </w:p>
    <w:p w14:paraId="56BEA806">
      <w:pPr>
        <w:pStyle w:val="3"/>
        <w:spacing w:before="324" w:line="253" w:lineRule="auto"/>
        <w:ind w:left="47" w:firstLine="5"/>
        <w:jc w:val="both"/>
        <w:rPr>
          <w:rFonts w:ascii="华文楷体" w:hAnsi="华文楷体" w:eastAsia="华文楷体"/>
          <w:lang w:eastAsia="zh-CN"/>
        </w:rPr>
      </w:pPr>
      <w:r>
        <w:rPr>
          <w:rFonts w:hint="eastAsia" w:ascii="华文楷体" w:hAnsi="华文楷体" w:eastAsia="华文楷体"/>
          <w:lang w:eastAsia="zh-CN"/>
        </w:rPr>
        <w:t>应当以此以此，现今是教会以此的时期，其在世上的成员尚未进入得以此的状态。</w:t>
      </w:r>
    </w:p>
    <w:p w14:paraId="6B40D880">
      <w:pPr>
        <w:pStyle w:val="3"/>
        <w:spacing w:before="324" w:line="253" w:lineRule="auto"/>
        <w:ind w:left="47" w:firstLine="5"/>
        <w:jc w:val="both"/>
        <w:rPr>
          <w:rFonts w:ascii="华文楷体" w:hAnsi="华文楷体" w:eastAsia="华文楷体"/>
          <w:lang w:eastAsia="zh-CN"/>
        </w:rPr>
      </w:pPr>
    </w:p>
    <w:p w14:paraId="31BE9D0A">
      <w:pPr>
        <w:pStyle w:val="3"/>
        <w:spacing w:before="324" w:line="253" w:lineRule="auto"/>
        <w:ind w:left="47" w:firstLine="5"/>
        <w:jc w:val="both"/>
        <w:rPr>
          <w:rFonts w:ascii="华文楷体" w:hAnsi="华文楷体" w:eastAsia="华文楷体"/>
          <w:lang w:eastAsia="zh-CN"/>
        </w:rPr>
      </w:pPr>
      <w:r>
        <w:rPr>
          <w:rFonts w:ascii="华文楷体" w:hAnsi="华文楷体" w:eastAsia="华文楷体"/>
          <w:lang w:eastAsia="zh-CN"/>
        </w:rPr>
        <w:t>It is very striking to observe that in this too the Church is conformed to the experiences of her Head.</w:t>
      </w:r>
    </w:p>
    <w:p w14:paraId="789B49E4">
      <w:pPr>
        <w:pStyle w:val="3"/>
        <w:spacing w:before="324" w:line="253" w:lineRule="auto"/>
        <w:ind w:left="47" w:firstLine="5"/>
        <w:jc w:val="both"/>
        <w:rPr>
          <w:rFonts w:ascii="华文楷体" w:hAnsi="华文楷体" w:eastAsia="华文楷体"/>
          <w:lang w:eastAsia="zh-CN"/>
        </w:rPr>
      </w:pPr>
      <w:r>
        <w:rPr>
          <w:rFonts w:hint="eastAsia" w:ascii="华文楷体" w:hAnsi="华文楷体" w:eastAsia="华文楷体"/>
          <w:lang w:eastAsia="zh-CN"/>
        </w:rPr>
        <w:t>值得注意的是，在这一点上，教会也效法了她元首的经历。</w:t>
      </w:r>
    </w:p>
    <w:p w14:paraId="786EB80B">
      <w:pPr>
        <w:pStyle w:val="3"/>
        <w:spacing w:before="324" w:line="253" w:lineRule="auto"/>
        <w:ind w:left="47" w:firstLine="5"/>
        <w:jc w:val="both"/>
        <w:rPr>
          <w:rFonts w:ascii="华文楷体" w:hAnsi="华文楷体" w:eastAsia="华文楷体"/>
          <w:lang w:eastAsia="zh-CN"/>
        </w:rPr>
      </w:pPr>
    </w:p>
    <w:p w14:paraId="4A9786E4">
      <w:pPr>
        <w:pStyle w:val="3"/>
        <w:spacing w:before="324" w:line="253" w:lineRule="auto"/>
        <w:ind w:left="47" w:firstLine="5"/>
        <w:jc w:val="both"/>
        <w:rPr>
          <w:rFonts w:ascii="华文楷体" w:hAnsi="华文楷体" w:eastAsia="华文楷体"/>
          <w:lang w:eastAsia="zh-CN"/>
        </w:rPr>
      </w:pPr>
      <w:r>
        <w:rPr>
          <w:rFonts w:hint="eastAsia" w:ascii="华文楷体" w:hAnsi="华文楷体" w:eastAsia="华文楷体"/>
          <w:lang w:eastAsia="zh-CN"/>
        </w:rPr>
        <w:t>“</w:t>
      </w:r>
      <w:r>
        <w:rPr>
          <w:rFonts w:ascii="华文楷体" w:hAnsi="华文楷体" w:eastAsia="华文楷体"/>
          <w:lang w:eastAsia="zh-CN"/>
        </w:rPr>
        <w:t>The path of the Just is as the shining light, that shineth more and more unto the perfect day” (Prov. 4:18), which is true alike of both the Redeemer and the redeemed.</w:t>
      </w:r>
    </w:p>
    <w:p w14:paraId="321EAD46">
      <w:pPr>
        <w:pStyle w:val="3"/>
        <w:spacing w:before="324" w:line="253" w:lineRule="auto"/>
        <w:ind w:left="47" w:firstLine="5"/>
        <w:jc w:val="both"/>
        <w:rPr>
          <w:rFonts w:ascii="华文楷体" w:hAnsi="华文楷体" w:eastAsia="华文楷体"/>
          <w:lang w:eastAsia="zh-CN"/>
        </w:rPr>
      </w:pPr>
      <w:r>
        <w:rPr>
          <w:rFonts w:hint="eastAsia" w:ascii="华文楷体" w:hAnsi="华文楷体" w:eastAsia="华文楷体"/>
          <w:lang w:eastAsia="zh-CN"/>
        </w:rPr>
        <w:t>“义人的路好像黎明的光，越照越明，直到日午”（箴言</w:t>
      </w:r>
      <w:r>
        <w:rPr>
          <w:rFonts w:ascii="华文楷体" w:hAnsi="华文楷体" w:eastAsia="华文楷体"/>
          <w:lang w:eastAsia="zh-CN"/>
        </w:rPr>
        <w:t xml:space="preserve"> 4:18</w:t>
      </w:r>
      <w:r>
        <w:rPr>
          <w:rFonts w:hint="eastAsia" w:ascii="华文楷体" w:hAnsi="华文楷体" w:eastAsia="华文楷体"/>
          <w:lang w:eastAsia="zh-CN"/>
        </w:rPr>
        <w:t>），这对救赎主和被赎者来说都是真实的。</w:t>
      </w:r>
    </w:p>
    <w:p w14:paraId="5DEA251A">
      <w:pPr>
        <w:pStyle w:val="3"/>
        <w:spacing w:before="324" w:line="253" w:lineRule="auto"/>
        <w:ind w:left="47" w:firstLine="5"/>
        <w:jc w:val="both"/>
        <w:rPr>
          <w:rFonts w:ascii="华文楷体" w:hAnsi="华文楷体" w:eastAsia="华文楷体"/>
          <w:lang w:eastAsia="zh-CN"/>
        </w:rPr>
      </w:pPr>
    </w:p>
    <w:p w14:paraId="7A9E4C01">
      <w:pPr>
        <w:pStyle w:val="3"/>
        <w:spacing w:before="324" w:line="253" w:lineRule="auto"/>
        <w:ind w:left="47" w:firstLine="5"/>
        <w:jc w:val="both"/>
        <w:rPr>
          <w:rFonts w:ascii="华文楷体" w:hAnsi="华文楷体" w:eastAsia="华文楷体"/>
          <w:lang w:eastAsia="zh-CN"/>
        </w:rPr>
      </w:pPr>
      <w:r>
        <w:rPr>
          <w:rFonts w:ascii="华文楷体" w:hAnsi="华文楷体" w:eastAsia="华文楷体"/>
          <w:lang w:eastAsia="zh-CN"/>
        </w:rPr>
        <w:t>By the sovereign grace of God, His elect have been brought into the place of unchanging blessing, yet the manifestation of this and their actual enjoyment of it, is experienced gradually, little by little.</w:t>
      </w:r>
    </w:p>
    <w:p w14:paraId="25D6C258">
      <w:pPr>
        <w:pStyle w:val="3"/>
        <w:spacing w:before="324" w:line="253" w:lineRule="auto"/>
        <w:ind w:left="47" w:firstLine="5"/>
        <w:jc w:val="both"/>
        <w:rPr>
          <w:rFonts w:ascii="华文楷体" w:hAnsi="华文楷体" w:eastAsia="华文楷体"/>
          <w:lang w:eastAsia="zh-CN"/>
        </w:rPr>
      </w:pPr>
      <w:r>
        <w:rPr>
          <w:rFonts w:hint="eastAsia" w:ascii="华文楷体" w:hAnsi="华文楷体" w:eastAsia="华文楷体"/>
          <w:lang w:eastAsia="zh-CN"/>
        </w:rPr>
        <w:t>借着神以此的恩典，祂的选民已被带入不变的祝福之地，但这祝福的显明和他们对此实际的享受，是逐渐地、一点一点地体验到的。</w:t>
      </w:r>
    </w:p>
    <w:p w14:paraId="3AEA66BC">
      <w:pPr>
        <w:pStyle w:val="3"/>
        <w:spacing w:before="324" w:line="253" w:lineRule="auto"/>
        <w:ind w:left="47" w:firstLine="5"/>
        <w:jc w:val="both"/>
        <w:rPr>
          <w:rFonts w:ascii="华文楷体" w:hAnsi="华文楷体" w:eastAsia="华文楷体"/>
          <w:lang w:eastAsia="zh-CN"/>
        </w:rPr>
      </w:pPr>
    </w:p>
    <w:p w14:paraId="4D74200D">
      <w:pPr>
        <w:pStyle w:val="3"/>
        <w:spacing w:before="324" w:line="253" w:lineRule="auto"/>
        <w:ind w:left="47" w:firstLine="5"/>
        <w:jc w:val="both"/>
        <w:rPr>
          <w:rFonts w:ascii="华文楷体" w:hAnsi="华文楷体" w:eastAsia="华文楷体"/>
          <w:lang w:eastAsia="zh-CN"/>
        </w:rPr>
      </w:pPr>
      <w:r>
        <w:rPr>
          <w:rFonts w:ascii="华文楷体" w:hAnsi="华文楷体" w:eastAsia="华文楷体"/>
          <w:lang w:eastAsia="zh-CN"/>
        </w:rPr>
        <w:t>Then let not the tried and troubled Christian be unduly discouraged because, at present, his waterpot contains only water, and that oftentimes a filthy scum rises to the surface of it.</w:t>
      </w:r>
    </w:p>
    <w:p w14:paraId="7AFE5FD2">
      <w:pPr>
        <w:pStyle w:val="3"/>
        <w:spacing w:before="324" w:line="253" w:lineRule="auto"/>
        <w:ind w:left="47" w:firstLine="5"/>
        <w:jc w:val="both"/>
        <w:rPr>
          <w:rFonts w:ascii="华文楷体" w:hAnsi="华文楷体" w:eastAsia="华文楷体"/>
          <w:lang w:eastAsia="zh-CN"/>
        </w:rPr>
      </w:pPr>
      <w:r>
        <w:rPr>
          <w:rFonts w:hint="eastAsia" w:ascii="华文楷体" w:hAnsi="华文楷体" w:eastAsia="华文楷体"/>
          <w:lang w:eastAsia="zh-CN"/>
        </w:rPr>
        <w:t>因此，受试炼和以此的基督徒不要以此过度气馁，因为目前他的水罐里只有水，而且常常有以此的浮渣浮在以此。</w:t>
      </w:r>
    </w:p>
    <w:p w14:paraId="0BAEF7F9">
      <w:pPr>
        <w:pStyle w:val="3"/>
        <w:spacing w:before="324" w:line="253" w:lineRule="auto"/>
        <w:ind w:left="47" w:firstLine="5"/>
        <w:jc w:val="both"/>
        <w:rPr>
          <w:rFonts w:ascii="华文楷体" w:hAnsi="华文楷体" w:eastAsia="华文楷体"/>
          <w:lang w:eastAsia="zh-CN"/>
        </w:rPr>
      </w:pPr>
    </w:p>
    <w:p w14:paraId="526BC886">
      <w:pPr>
        <w:pStyle w:val="3"/>
        <w:spacing w:before="324" w:line="253" w:lineRule="auto"/>
        <w:ind w:left="47" w:firstLine="5"/>
        <w:jc w:val="both"/>
        <w:rPr>
          <w:rFonts w:ascii="华文楷体" w:hAnsi="华文楷体" w:eastAsia="华文楷体"/>
          <w:lang w:eastAsia="zh-CN"/>
        </w:rPr>
      </w:pPr>
      <w:r>
        <w:rPr>
          <w:rFonts w:ascii="华文楷体" w:hAnsi="华文楷体" w:eastAsia="华文楷体"/>
          <w:lang w:eastAsia="zh-CN"/>
        </w:rPr>
        <w:t>It shall not ever be thus.</w:t>
      </w:r>
    </w:p>
    <w:p w14:paraId="0BF897F2">
      <w:pPr>
        <w:pStyle w:val="3"/>
        <w:spacing w:before="324" w:line="253" w:lineRule="auto"/>
        <w:ind w:left="47" w:firstLine="5"/>
        <w:jc w:val="both"/>
        <w:rPr>
          <w:rFonts w:ascii="华文楷体" w:hAnsi="华文楷体" w:eastAsia="华文楷体"/>
          <w:lang w:eastAsia="zh-CN"/>
        </w:rPr>
      </w:pPr>
      <w:r>
        <w:rPr>
          <w:rFonts w:hint="eastAsia" w:ascii="华文楷体" w:hAnsi="华文楷体" w:eastAsia="华文楷体"/>
          <w:lang w:eastAsia="zh-CN"/>
        </w:rPr>
        <w:t>情况不会永远如此。</w:t>
      </w:r>
    </w:p>
    <w:p w14:paraId="5AE9DB88">
      <w:pPr>
        <w:pStyle w:val="3"/>
        <w:spacing w:before="324" w:line="253" w:lineRule="auto"/>
        <w:ind w:left="47" w:firstLine="5"/>
        <w:jc w:val="both"/>
        <w:rPr>
          <w:rFonts w:ascii="华文楷体" w:hAnsi="华文楷体" w:eastAsia="华文楷体"/>
          <w:lang w:eastAsia="zh-CN"/>
        </w:rPr>
      </w:pPr>
    </w:p>
    <w:p w14:paraId="5897C839">
      <w:pPr>
        <w:pStyle w:val="3"/>
        <w:spacing w:before="324" w:line="253" w:lineRule="auto"/>
        <w:ind w:left="47" w:firstLine="5"/>
        <w:jc w:val="both"/>
        <w:rPr>
          <w:rFonts w:ascii="华文楷体" w:hAnsi="华文楷体" w:eastAsia="华文楷体"/>
          <w:lang w:eastAsia="zh-CN"/>
        </w:rPr>
      </w:pPr>
      <w:r>
        <w:rPr>
          <w:rFonts w:ascii="华文楷体" w:hAnsi="华文楷体" w:eastAsia="华文楷体"/>
          <w:lang w:eastAsia="zh-CN"/>
        </w:rPr>
        <w:t>Christ is our Pattern in all things, as well as the Forerunner.</w:t>
      </w:r>
    </w:p>
    <w:p w14:paraId="51E9080D">
      <w:pPr>
        <w:pStyle w:val="3"/>
        <w:spacing w:before="324" w:line="253" w:lineRule="auto"/>
        <w:ind w:left="47" w:firstLine="5"/>
        <w:jc w:val="both"/>
        <w:rPr>
          <w:rFonts w:ascii="华文楷体" w:hAnsi="华文楷体" w:eastAsia="华文楷体"/>
          <w:lang w:eastAsia="zh-CN"/>
        </w:rPr>
      </w:pPr>
      <w:r>
        <w:rPr>
          <w:rFonts w:hint="eastAsia" w:ascii="华文楷体" w:hAnsi="华文楷体" w:eastAsia="华文楷体"/>
          <w:lang w:eastAsia="zh-CN"/>
        </w:rPr>
        <w:t>在凡事上，基督既是我们的先锋，也是我们的榜样。</w:t>
      </w:r>
    </w:p>
    <w:p w14:paraId="73E6B04A">
      <w:pPr>
        <w:pStyle w:val="3"/>
        <w:spacing w:before="324" w:line="253" w:lineRule="auto"/>
        <w:ind w:left="47" w:firstLine="5"/>
        <w:jc w:val="both"/>
        <w:rPr>
          <w:rFonts w:ascii="华文楷体" w:hAnsi="华文楷体" w:eastAsia="华文楷体"/>
          <w:lang w:eastAsia="zh-CN"/>
        </w:rPr>
      </w:pPr>
    </w:p>
    <w:p w14:paraId="7405F15A">
      <w:pPr>
        <w:pStyle w:val="3"/>
        <w:spacing w:before="324" w:line="253" w:lineRule="auto"/>
        <w:ind w:left="47" w:firstLine="5"/>
        <w:jc w:val="both"/>
        <w:rPr>
          <w:rFonts w:ascii="华文楷体" w:hAnsi="华文楷体" w:eastAsia="华文楷体"/>
          <w:lang w:eastAsia="zh-CN"/>
        </w:rPr>
      </w:pPr>
      <w:r>
        <w:rPr>
          <w:rFonts w:ascii="华文楷体" w:hAnsi="华文楷体" w:eastAsia="华文楷体"/>
          <w:lang w:eastAsia="zh-CN"/>
        </w:rPr>
        <w:t>The servant is not above his Master, but must follow His steps.</w:t>
      </w:r>
    </w:p>
    <w:p w14:paraId="23090E3F">
      <w:pPr>
        <w:pStyle w:val="3"/>
        <w:spacing w:before="324" w:line="253" w:lineRule="auto"/>
        <w:ind w:left="47" w:firstLine="5"/>
        <w:jc w:val="both"/>
        <w:rPr>
          <w:rFonts w:ascii="华文楷体" w:hAnsi="华文楷体" w:eastAsia="华文楷体"/>
          <w:lang w:eastAsia="zh-CN"/>
        </w:rPr>
      </w:pPr>
      <w:r>
        <w:rPr>
          <w:rFonts w:hint="eastAsia" w:ascii="华文楷体" w:hAnsi="华文楷体" w:eastAsia="华文楷体"/>
          <w:lang w:eastAsia="zh-CN"/>
        </w:rPr>
        <w:t>仆人不能大于主人，必须跟随祂的脚踪。</w:t>
      </w:r>
    </w:p>
    <w:p w14:paraId="2D7446CD">
      <w:pPr>
        <w:pStyle w:val="3"/>
        <w:spacing w:before="324" w:line="253" w:lineRule="auto"/>
        <w:ind w:left="47" w:firstLine="5"/>
        <w:jc w:val="both"/>
        <w:rPr>
          <w:rFonts w:ascii="华文楷体" w:hAnsi="华文楷体" w:eastAsia="华文楷体"/>
          <w:lang w:eastAsia="zh-CN"/>
        </w:rPr>
      </w:pPr>
    </w:p>
    <w:p w14:paraId="60CCFDFD">
      <w:pPr>
        <w:pStyle w:val="3"/>
        <w:spacing w:before="324" w:line="253" w:lineRule="auto"/>
        <w:ind w:left="47" w:firstLine="5"/>
        <w:jc w:val="both"/>
        <w:rPr>
          <w:rFonts w:ascii="华文楷体" w:hAnsi="华文楷体" w:eastAsia="华文楷体"/>
          <w:lang w:eastAsia="zh-CN"/>
        </w:rPr>
      </w:pPr>
      <w:r>
        <w:rPr>
          <w:rFonts w:ascii="华文楷体" w:hAnsi="华文楷体" w:eastAsia="华文楷体"/>
          <w:lang w:eastAsia="zh-CN"/>
        </w:rPr>
        <w:t>Now a careful study of Christ’s history reveals four distinct stages concerning His glory.</w:t>
      </w:r>
    </w:p>
    <w:p w14:paraId="3338B2BF">
      <w:pPr>
        <w:pStyle w:val="3"/>
        <w:spacing w:before="324" w:line="253" w:lineRule="auto"/>
        <w:ind w:left="47" w:firstLine="5"/>
        <w:jc w:val="both"/>
        <w:rPr>
          <w:rFonts w:ascii="华文楷体" w:hAnsi="华文楷体" w:eastAsia="华文楷体"/>
          <w:lang w:eastAsia="zh-CN"/>
        </w:rPr>
      </w:pPr>
      <w:r>
        <w:rPr>
          <w:rFonts w:hint="eastAsia" w:ascii="华文楷体" w:hAnsi="华文楷体" w:eastAsia="华文楷体"/>
          <w:lang w:eastAsia="zh-CN"/>
        </w:rPr>
        <w:t>仔细研究基督的历史，会揭示关于祂荣耀的四个不同阶段。</w:t>
      </w:r>
    </w:p>
    <w:p w14:paraId="212E0914">
      <w:pPr>
        <w:pStyle w:val="3"/>
        <w:spacing w:before="324" w:line="253" w:lineRule="auto"/>
        <w:ind w:left="47" w:firstLine="5"/>
        <w:jc w:val="both"/>
        <w:rPr>
          <w:rFonts w:ascii="华文楷体" w:hAnsi="华文楷体" w:eastAsia="华文楷体"/>
          <w:lang w:eastAsia="zh-CN"/>
        </w:rPr>
      </w:pPr>
    </w:p>
    <w:p w14:paraId="7E1F06E0">
      <w:pPr>
        <w:pStyle w:val="3"/>
        <w:spacing w:before="324" w:line="253" w:lineRule="auto"/>
        <w:ind w:left="47" w:firstLine="5"/>
        <w:jc w:val="both"/>
        <w:rPr>
          <w:rFonts w:ascii="华文楷体" w:hAnsi="华文楷体" w:eastAsia="华文楷体"/>
          <w:lang w:eastAsia="zh-CN"/>
        </w:rPr>
      </w:pPr>
      <w:r>
        <w:rPr>
          <w:rFonts w:ascii="华文楷体" w:hAnsi="华文楷体" w:eastAsia="华文楷体"/>
          <w:lang w:eastAsia="zh-CN"/>
        </w:rPr>
        <w:t>First, there was His primo-primitive glory as the God-man, in the predestinating purpose of God.</w:t>
      </w:r>
    </w:p>
    <w:p w14:paraId="0757AB93">
      <w:pPr>
        <w:pStyle w:val="3"/>
        <w:spacing w:before="324" w:line="253" w:lineRule="auto"/>
        <w:ind w:left="47" w:firstLine="5"/>
        <w:jc w:val="both"/>
        <w:rPr>
          <w:rFonts w:ascii="华文楷体" w:hAnsi="华文楷体" w:eastAsia="华文楷体"/>
          <w:lang w:eastAsia="zh-CN"/>
        </w:rPr>
      </w:pPr>
      <w:r>
        <w:rPr>
          <w:rFonts w:hint="eastAsia" w:ascii="华文楷体" w:hAnsi="华文楷体" w:eastAsia="华文楷体"/>
          <w:lang w:eastAsia="zh-CN"/>
        </w:rPr>
        <w:t>第一，是祂作为神人最原初的荣耀，存在于神预定的旨意中。</w:t>
      </w:r>
    </w:p>
    <w:p w14:paraId="495DE4F8">
      <w:pPr>
        <w:pStyle w:val="3"/>
        <w:spacing w:before="324" w:line="253" w:lineRule="auto"/>
        <w:ind w:left="47" w:firstLine="5"/>
        <w:jc w:val="both"/>
        <w:rPr>
          <w:rFonts w:ascii="华文楷体" w:hAnsi="华文楷体" w:eastAsia="华文楷体"/>
          <w:lang w:eastAsia="zh-CN"/>
        </w:rPr>
      </w:pPr>
    </w:p>
    <w:p w14:paraId="3225CB45">
      <w:pPr>
        <w:pStyle w:val="3"/>
        <w:spacing w:before="324" w:line="253" w:lineRule="auto"/>
        <w:ind w:left="47" w:firstLine="5"/>
        <w:jc w:val="both"/>
        <w:rPr>
          <w:rFonts w:ascii="华文楷体" w:hAnsi="华文楷体" w:eastAsia="华文楷体"/>
          <w:lang w:eastAsia="zh-CN"/>
        </w:rPr>
      </w:pPr>
      <w:r>
        <w:rPr>
          <w:rFonts w:ascii="华文楷体" w:hAnsi="华文楷体" w:eastAsia="华文楷体"/>
          <w:lang w:eastAsia="zh-CN"/>
        </w:rPr>
        <w:t xml:space="preserve">Not only did God behold in the glass of His decrees the Man taken into union by His Son, so that He could say, “Behold My Servant, whom I uphold; Mine Elect, in whom My soul delighteth: I have put My Spirit upon Him” (Isa. 42:1) this was in eternity past; </w:t>
      </w:r>
      <w:r>
        <w:rPr>
          <w:rFonts w:hint="eastAsia" w:ascii="华文楷体" w:hAnsi="华文楷体" w:eastAsia="华文楷体"/>
          <w:lang w:eastAsia="zh-CN"/>
        </w:rPr>
        <w:t>“</w:t>
      </w:r>
      <w:r>
        <w:rPr>
          <w:rFonts w:ascii="华文楷体" w:hAnsi="华文楷体" w:eastAsia="华文楷体"/>
          <w:lang w:eastAsia="zh-CN"/>
        </w:rPr>
        <w:t>He shall bring forth judgment to the Gentiles” was to occur in the time state; but Christ, as God-man, had a covenant subsistence and was endowed with a glory which far excelled that of the angels.</w:t>
      </w:r>
    </w:p>
    <w:p w14:paraId="6EF3F359">
      <w:pPr>
        <w:pStyle w:val="3"/>
        <w:spacing w:before="324" w:line="253" w:lineRule="auto"/>
        <w:ind w:left="47" w:firstLine="5"/>
        <w:jc w:val="both"/>
        <w:rPr>
          <w:rFonts w:ascii="华文楷体" w:hAnsi="华文楷体" w:eastAsia="华文楷体"/>
          <w:lang w:eastAsia="zh-CN"/>
        </w:rPr>
      </w:pPr>
      <w:r>
        <w:rPr>
          <w:rFonts w:hint="eastAsia" w:ascii="华文楷体" w:hAnsi="华文楷体" w:eastAsia="华文楷体"/>
          <w:lang w:eastAsia="zh-CN"/>
        </w:rPr>
        <w:t>神不仅在祂以此的镜子中，看见那被祂儿子联合的人性，以致祂能说：“看哪，我的仆人，我所扶持、所拣选、心里所喜悦的，我已将我的灵赐给祂”（以赛亚书</w:t>
      </w:r>
      <w:r>
        <w:rPr>
          <w:rFonts w:ascii="华文楷体" w:hAnsi="华文楷体" w:eastAsia="华文楷体"/>
          <w:lang w:eastAsia="zh-CN"/>
        </w:rPr>
        <w:t xml:space="preserve"> 42:1</w:t>
      </w:r>
      <w:r>
        <w:rPr>
          <w:rFonts w:hint="eastAsia" w:ascii="华文楷体" w:hAnsi="华文楷体" w:eastAsia="华文楷体"/>
          <w:lang w:eastAsia="zh-CN"/>
        </w:rPr>
        <w:t>），这是在过去的永恒中；“祂必将公理传给外邦”则是要发生在时间的状态中；而且基督作为神人，有着圣约中的生存形态，并被赋予了远超天使的荣耀。</w:t>
      </w:r>
    </w:p>
    <w:p w14:paraId="1FCBA302">
      <w:pPr>
        <w:pStyle w:val="3"/>
        <w:spacing w:before="324" w:line="253" w:lineRule="auto"/>
        <w:ind w:left="47" w:firstLine="5"/>
        <w:jc w:val="both"/>
        <w:rPr>
          <w:rFonts w:ascii="华文楷体" w:hAnsi="华文楷体" w:eastAsia="华文楷体"/>
          <w:lang w:eastAsia="zh-CN"/>
        </w:rPr>
      </w:pPr>
    </w:p>
    <w:p w14:paraId="62393900">
      <w:pPr>
        <w:pStyle w:val="3"/>
        <w:spacing w:before="324" w:line="253" w:lineRule="auto"/>
        <w:ind w:left="47" w:firstLine="5"/>
        <w:jc w:val="both"/>
        <w:rPr>
          <w:rFonts w:ascii="华文楷体" w:hAnsi="华文楷体" w:eastAsia="华文楷体"/>
          <w:lang w:eastAsia="zh-CN"/>
        </w:rPr>
      </w:pPr>
      <w:r>
        <w:rPr>
          <w:rFonts w:ascii="华文楷体" w:hAnsi="华文楷体" w:eastAsia="华文楷体"/>
          <w:lang w:eastAsia="zh-CN"/>
        </w:rPr>
        <w:t>It was to that Christ had reference when He prayed, “And now, O Father, glorify Thou Me with Thine own self with the glory which I had with Thee before the world was” (John 17:5).</w:t>
      </w:r>
    </w:p>
    <w:p w14:paraId="484C9475">
      <w:pPr>
        <w:pStyle w:val="3"/>
        <w:spacing w:before="324" w:line="253" w:lineRule="auto"/>
        <w:ind w:left="47" w:firstLine="5"/>
        <w:jc w:val="both"/>
        <w:rPr>
          <w:rFonts w:ascii="华文楷体" w:hAnsi="华文楷体" w:eastAsia="华文楷体"/>
          <w:lang w:eastAsia="zh-CN"/>
        </w:rPr>
      </w:pPr>
      <w:r>
        <w:rPr>
          <w:rFonts w:hint="eastAsia" w:ascii="华文楷体" w:hAnsi="华文楷体" w:eastAsia="华文楷体"/>
          <w:lang w:eastAsia="zh-CN"/>
        </w:rPr>
        <w:t>基督祷告时正是指着这荣耀说的：“父啊，现在求祢使我同祢享荣耀，就是未有世界以先，我同祢所有的荣耀”（约翰福音</w:t>
      </w:r>
      <w:r>
        <w:rPr>
          <w:rFonts w:ascii="华文楷体" w:hAnsi="华文楷体" w:eastAsia="华文楷体"/>
          <w:lang w:eastAsia="zh-CN"/>
        </w:rPr>
        <w:t xml:space="preserve"> 17:5</w:t>
      </w:r>
      <w:r>
        <w:rPr>
          <w:rFonts w:hint="eastAsia" w:ascii="华文楷体" w:hAnsi="华文楷体" w:eastAsia="华文楷体"/>
          <w:lang w:eastAsia="zh-CN"/>
        </w:rPr>
        <w:t>）。</w:t>
      </w:r>
    </w:p>
    <w:p w14:paraId="3CE83614">
      <w:pPr>
        <w:pStyle w:val="3"/>
        <w:spacing w:before="324" w:line="253" w:lineRule="auto"/>
        <w:ind w:left="47" w:firstLine="5"/>
        <w:jc w:val="both"/>
        <w:rPr>
          <w:rFonts w:ascii="华文楷体" w:hAnsi="华文楷体" w:eastAsia="华文楷体"/>
          <w:lang w:eastAsia="zh-CN"/>
        </w:rPr>
      </w:pPr>
    </w:p>
    <w:p w14:paraId="336F747C">
      <w:pPr>
        <w:pStyle w:val="3"/>
        <w:spacing w:before="324" w:line="253" w:lineRule="auto"/>
        <w:ind w:left="47" w:firstLine="5"/>
        <w:jc w:val="both"/>
        <w:rPr>
          <w:rFonts w:ascii="华文楷体" w:hAnsi="华文楷体" w:eastAsia="华文楷体"/>
          <w:lang w:eastAsia="zh-CN"/>
        </w:rPr>
      </w:pPr>
      <w:r>
        <w:rPr>
          <w:rFonts w:ascii="华文楷体" w:hAnsi="华文楷体" w:eastAsia="华文楷体"/>
          <w:lang w:eastAsia="zh-CN"/>
        </w:rPr>
        <w:t>That “glory” was His mediatorial glory, for He never relinquished His essential glory as the second Person of the Trinity: He could not do so without ceasing to be God.</w:t>
      </w:r>
    </w:p>
    <w:p w14:paraId="55D47D01">
      <w:pPr>
        <w:pStyle w:val="3"/>
        <w:spacing w:before="324" w:line="253" w:lineRule="auto"/>
        <w:ind w:left="47" w:firstLine="5"/>
        <w:jc w:val="both"/>
        <w:rPr>
          <w:rFonts w:ascii="华文楷体" w:hAnsi="华文楷体" w:eastAsia="华文楷体"/>
          <w:lang w:eastAsia="zh-CN"/>
        </w:rPr>
      </w:pPr>
      <w:r>
        <w:rPr>
          <w:rFonts w:hint="eastAsia" w:ascii="华文楷体" w:hAnsi="华文楷体" w:eastAsia="华文楷体"/>
          <w:lang w:eastAsia="zh-CN"/>
        </w:rPr>
        <w:t>那“荣耀”是祂中保的荣耀，因为祂从未以此祂作为三位一体第二位格本质的荣耀：祂若那样做就停止为神了。</w:t>
      </w:r>
    </w:p>
    <w:p w14:paraId="53CC85E6">
      <w:pPr>
        <w:pStyle w:val="3"/>
        <w:spacing w:before="324" w:line="253" w:lineRule="auto"/>
        <w:ind w:left="47" w:firstLine="5"/>
        <w:jc w:val="both"/>
        <w:rPr>
          <w:rFonts w:ascii="华文楷体" w:hAnsi="华文楷体" w:eastAsia="华文楷体"/>
          <w:lang w:eastAsia="zh-CN"/>
        </w:rPr>
      </w:pPr>
    </w:p>
    <w:p w14:paraId="6839B007">
      <w:pPr>
        <w:pStyle w:val="3"/>
        <w:spacing w:before="324" w:line="253" w:lineRule="auto"/>
        <w:ind w:left="47" w:firstLine="5"/>
        <w:jc w:val="both"/>
        <w:rPr>
          <w:rFonts w:ascii="华文楷体" w:hAnsi="华文楷体" w:eastAsia="华文楷体"/>
          <w:lang w:eastAsia="zh-CN"/>
        </w:rPr>
      </w:pPr>
      <w:r>
        <w:rPr>
          <w:rFonts w:ascii="华文楷体" w:hAnsi="华文楷体" w:eastAsia="华文楷体"/>
          <w:lang w:eastAsia="zh-CN"/>
        </w:rPr>
        <w:t>Thus, the first and original state of Christ was one of celestial glory.</w:t>
      </w:r>
    </w:p>
    <w:p w14:paraId="0822F6D4">
      <w:pPr>
        <w:pStyle w:val="3"/>
        <w:spacing w:before="324" w:line="253" w:lineRule="auto"/>
        <w:ind w:left="47" w:firstLine="5"/>
        <w:jc w:val="both"/>
        <w:rPr>
          <w:rFonts w:ascii="华文楷体" w:hAnsi="华文楷体" w:eastAsia="华文楷体"/>
          <w:lang w:eastAsia="zh-CN"/>
        </w:rPr>
      </w:pPr>
      <w:r>
        <w:rPr>
          <w:rFonts w:hint="eastAsia" w:ascii="华文楷体" w:hAnsi="华文楷体" w:eastAsia="华文楷体"/>
          <w:lang w:eastAsia="zh-CN"/>
        </w:rPr>
        <w:t>因此，基督最初和原始的状态是属天荣耀的状态。</w:t>
      </w:r>
    </w:p>
    <w:p w14:paraId="4063E747">
      <w:pPr>
        <w:pStyle w:val="3"/>
        <w:spacing w:before="324" w:line="253" w:lineRule="auto"/>
        <w:ind w:left="47" w:firstLine="5"/>
        <w:jc w:val="both"/>
        <w:rPr>
          <w:rFonts w:ascii="华文楷体" w:hAnsi="华文楷体" w:eastAsia="华文楷体"/>
          <w:lang w:eastAsia="zh-CN"/>
        </w:rPr>
      </w:pPr>
    </w:p>
    <w:p w14:paraId="53AC547A">
      <w:pPr>
        <w:pStyle w:val="3"/>
        <w:spacing w:before="324" w:line="253" w:lineRule="auto"/>
        <w:ind w:left="47" w:firstLine="5"/>
        <w:jc w:val="both"/>
        <w:rPr>
          <w:rFonts w:ascii="华文楷体" w:hAnsi="华文楷体" w:eastAsia="华文楷体"/>
          <w:lang w:eastAsia="zh-CN"/>
        </w:rPr>
      </w:pPr>
      <w:r>
        <w:rPr>
          <w:rFonts w:ascii="华文楷体" w:hAnsi="华文楷体" w:eastAsia="华文楷体"/>
          <w:lang w:eastAsia="zh-CN"/>
        </w:rPr>
        <w:t>So it was with the Church, for the correspondence is perfect at every point, “Blessed be the God and Father of our Lord Jesus Christ, who hath blessed us with all spiritual blessings in heavenly places in Christ” (Eph. 1:3): that too was “before the world began,” for the next verse goes on to state, “according as He hath chosen us in Him before the foundation of the world, that we should be holy and without blame before Him”!</w:t>
      </w:r>
    </w:p>
    <w:p w14:paraId="1531A351">
      <w:pPr>
        <w:pStyle w:val="3"/>
        <w:spacing w:before="324" w:line="253" w:lineRule="auto"/>
        <w:ind w:left="47" w:firstLine="5"/>
        <w:jc w:val="both"/>
        <w:rPr>
          <w:rFonts w:ascii="华文楷体" w:hAnsi="华文楷体" w:eastAsia="华文楷体"/>
          <w:lang w:eastAsia="zh-CN"/>
        </w:rPr>
      </w:pPr>
      <w:r>
        <w:rPr>
          <w:rFonts w:hint="eastAsia" w:ascii="华文楷体" w:hAnsi="华文楷体" w:eastAsia="华文楷体"/>
          <w:lang w:eastAsia="zh-CN"/>
        </w:rPr>
        <w:t>教会也是如此，因为这对应在每一点上都是完美的，“愿颂赞归与我们主耶稣基督的父神，祂在基督里曾赐给我们天上各样属灵的福气”（以弗所书</w:t>
      </w:r>
      <w:r>
        <w:rPr>
          <w:rFonts w:ascii="华文楷体" w:hAnsi="华文楷体" w:eastAsia="华文楷体"/>
          <w:lang w:eastAsia="zh-CN"/>
        </w:rPr>
        <w:t xml:space="preserve"> 1:3</w:t>
      </w:r>
      <w:r>
        <w:rPr>
          <w:rFonts w:hint="eastAsia" w:ascii="华文楷体" w:hAnsi="华文楷体" w:eastAsia="华文楷体"/>
          <w:lang w:eastAsia="zh-CN"/>
        </w:rPr>
        <w:t>）：那也是“在世界以此以前”，因为下一节接着陈明，“就如神从创立世界以前，在基督里拣选了我们，使我们在祂面前成为圣洁，无有瑕疵”！</w:t>
      </w:r>
    </w:p>
    <w:p w14:paraId="2C53097B">
      <w:pPr>
        <w:pStyle w:val="3"/>
        <w:spacing w:before="324" w:line="253" w:lineRule="auto"/>
        <w:ind w:left="47" w:firstLine="5"/>
        <w:jc w:val="both"/>
        <w:rPr>
          <w:rFonts w:ascii="华文楷体" w:hAnsi="华文楷体" w:eastAsia="华文楷体"/>
          <w:lang w:eastAsia="zh-CN"/>
        </w:rPr>
      </w:pPr>
    </w:p>
    <w:p w14:paraId="089F9039">
      <w:pPr>
        <w:pStyle w:val="3"/>
        <w:spacing w:before="324" w:line="253" w:lineRule="auto"/>
        <w:ind w:left="47" w:firstLine="5"/>
        <w:jc w:val="both"/>
        <w:rPr>
          <w:rFonts w:ascii="华文楷体" w:hAnsi="华文楷体" w:eastAsia="华文楷体"/>
          <w:lang w:eastAsia="zh-CN"/>
        </w:rPr>
      </w:pPr>
      <w:r>
        <w:rPr>
          <w:rFonts w:ascii="华文楷体" w:hAnsi="华文楷体" w:eastAsia="华文楷体"/>
          <w:lang w:eastAsia="zh-CN"/>
        </w:rPr>
        <w:t>And again we read, “Who hath saved us, and called us with a holy calling, not according to our works, but according to His own purpose and grace, which was given us in Christ Jesus before the world began” (2 Tim. 1:9).</w:t>
      </w:r>
    </w:p>
    <w:p w14:paraId="6C6C9AB2">
      <w:pPr>
        <w:pStyle w:val="3"/>
        <w:spacing w:before="324" w:line="253" w:lineRule="auto"/>
        <w:ind w:left="47" w:firstLine="5"/>
        <w:jc w:val="both"/>
        <w:rPr>
          <w:rFonts w:ascii="华文楷体" w:hAnsi="华文楷体" w:eastAsia="华文楷体"/>
          <w:lang w:eastAsia="zh-CN"/>
        </w:rPr>
      </w:pPr>
      <w:r>
        <w:rPr>
          <w:rFonts w:hint="eastAsia" w:ascii="华文楷体" w:hAnsi="华文楷体" w:eastAsia="华文楷体"/>
          <w:lang w:eastAsia="zh-CN"/>
        </w:rPr>
        <w:t>我们又读到，“神救了我们，以圣召召我们，不是按我们的行为，乃是按祂的旨意和恩典；这恩典是万古之先，在基督耶稣里赐给我们的”（提摩太后书</w:t>
      </w:r>
      <w:r>
        <w:rPr>
          <w:rFonts w:ascii="华文楷体" w:hAnsi="华文楷体" w:eastAsia="华文楷体"/>
          <w:lang w:eastAsia="zh-CN"/>
        </w:rPr>
        <w:t xml:space="preserve"> 1:9</w:t>
      </w:r>
      <w:r>
        <w:rPr>
          <w:rFonts w:hint="eastAsia" w:ascii="华文楷体" w:hAnsi="华文楷体" w:eastAsia="华文楷体"/>
          <w:lang w:eastAsia="zh-CN"/>
        </w:rPr>
        <w:t>）。</w:t>
      </w:r>
    </w:p>
    <w:p w14:paraId="1D777D27">
      <w:pPr>
        <w:pStyle w:val="3"/>
        <w:spacing w:before="324" w:line="253" w:lineRule="auto"/>
        <w:ind w:left="47" w:firstLine="5"/>
        <w:jc w:val="both"/>
        <w:rPr>
          <w:rFonts w:ascii="华文楷体" w:hAnsi="华文楷体" w:eastAsia="华文楷体"/>
          <w:lang w:eastAsia="zh-CN"/>
        </w:rPr>
      </w:pPr>
    </w:p>
    <w:p w14:paraId="0C08F698">
      <w:pPr>
        <w:pStyle w:val="3"/>
        <w:spacing w:before="324" w:line="253" w:lineRule="auto"/>
        <w:ind w:left="47" w:firstLine="5"/>
        <w:jc w:val="both"/>
        <w:rPr>
          <w:rFonts w:ascii="华文楷体" w:hAnsi="华文楷体" w:eastAsia="华文楷体"/>
          <w:lang w:eastAsia="zh-CN"/>
        </w:rPr>
      </w:pPr>
      <w:r>
        <w:rPr>
          <w:rFonts w:ascii="华文楷体" w:hAnsi="华文楷体" w:eastAsia="华文楷体"/>
          <w:lang w:eastAsia="zh-CN"/>
        </w:rPr>
        <w:t>Second, there was His humiliation state, when He who was rich for our sakes became poor.</w:t>
      </w:r>
    </w:p>
    <w:p w14:paraId="4EE8EC40">
      <w:pPr>
        <w:pStyle w:val="3"/>
        <w:spacing w:before="324" w:line="253" w:lineRule="auto"/>
        <w:ind w:left="47" w:firstLine="5"/>
        <w:jc w:val="both"/>
        <w:rPr>
          <w:rFonts w:ascii="华文楷体" w:hAnsi="华文楷体" w:eastAsia="华文楷体"/>
          <w:lang w:eastAsia="zh-CN"/>
        </w:rPr>
      </w:pPr>
      <w:r>
        <w:rPr>
          <w:rFonts w:hint="eastAsia" w:ascii="华文楷体" w:hAnsi="华文楷体" w:eastAsia="华文楷体"/>
          <w:lang w:eastAsia="zh-CN"/>
        </w:rPr>
        <w:t>第二，是祂的降卑状态，就是祂本来富足，却为我们成了贫穷。</w:t>
      </w:r>
    </w:p>
    <w:p w14:paraId="58BC3495">
      <w:pPr>
        <w:pStyle w:val="3"/>
        <w:spacing w:before="324" w:line="253" w:lineRule="auto"/>
        <w:ind w:left="47" w:firstLine="5"/>
        <w:jc w:val="both"/>
        <w:rPr>
          <w:rFonts w:ascii="华文楷体" w:hAnsi="华文楷体" w:eastAsia="华文楷体"/>
          <w:lang w:eastAsia="zh-CN"/>
        </w:rPr>
      </w:pPr>
    </w:p>
    <w:p w14:paraId="473A1018">
      <w:pPr>
        <w:pStyle w:val="3"/>
        <w:spacing w:before="324" w:line="253" w:lineRule="auto"/>
        <w:ind w:left="47" w:firstLine="5"/>
        <w:jc w:val="both"/>
        <w:rPr>
          <w:rFonts w:ascii="华文楷体" w:hAnsi="华文楷体" w:eastAsia="华文楷体"/>
          <w:lang w:eastAsia="zh-CN"/>
        </w:rPr>
      </w:pPr>
      <w:r>
        <w:rPr>
          <w:rFonts w:ascii="华文楷体" w:hAnsi="华文楷体" w:eastAsia="华文楷体"/>
          <w:lang w:eastAsia="zh-CN"/>
        </w:rPr>
        <w:t>The Lord of angels took upon Him the form of a servant.</w:t>
      </w:r>
    </w:p>
    <w:p w14:paraId="19884C00">
      <w:pPr>
        <w:pStyle w:val="3"/>
        <w:spacing w:before="324" w:line="253" w:lineRule="auto"/>
        <w:ind w:left="47" w:firstLine="5"/>
        <w:jc w:val="both"/>
        <w:rPr>
          <w:rFonts w:ascii="华文楷体" w:hAnsi="华文楷体" w:eastAsia="华文楷体"/>
          <w:lang w:eastAsia="zh-CN"/>
        </w:rPr>
      </w:pPr>
      <w:r>
        <w:rPr>
          <w:rFonts w:hint="eastAsia" w:ascii="华文楷体" w:hAnsi="华文楷体" w:eastAsia="华文楷体"/>
          <w:lang w:eastAsia="zh-CN"/>
        </w:rPr>
        <w:t>天使的主取了奴仆的形象。</w:t>
      </w:r>
    </w:p>
    <w:p w14:paraId="1CD86954">
      <w:pPr>
        <w:pStyle w:val="3"/>
        <w:spacing w:before="324" w:line="253" w:lineRule="auto"/>
        <w:ind w:left="47" w:firstLine="5"/>
        <w:jc w:val="both"/>
        <w:rPr>
          <w:rFonts w:ascii="华文楷体" w:hAnsi="华文楷体" w:eastAsia="华文楷体"/>
          <w:lang w:eastAsia="zh-CN"/>
        </w:rPr>
      </w:pPr>
    </w:p>
    <w:p w14:paraId="354D8060">
      <w:pPr>
        <w:pStyle w:val="3"/>
        <w:spacing w:before="324" w:line="253" w:lineRule="auto"/>
        <w:ind w:left="47" w:firstLine="5"/>
        <w:jc w:val="both"/>
        <w:rPr>
          <w:rFonts w:ascii="华文楷体" w:hAnsi="华文楷体" w:eastAsia="华文楷体"/>
          <w:lang w:eastAsia="zh-CN"/>
        </w:rPr>
      </w:pPr>
      <w:r>
        <w:rPr>
          <w:rFonts w:ascii="华文楷体" w:hAnsi="华文楷体" w:eastAsia="华文楷体"/>
          <w:lang w:eastAsia="zh-CN"/>
        </w:rPr>
        <w:t>His glory was so veiled, the degradation into which He descended was so deep, that when here He “had not where to lay His head.”</w:t>
      </w:r>
    </w:p>
    <w:p w14:paraId="7942B9F0">
      <w:pPr>
        <w:pStyle w:val="3"/>
        <w:spacing w:before="324" w:line="253" w:lineRule="auto"/>
        <w:ind w:left="47" w:firstLine="5"/>
        <w:jc w:val="both"/>
        <w:rPr>
          <w:rFonts w:ascii="华文楷体" w:hAnsi="华文楷体" w:eastAsia="华文楷体"/>
          <w:lang w:eastAsia="zh-CN"/>
        </w:rPr>
      </w:pPr>
      <w:r>
        <w:rPr>
          <w:rFonts w:hint="eastAsia" w:ascii="华文楷体" w:hAnsi="华文楷体" w:eastAsia="华文楷体"/>
          <w:lang w:eastAsia="zh-CN"/>
        </w:rPr>
        <w:t>祂的荣耀被如此遮蔽，祂以此的卑微是如此之深，以致当祂在这里时，“没有枕头的地方。”</w:t>
      </w:r>
    </w:p>
    <w:p w14:paraId="0FE42EF1">
      <w:pPr>
        <w:pStyle w:val="3"/>
        <w:spacing w:before="324" w:line="253" w:lineRule="auto"/>
        <w:ind w:left="47" w:firstLine="5"/>
        <w:jc w:val="both"/>
        <w:rPr>
          <w:rFonts w:ascii="华文楷体" w:hAnsi="华文楷体" w:eastAsia="华文楷体"/>
          <w:lang w:eastAsia="zh-CN"/>
        </w:rPr>
      </w:pPr>
    </w:p>
    <w:p w14:paraId="3FE985AE">
      <w:pPr>
        <w:pStyle w:val="3"/>
        <w:spacing w:before="324" w:line="253" w:lineRule="auto"/>
        <w:ind w:left="47" w:firstLine="5"/>
        <w:jc w:val="both"/>
        <w:rPr>
          <w:rFonts w:ascii="华文楷体" w:hAnsi="华文楷体" w:eastAsia="华文楷体"/>
          <w:lang w:eastAsia="zh-CN"/>
        </w:rPr>
      </w:pPr>
      <w:r>
        <w:rPr>
          <w:rFonts w:ascii="华文楷体" w:hAnsi="华文楷体" w:eastAsia="华文楷体"/>
          <w:lang w:eastAsia="zh-CN"/>
        </w:rPr>
        <w:t>The state into which He had entered was such that He became “The man of sorrows and acquainted with grief.”</w:t>
      </w:r>
    </w:p>
    <w:p w14:paraId="7CBA2B8A">
      <w:pPr>
        <w:pStyle w:val="3"/>
        <w:spacing w:before="324" w:line="253" w:lineRule="auto"/>
        <w:ind w:left="47" w:firstLine="5"/>
        <w:jc w:val="both"/>
        <w:rPr>
          <w:rFonts w:ascii="华文楷体" w:hAnsi="华文楷体" w:eastAsia="华文楷体"/>
          <w:lang w:eastAsia="zh-CN"/>
        </w:rPr>
      </w:pPr>
      <w:r>
        <w:rPr>
          <w:rFonts w:hint="eastAsia" w:ascii="华文楷体" w:hAnsi="华文楷体" w:eastAsia="华文楷体"/>
          <w:lang w:eastAsia="zh-CN"/>
        </w:rPr>
        <w:t>祂进入的那种状态，使祂成为“多受痛苦，常经忧患”的人。</w:t>
      </w:r>
    </w:p>
    <w:p w14:paraId="0D254A57">
      <w:pPr>
        <w:pStyle w:val="3"/>
        <w:spacing w:before="324" w:line="253" w:lineRule="auto"/>
        <w:ind w:left="47" w:firstLine="5"/>
        <w:jc w:val="both"/>
        <w:rPr>
          <w:rFonts w:ascii="华文楷体" w:hAnsi="华文楷体" w:eastAsia="华文楷体"/>
          <w:lang w:eastAsia="zh-CN"/>
        </w:rPr>
      </w:pPr>
    </w:p>
    <w:p w14:paraId="6AA1B329">
      <w:pPr>
        <w:pStyle w:val="3"/>
        <w:spacing w:before="324" w:line="253" w:lineRule="auto"/>
        <w:ind w:left="47" w:firstLine="5"/>
        <w:jc w:val="both"/>
        <w:rPr>
          <w:rFonts w:ascii="华文楷体" w:hAnsi="华文楷体" w:eastAsia="华文楷体"/>
          <w:lang w:eastAsia="zh-CN"/>
        </w:rPr>
      </w:pPr>
      <w:r>
        <w:rPr>
          <w:rFonts w:ascii="华文楷体" w:hAnsi="华文楷体" w:eastAsia="华文楷体"/>
          <w:lang w:eastAsia="zh-CN"/>
        </w:rPr>
        <w:t>So it is with His Church collectively, and with its members individually.</w:t>
      </w:r>
    </w:p>
    <w:p w14:paraId="586317A4">
      <w:pPr>
        <w:pStyle w:val="3"/>
        <w:spacing w:before="324" w:line="253" w:lineRule="auto"/>
        <w:ind w:left="47" w:firstLine="5"/>
        <w:jc w:val="both"/>
        <w:rPr>
          <w:rFonts w:ascii="华文楷体" w:hAnsi="华文楷体" w:eastAsia="华文楷体"/>
          <w:lang w:eastAsia="zh-CN"/>
        </w:rPr>
      </w:pPr>
      <w:r>
        <w:rPr>
          <w:rFonts w:hint="eastAsia" w:ascii="华文楷体" w:hAnsi="华文楷体" w:eastAsia="华文楷体"/>
          <w:lang w:eastAsia="zh-CN"/>
        </w:rPr>
        <w:t>祂的教会作为一个整体，以及其个别成员也是如此。</w:t>
      </w:r>
    </w:p>
    <w:p w14:paraId="6C8ED00F">
      <w:pPr>
        <w:pStyle w:val="3"/>
        <w:spacing w:before="324" w:line="253" w:lineRule="auto"/>
        <w:ind w:left="47" w:firstLine="5"/>
        <w:jc w:val="both"/>
        <w:rPr>
          <w:rFonts w:ascii="华文楷体" w:hAnsi="华文楷体" w:eastAsia="华文楷体"/>
          <w:lang w:eastAsia="zh-CN"/>
        </w:rPr>
      </w:pPr>
    </w:p>
    <w:p w14:paraId="3DD0B55A">
      <w:pPr>
        <w:pStyle w:val="3"/>
        <w:spacing w:before="324" w:line="253" w:lineRule="auto"/>
        <w:ind w:left="47" w:firstLine="5"/>
        <w:jc w:val="both"/>
        <w:rPr>
          <w:rFonts w:ascii="华文楷体" w:hAnsi="华文楷体" w:eastAsia="华文楷体"/>
          <w:lang w:eastAsia="zh-CN"/>
        </w:rPr>
      </w:pPr>
      <w:r>
        <w:rPr>
          <w:rFonts w:ascii="华文楷体" w:hAnsi="华文楷体" w:eastAsia="华文楷体"/>
          <w:lang w:eastAsia="zh-CN"/>
        </w:rPr>
        <w:t>It is “through much tribulation” that we “enter into the kingdom of God” (Acts 14:22).</w:t>
      </w:r>
    </w:p>
    <w:p w14:paraId="0ACA18BD">
      <w:pPr>
        <w:pStyle w:val="3"/>
        <w:spacing w:before="324" w:line="253" w:lineRule="auto"/>
        <w:ind w:left="47" w:firstLine="5"/>
        <w:jc w:val="both"/>
        <w:rPr>
          <w:rFonts w:ascii="华文楷体" w:hAnsi="华文楷体" w:eastAsia="华文楷体"/>
          <w:lang w:eastAsia="zh-CN"/>
        </w:rPr>
      </w:pPr>
      <w:r>
        <w:rPr>
          <w:rFonts w:hint="eastAsia" w:ascii="华文楷体" w:hAnsi="华文楷体" w:eastAsia="华文楷体"/>
          <w:lang w:eastAsia="zh-CN"/>
        </w:rPr>
        <w:t>我们“进入神的国”，必须“经历许多艰难”（使徒行传</w:t>
      </w:r>
      <w:r>
        <w:rPr>
          <w:rFonts w:ascii="华文楷体" w:hAnsi="华文楷体" w:eastAsia="华文楷体"/>
          <w:lang w:eastAsia="zh-CN"/>
        </w:rPr>
        <w:t xml:space="preserve"> 14:22</w:t>
      </w:r>
      <w:r>
        <w:rPr>
          <w:rFonts w:hint="eastAsia" w:ascii="华文楷体" w:hAnsi="华文楷体" w:eastAsia="华文楷体"/>
          <w:lang w:eastAsia="zh-CN"/>
        </w:rPr>
        <w:t>）。</w:t>
      </w:r>
    </w:p>
    <w:p w14:paraId="0623B260">
      <w:pPr>
        <w:pStyle w:val="3"/>
        <w:spacing w:before="324" w:line="253" w:lineRule="auto"/>
        <w:ind w:left="47" w:firstLine="5"/>
        <w:jc w:val="both"/>
        <w:rPr>
          <w:rFonts w:ascii="华文楷体" w:hAnsi="华文楷体" w:eastAsia="华文楷体"/>
          <w:lang w:eastAsia="zh-CN"/>
        </w:rPr>
      </w:pPr>
    </w:p>
    <w:p w14:paraId="227ECAB1">
      <w:pPr>
        <w:pStyle w:val="3"/>
        <w:spacing w:before="324" w:line="253" w:lineRule="auto"/>
        <w:ind w:left="47" w:firstLine="5"/>
        <w:jc w:val="both"/>
        <w:rPr>
          <w:rFonts w:ascii="华文楷体" w:hAnsi="华文楷体" w:eastAsia="华文楷体"/>
          <w:lang w:eastAsia="zh-CN"/>
        </w:rPr>
      </w:pPr>
      <w:r>
        <w:rPr>
          <w:rFonts w:ascii="华文楷体" w:hAnsi="华文楷体" w:eastAsia="华文楷体"/>
          <w:lang w:eastAsia="zh-CN"/>
        </w:rPr>
        <w:t>Sorrow and grief are our present portion: answerable, in our measure, to that through which the Head passed.</w:t>
      </w:r>
    </w:p>
    <w:p w14:paraId="7532BC84">
      <w:pPr>
        <w:pStyle w:val="3"/>
        <w:spacing w:before="324" w:line="253" w:lineRule="auto"/>
        <w:ind w:left="47" w:firstLine="5"/>
        <w:jc w:val="both"/>
        <w:rPr>
          <w:rFonts w:ascii="华文楷体" w:hAnsi="华文楷体" w:eastAsia="华文楷体"/>
          <w:lang w:eastAsia="zh-CN"/>
        </w:rPr>
      </w:pPr>
      <w:r>
        <w:rPr>
          <w:rFonts w:hint="eastAsia" w:ascii="华文楷体" w:hAnsi="华文楷体" w:eastAsia="华文楷体"/>
          <w:lang w:eastAsia="zh-CN"/>
        </w:rPr>
        <w:t>悲伤和忧患是我们目前的份：在我们的度量内，对应着元首所经历的。</w:t>
      </w:r>
    </w:p>
    <w:p w14:paraId="36771A73">
      <w:pPr>
        <w:pStyle w:val="3"/>
        <w:spacing w:before="324" w:line="253" w:lineRule="auto"/>
        <w:ind w:left="47" w:firstLine="5"/>
        <w:jc w:val="both"/>
        <w:rPr>
          <w:rFonts w:ascii="华文楷体" w:hAnsi="华文楷体" w:eastAsia="华文楷体"/>
          <w:lang w:eastAsia="zh-CN"/>
        </w:rPr>
      </w:pPr>
    </w:p>
    <w:p w14:paraId="123E896B">
      <w:pPr>
        <w:pStyle w:val="3"/>
        <w:spacing w:before="324" w:line="253" w:lineRule="auto"/>
        <w:ind w:left="47" w:firstLine="5"/>
        <w:jc w:val="both"/>
        <w:rPr>
          <w:rFonts w:ascii="华文楷体" w:hAnsi="华文楷体" w:eastAsia="华文楷体"/>
          <w:lang w:eastAsia="zh-CN"/>
        </w:rPr>
      </w:pPr>
      <w:r>
        <w:rPr>
          <w:rFonts w:ascii="华文楷体" w:hAnsi="华文楷体" w:eastAsia="华文楷体"/>
          <w:lang w:eastAsia="zh-CN"/>
        </w:rPr>
        <w:t>Third, there is His state of exaltation.</w:t>
      </w:r>
    </w:p>
    <w:p w14:paraId="042A86F8">
      <w:pPr>
        <w:pStyle w:val="3"/>
        <w:spacing w:before="324" w:line="253" w:lineRule="auto"/>
        <w:ind w:left="47" w:firstLine="5"/>
        <w:jc w:val="both"/>
        <w:rPr>
          <w:rFonts w:ascii="华文楷体" w:hAnsi="华文楷体" w:eastAsia="华文楷体"/>
          <w:lang w:eastAsia="zh-CN"/>
        </w:rPr>
      </w:pPr>
      <w:r>
        <w:rPr>
          <w:rFonts w:hint="eastAsia" w:ascii="华文楷体" w:hAnsi="华文楷体" w:eastAsia="华文楷体"/>
          <w:lang w:eastAsia="zh-CN"/>
        </w:rPr>
        <w:t>第三，是祂升高的状态。</w:t>
      </w:r>
    </w:p>
    <w:p w14:paraId="6E889B4D">
      <w:pPr>
        <w:pStyle w:val="3"/>
        <w:spacing w:before="324" w:line="253" w:lineRule="auto"/>
        <w:ind w:left="47" w:firstLine="5"/>
        <w:jc w:val="both"/>
        <w:rPr>
          <w:rFonts w:ascii="华文楷体" w:hAnsi="华文楷体" w:eastAsia="华文楷体"/>
          <w:lang w:eastAsia="zh-CN"/>
        </w:rPr>
      </w:pPr>
    </w:p>
    <w:p w14:paraId="09BAD68E">
      <w:pPr>
        <w:pStyle w:val="3"/>
        <w:spacing w:before="324" w:line="253" w:lineRule="auto"/>
        <w:ind w:left="47" w:firstLine="5"/>
        <w:jc w:val="both"/>
        <w:rPr>
          <w:rFonts w:ascii="华文楷体" w:hAnsi="华文楷体" w:eastAsia="华文楷体"/>
          <w:lang w:eastAsia="zh-CN"/>
        </w:rPr>
      </w:pPr>
      <w:r>
        <w:rPr>
          <w:rFonts w:ascii="华文楷体" w:hAnsi="华文楷体" w:eastAsia="华文楷体"/>
          <w:lang w:eastAsia="zh-CN"/>
        </w:rPr>
        <w:t>This He entered into upon His ascension, when He was “received up into glory” (1 Tim. 3:16).</w:t>
      </w:r>
    </w:p>
    <w:p w14:paraId="5FC5C98B">
      <w:pPr>
        <w:pStyle w:val="3"/>
        <w:spacing w:before="324" w:line="253" w:lineRule="auto"/>
        <w:ind w:left="47" w:firstLine="5"/>
        <w:jc w:val="both"/>
        <w:rPr>
          <w:rFonts w:ascii="华文楷体" w:hAnsi="华文楷体" w:eastAsia="华文楷体"/>
          <w:lang w:eastAsia="zh-CN"/>
        </w:rPr>
      </w:pPr>
      <w:r>
        <w:rPr>
          <w:rFonts w:hint="eastAsia" w:ascii="华文楷体" w:hAnsi="华文楷体" w:eastAsia="华文楷体"/>
          <w:lang w:eastAsia="zh-CN"/>
        </w:rPr>
        <w:t>这是祂在升天时进入的，那时祂“被接在荣耀里”（提摩太前书</w:t>
      </w:r>
      <w:r>
        <w:rPr>
          <w:rFonts w:ascii="华文楷体" w:hAnsi="华文楷体" w:eastAsia="华文楷体"/>
          <w:lang w:eastAsia="zh-CN"/>
        </w:rPr>
        <w:t xml:space="preserve"> 3:16</w:t>
      </w:r>
      <w:r>
        <w:rPr>
          <w:rFonts w:hint="eastAsia" w:ascii="华文楷体" w:hAnsi="华文楷体" w:eastAsia="华文楷体"/>
          <w:lang w:eastAsia="zh-CN"/>
        </w:rPr>
        <w:t>）。</w:t>
      </w:r>
    </w:p>
    <w:p w14:paraId="41D1D008">
      <w:pPr>
        <w:pStyle w:val="3"/>
        <w:spacing w:before="324" w:line="253" w:lineRule="auto"/>
        <w:ind w:left="47" w:firstLine="5"/>
        <w:jc w:val="both"/>
        <w:rPr>
          <w:rFonts w:ascii="华文楷体" w:hAnsi="华文楷体" w:eastAsia="华文楷体"/>
          <w:lang w:eastAsia="zh-CN"/>
        </w:rPr>
      </w:pPr>
    </w:p>
    <w:p w14:paraId="2926AA62">
      <w:pPr>
        <w:pStyle w:val="3"/>
        <w:spacing w:before="324" w:line="253" w:lineRule="auto"/>
        <w:ind w:left="47" w:firstLine="5"/>
        <w:jc w:val="both"/>
        <w:rPr>
          <w:rFonts w:ascii="华文楷体" w:hAnsi="华文楷体" w:eastAsia="华文楷体"/>
          <w:lang w:eastAsia="zh-CN"/>
        </w:rPr>
      </w:pPr>
      <w:r>
        <w:rPr>
          <w:rFonts w:ascii="华文楷体" w:hAnsi="华文楷体" w:eastAsia="华文楷体"/>
          <w:lang w:eastAsia="zh-CN"/>
        </w:rPr>
        <w:t>He has been crowned “with honour and glory” and set “over the creation of God” (Heb. 2:7).</w:t>
      </w:r>
    </w:p>
    <w:p w14:paraId="4B634585">
      <w:pPr>
        <w:pStyle w:val="3"/>
        <w:spacing w:before="324" w:line="253" w:lineRule="auto"/>
        <w:ind w:left="47" w:firstLine="5"/>
        <w:jc w:val="both"/>
        <w:rPr>
          <w:rFonts w:ascii="华文楷体" w:hAnsi="华文楷体" w:eastAsia="华文楷体"/>
          <w:lang w:eastAsia="zh-CN"/>
        </w:rPr>
      </w:pPr>
      <w:r>
        <w:rPr>
          <w:rFonts w:hint="eastAsia" w:ascii="华文楷体" w:hAnsi="华文楷体" w:eastAsia="华文楷体"/>
          <w:lang w:eastAsia="zh-CN"/>
        </w:rPr>
        <w:t>祂已被赐予“尊贵荣耀为冠冕”，并被派“管理神手所造的”（希伯来书</w:t>
      </w:r>
      <w:r>
        <w:rPr>
          <w:rFonts w:ascii="华文楷体" w:hAnsi="华文楷体" w:eastAsia="华文楷体"/>
          <w:lang w:eastAsia="zh-CN"/>
        </w:rPr>
        <w:t xml:space="preserve"> 2:7</w:t>
      </w:r>
      <w:r>
        <w:rPr>
          <w:rFonts w:hint="eastAsia" w:ascii="华文楷体" w:hAnsi="华文楷体" w:eastAsia="华文楷体"/>
          <w:lang w:eastAsia="zh-CN"/>
        </w:rPr>
        <w:t>）。</w:t>
      </w:r>
    </w:p>
    <w:p w14:paraId="3A6EE9F1">
      <w:pPr>
        <w:pStyle w:val="3"/>
        <w:spacing w:before="324" w:line="253" w:lineRule="auto"/>
        <w:ind w:left="47" w:firstLine="5"/>
        <w:jc w:val="both"/>
        <w:rPr>
          <w:rFonts w:ascii="华文楷体" w:hAnsi="华文楷体" w:eastAsia="华文楷体"/>
          <w:lang w:eastAsia="zh-CN"/>
        </w:rPr>
      </w:pPr>
    </w:p>
    <w:p w14:paraId="4C11883C">
      <w:pPr>
        <w:pStyle w:val="3"/>
        <w:spacing w:before="324" w:line="253" w:lineRule="auto"/>
        <w:ind w:left="47" w:firstLine="5"/>
        <w:jc w:val="both"/>
        <w:rPr>
          <w:rFonts w:ascii="华文楷体" w:hAnsi="华文楷体" w:eastAsia="华文楷体"/>
          <w:lang w:eastAsia="zh-CN"/>
        </w:rPr>
      </w:pPr>
      <w:r>
        <w:rPr>
          <w:rFonts w:ascii="华文楷体" w:hAnsi="华文楷体" w:eastAsia="华文楷体"/>
          <w:lang w:eastAsia="zh-CN"/>
        </w:rPr>
        <w:t>Yet, as that passage goes on to say, “But now we see not yet all things put under Him.”</w:t>
      </w:r>
    </w:p>
    <w:p w14:paraId="57A43CCA">
      <w:pPr>
        <w:pStyle w:val="3"/>
        <w:spacing w:before="324" w:line="253" w:lineRule="auto"/>
        <w:ind w:left="47" w:firstLine="5"/>
        <w:jc w:val="both"/>
        <w:rPr>
          <w:rFonts w:ascii="华文楷体" w:hAnsi="华文楷体" w:eastAsia="华文楷体"/>
          <w:lang w:eastAsia="zh-CN"/>
        </w:rPr>
      </w:pPr>
      <w:r>
        <w:rPr>
          <w:rFonts w:hint="eastAsia" w:ascii="华文楷体" w:hAnsi="华文楷体" w:eastAsia="华文楷体"/>
          <w:lang w:eastAsia="zh-CN"/>
        </w:rPr>
        <w:t>然而，正如那段经文接着说的，“只是如今我们还不见万物都服祂。”</w:t>
      </w:r>
    </w:p>
    <w:p w14:paraId="52BCE6CD">
      <w:pPr>
        <w:pStyle w:val="3"/>
        <w:spacing w:before="324" w:line="253" w:lineRule="auto"/>
        <w:ind w:left="47" w:firstLine="5"/>
        <w:jc w:val="both"/>
        <w:rPr>
          <w:rFonts w:ascii="华文楷体" w:hAnsi="华文楷体" w:eastAsia="华文楷体"/>
          <w:lang w:eastAsia="zh-CN"/>
        </w:rPr>
      </w:pPr>
    </w:p>
    <w:p w14:paraId="33EF2303">
      <w:pPr>
        <w:pStyle w:val="3"/>
        <w:spacing w:before="324" w:line="253" w:lineRule="auto"/>
        <w:ind w:left="47" w:firstLine="5"/>
        <w:jc w:val="both"/>
        <w:rPr>
          <w:rFonts w:ascii="华文楷体" w:hAnsi="华文楷体" w:eastAsia="华文楷体"/>
          <w:lang w:eastAsia="zh-CN"/>
        </w:rPr>
      </w:pPr>
      <w:r>
        <w:rPr>
          <w:rFonts w:ascii="华文楷体" w:hAnsi="华文楷体" w:eastAsia="华文楷体"/>
          <w:lang w:eastAsia="zh-CN"/>
        </w:rPr>
        <w:t>No, at present He is “From henceforth expecting till His enemies be made His footstool” (Heb. 10:13).</w:t>
      </w:r>
    </w:p>
    <w:p w14:paraId="781EEA13">
      <w:pPr>
        <w:pStyle w:val="3"/>
        <w:spacing w:before="324" w:line="253" w:lineRule="auto"/>
        <w:ind w:left="47" w:firstLine="5"/>
        <w:jc w:val="both"/>
        <w:rPr>
          <w:rFonts w:ascii="华文楷体" w:hAnsi="华文楷体" w:eastAsia="华文楷体"/>
          <w:lang w:eastAsia="zh-CN"/>
        </w:rPr>
      </w:pPr>
      <w:r>
        <w:rPr>
          <w:rFonts w:hint="eastAsia" w:ascii="华文楷体" w:hAnsi="华文楷体" w:eastAsia="华文楷体"/>
          <w:lang w:eastAsia="zh-CN"/>
        </w:rPr>
        <w:t>不，目前祂是“从此等候祂仇敌成了祂的脚凳”（希伯来书</w:t>
      </w:r>
      <w:r>
        <w:rPr>
          <w:rFonts w:ascii="华文楷体" w:hAnsi="华文楷体" w:eastAsia="华文楷体"/>
          <w:lang w:eastAsia="zh-CN"/>
        </w:rPr>
        <w:t xml:space="preserve"> 10:13</w:t>
      </w:r>
      <w:r>
        <w:rPr>
          <w:rFonts w:hint="eastAsia" w:ascii="华文楷体" w:hAnsi="华文楷体" w:eastAsia="华文楷体"/>
          <w:lang w:eastAsia="zh-CN"/>
        </w:rPr>
        <w:t>）。</w:t>
      </w:r>
    </w:p>
    <w:p w14:paraId="5506DFC0">
      <w:pPr>
        <w:pStyle w:val="3"/>
        <w:spacing w:before="324" w:line="253" w:lineRule="auto"/>
        <w:ind w:left="47" w:firstLine="5"/>
        <w:jc w:val="both"/>
        <w:rPr>
          <w:rFonts w:ascii="华文楷体" w:hAnsi="华文楷体" w:eastAsia="华文楷体"/>
          <w:lang w:eastAsia="zh-CN"/>
        </w:rPr>
      </w:pPr>
    </w:p>
    <w:p w14:paraId="03C2A48B">
      <w:pPr>
        <w:pStyle w:val="3"/>
        <w:spacing w:before="324" w:line="253" w:lineRule="auto"/>
        <w:ind w:left="47" w:firstLine="5"/>
        <w:jc w:val="both"/>
        <w:rPr>
          <w:rFonts w:ascii="华文楷体" w:hAnsi="华文楷体" w:eastAsia="华文楷体"/>
          <w:lang w:eastAsia="zh-CN"/>
        </w:rPr>
      </w:pPr>
      <w:r>
        <w:rPr>
          <w:rFonts w:ascii="华文楷体" w:hAnsi="华文楷体" w:eastAsia="华文楷体"/>
          <w:lang w:eastAsia="zh-CN"/>
        </w:rPr>
        <w:t>Moreover, Christ still lacks the completed and glorified Church, which is His “fullness” (Eph. 1:23).</w:t>
      </w:r>
    </w:p>
    <w:p w14:paraId="5D2F092A">
      <w:pPr>
        <w:pStyle w:val="3"/>
        <w:spacing w:before="324" w:line="253" w:lineRule="auto"/>
        <w:ind w:left="47" w:firstLine="5"/>
        <w:jc w:val="both"/>
        <w:rPr>
          <w:rFonts w:ascii="华文楷体" w:hAnsi="华文楷体" w:eastAsia="华文楷体"/>
          <w:lang w:eastAsia="zh-CN"/>
        </w:rPr>
      </w:pPr>
      <w:r>
        <w:rPr>
          <w:rFonts w:hint="eastAsia" w:ascii="华文楷体" w:hAnsi="华文楷体" w:eastAsia="华文楷体"/>
          <w:lang w:eastAsia="zh-CN"/>
        </w:rPr>
        <w:t>此外，基督仍然以此以此得荣耀的教会，那教会是祂的“丰盛”（以弗所书</w:t>
      </w:r>
      <w:r>
        <w:rPr>
          <w:rFonts w:ascii="华文楷体" w:hAnsi="华文楷体" w:eastAsia="华文楷体"/>
          <w:lang w:eastAsia="zh-CN"/>
        </w:rPr>
        <w:t xml:space="preserve"> 1:23</w:t>
      </w:r>
      <w:r>
        <w:rPr>
          <w:rFonts w:hint="eastAsia" w:ascii="华文楷体" w:hAnsi="华文楷体" w:eastAsia="华文楷体"/>
          <w:lang w:eastAsia="zh-CN"/>
        </w:rPr>
        <w:t>）。</w:t>
      </w:r>
    </w:p>
    <w:p w14:paraId="707F7196">
      <w:pPr>
        <w:pStyle w:val="3"/>
        <w:spacing w:before="324" w:line="253" w:lineRule="auto"/>
        <w:ind w:left="47" w:firstLine="5"/>
        <w:jc w:val="both"/>
        <w:rPr>
          <w:rFonts w:ascii="华文楷体" w:hAnsi="华文楷体" w:eastAsia="华文楷体"/>
          <w:lang w:eastAsia="zh-CN"/>
        </w:rPr>
      </w:pPr>
    </w:p>
    <w:p w14:paraId="643585D2">
      <w:pPr>
        <w:pStyle w:val="3"/>
        <w:spacing w:before="324" w:line="253" w:lineRule="auto"/>
        <w:ind w:left="47" w:firstLine="5"/>
        <w:jc w:val="both"/>
        <w:rPr>
          <w:rFonts w:ascii="华文楷体" w:hAnsi="华文楷体" w:eastAsia="华文楷体"/>
          <w:lang w:eastAsia="zh-CN"/>
        </w:rPr>
      </w:pPr>
      <w:r>
        <w:rPr>
          <w:rFonts w:ascii="华文楷体" w:hAnsi="华文楷体" w:eastAsia="华文楷体"/>
          <w:lang w:eastAsia="zh-CN"/>
        </w:rPr>
        <w:t>Agreeably to this, when we leave this world, we go to be with Christ which is “far better” ; nevertheless, we still lack our glorified bodies-the perfect state is yet future.</w:t>
      </w:r>
    </w:p>
    <w:p w14:paraId="745BACB7">
      <w:pPr>
        <w:pStyle w:val="3"/>
        <w:spacing w:before="324" w:line="253" w:lineRule="auto"/>
        <w:ind w:left="47" w:firstLine="5"/>
        <w:jc w:val="both"/>
        <w:rPr>
          <w:rFonts w:ascii="华文楷体" w:hAnsi="华文楷体" w:eastAsia="华文楷体"/>
          <w:lang w:eastAsia="zh-CN"/>
        </w:rPr>
      </w:pPr>
      <w:r>
        <w:rPr>
          <w:rFonts w:hint="eastAsia" w:ascii="华文楷体" w:hAnsi="华文楷体" w:eastAsia="华文楷体"/>
          <w:lang w:eastAsia="zh-CN"/>
        </w:rPr>
        <w:t>与此相应，当我们离开这个世界，我们是与基督同在，那是“好的无比”；然而，我们仍然以此我们得荣耀的身体——那完美的状态仍是未来的。</w:t>
      </w:r>
    </w:p>
    <w:p w14:paraId="7BFDEA1A">
      <w:pPr>
        <w:pStyle w:val="3"/>
        <w:spacing w:before="324" w:line="253" w:lineRule="auto"/>
        <w:ind w:left="47" w:firstLine="5"/>
        <w:jc w:val="both"/>
        <w:rPr>
          <w:rFonts w:ascii="华文楷体" w:hAnsi="华文楷体" w:eastAsia="华文楷体"/>
          <w:lang w:eastAsia="zh-CN"/>
        </w:rPr>
      </w:pPr>
    </w:p>
    <w:p w14:paraId="570AF0F0">
      <w:pPr>
        <w:pStyle w:val="3"/>
        <w:spacing w:before="324" w:line="253" w:lineRule="auto"/>
        <w:ind w:left="47" w:firstLine="5"/>
        <w:jc w:val="both"/>
        <w:rPr>
          <w:rFonts w:ascii="华文楷体" w:hAnsi="华文楷体" w:eastAsia="华文楷体"/>
          <w:lang w:eastAsia="zh-CN"/>
        </w:rPr>
      </w:pPr>
      <w:r>
        <w:rPr>
          <w:rFonts w:ascii="华文楷体" w:hAnsi="华文楷体" w:eastAsia="华文楷体"/>
          <w:lang w:eastAsia="zh-CN"/>
        </w:rPr>
        <w:t>Fourth, there is the ultimate and eternal glory of Christ, but He will not enter into that apart from His Church.</w:t>
      </w:r>
    </w:p>
    <w:p w14:paraId="59CA0D04">
      <w:pPr>
        <w:pStyle w:val="3"/>
        <w:spacing w:before="324" w:line="253" w:lineRule="auto"/>
        <w:ind w:left="47" w:firstLine="5"/>
        <w:jc w:val="both"/>
        <w:rPr>
          <w:rFonts w:ascii="华文楷体" w:hAnsi="华文楷体" w:eastAsia="华文楷体"/>
          <w:lang w:eastAsia="zh-CN"/>
        </w:rPr>
      </w:pPr>
      <w:r>
        <w:rPr>
          <w:rFonts w:hint="eastAsia" w:ascii="华文楷体" w:hAnsi="华文楷体" w:eastAsia="华文楷体"/>
          <w:lang w:eastAsia="zh-CN"/>
        </w:rPr>
        <w:t>第四，是基督终极和永远的荣耀，但祂不会脱离祂的教会而进入那荣耀。</w:t>
      </w:r>
    </w:p>
    <w:p w14:paraId="37622686">
      <w:pPr>
        <w:pStyle w:val="3"/>
        <w:spacing w:before="324" w:line="253" w:lineRule="auto"/>
        <w:ind w:left="47" w:firstLine="5"/>
        <w:jc w:val="both"/>
        <w:rPr>
          <w:rFonts w:ascii="华文楷体" w:hAnsi="华文楷体" w:eastAsia="华文楷体"/>
          <w:lang w:eastAsia="zh-CN"/>
        </w:rPr>
      </w:pPr>
    </w:p>
    <w:p w14:paraId="4B6CB4E0">
      <w:pPr>
        <w:pStyle w:val="3"/>
        <w:spacing w:before="324" w:line="253" w:lineRule="auto"/>
        <w:ind w:left="47" w:firstLine="5"/>
        <w:jc w:val="both"/>
        <w:rPr>
          <w:rFonts w:ascii="华文楷体" w:hAnsi="华文楷体" w:eastAsia="华文楷体"/>
          <w:lang w:eastAsia="zh-CN"/>
        </w:rPr>
      </w:pPr>
      <w:r>
        <w:rPr>
          <w:rFonts w:ascii="华文楷体" w:hAnsi="华文楷体" w:eastAsia="华文楷体"/>
          <w:lang w:eastAsia="zh-CN"/>
        </w:rPr>
        <w:t>The final glorification of both shall occur at the same time.</w:t>
      </w:r>
    </w:p>
    <w:p w14:paraId="2463D92E">
      <w:pPr>
        <w:pStyle w:val="3"/>
        <w:spacing w:before="324" w:line="253" w:lineRule="auto"/>
        <w:ind w:left="47" w:firstLine="5"/>
        <w:jc w:val="both"/>
        <w:rPr>
          <w:rFonts w:ascii="华文楷体" w:hAnsi="华文楷体" w:eastAsia="华文楷体"/>
          <w:lang w:eastAsia="zh-CN"/>
        </w:rPr>
      </w:pPr>
      <w:r>
        <w:rPr>
          <w:rFonts w:hint="eastAsia" w:ascii="华文楷体" w:hAnsi="华文楷体" w:eastAsia="华文楷体"/>
          <w:lang w:eastAsia="zh-CN"/>
        </w:rPr>
        <w:t>两者的最终得荣耀将在同一时间发生。</w:t>
      </w:r>
    </w:p>
    <w:p w14:paraId="258F9174">
      <w:pPr>
        <w:pStyle w:val="3"/>
        <w:spacing w:before="324" w:line="253" w:lineRule="auto"/>
        <w:ind w:left="47" w:firstLine="5"/>
        <w:jc w:val="both"/>
        <w:rPr>
          <w:rFonts w:ascii="华文楷体" w:hAnsi="华文楷体" w:eastAsia="华文楷体"/>
          <w:lang w:eastAsia="zh-CN"/>
        </w:rPr>
      </w:pPr>
    </w:p>
    <w:p w14:paraId="0FCBDD85">
      <w:pPr>
        <w:pStyle w:val="3"/>
        <w:spacing w:before="324" w:line="253" w:lineRule="auto"/>
        <w:ind w:left="47" w:firstLine="5"/>
        <w:jc w:val="both"/>
        <w:rPr>
          <w:rFonts w:ascii="华文楷体" w:hAnsi="华文楷体" w:eastAsia="华文楷体"/>
          <w:lang w:eastAsia="zh-CN"/>
        </w:rPr>
      </w:pPr>
      <w:r>
        <w:rPr>
          <w:rFonts w:ascii="华文楷体" w:hAnsi="华文楷体" w:eastAsia="华文楷体"/>
          <w:lang w:eastAsia="zh-CN"/>
        </w:rPr>
        <w:t>God considers nothing too good or too much for the Bride of His Son, and He will yet endow and enrich her with every spiritual blessing, not only in order to fit her as a suitable Spouse, but elevating her to a state of holiness and happiness, honour and glory, beyond all human and angelic thought, so as to satisfy His own heart as well, and display to all eternity the exceeding riches of His wisdom and grace, and the height and depth, breadth and length of His love toward her.</w:t>
      </w:r>
    </w:p>
    <w:p w14:paraId="1AFDEAA5">
      <w:pPr>
        <w:pStyle w:val="3"/>
        <w:spacing w:before="324" w:line="253" w:lineRule="auto"/>
        <w:ind w:left="47" w:firstLine="5"/>
        <w:jc w:val="both"/>
        <w:rPr>
          <w:rFonts w:ascii="华文楷体" w:hAnsi="华文楷体" w:eastAsia="华文楷体"/>
          <w:lang w:eastAsia="zh-CN"/>
        </w:rPr>
      </w:pPr>
      <w:r>
        <w:rPr>
          <w:rFonts w:hint="eastAsia" w:ascii="华文楷体" w:hAnsi="华文楷体" w:eastAsia="华文楷体"/>
          <w:lang w:eastAsia="zh-CN"/>
        </w:rPr>
        <w:t>神认为对于祂儿子的新妇，没有什么东西是太好或太多的，祂将要以此各样属灵的福气赋予她、以此她，不仅是为了使她成为相称的配偶，更是将她提升到一种圣洁、幸福、尊贵和荣耀的状态，超乎一切人类和天使的想象，以此也满足祂自己的心，并向永恒以此祂智慧和恩典的极度丰富，以及祂对她的爱是何等的长阔高深。</w:t>
      </w:r>
    </w:p>
    <w:p w14:paraId="1A1F7FAE">
      <w:pPr>
        <w:pStyle w:val="3"/>
        <w:spacing w:before="324" w:line="253" w:lineRule="auto"/>
        <w:ind w:left="47" w:firstLine="5"/>
        <w:jc w:val="both"/>
        <w:rPr>
          <w:rFonts w:ascii="华文楷体" w:hAnsi="华文楷体" w:eastAsia="华文楷体"/>
          <w:lang w:eastAsia="zh-CN"/>
        </w:rPr>
      </w:pPr>
    </w:p>
    <w:p w14:paraId="4571F17B">
      <w:pPr>
        <w:pStyle w:val="3"/>
        <w:spacing w:before="324" w:line="253" w:lineRule="auto"/>
        <w:ind w:left="47" w:firstLine="5"/>
        <w:jc w:val="both"/>
        <w:rPr>
          <w:rFonts w:ascii="华文楷体" w:hAnsi="华文楷体" w:eastAsia="华文楷体"/>
          <w:lang w:eastAsia="zh-CN"/>
        </w:rPr>
      </w:pPr>
      <w:r>
        <w:rPr>
          <w:rFonts w:ascii="华文楷体" w:hAnsi="华文楷体" w:eastAsia="华文楷体"/>
          <w:lang w:eastAsia="zh-CN"/>
        </w:rPr>
        <w:t>Then shall the glorified Head be glorified in His Body and admired by all them that believe.</w:t>
      </w:r>
    </w:p>
    <w:p w14:paraId="3F49C929">
      <w:pPr>
        <w:pStyle w:val="3"/>
        <w:spacing w:before="324" w:line="253" w:lineRule="auto"/>
        <w:ind w:left="47" w:firstLine="5"/>
        <w:jc w:val="both"/>
        <w:rPr>
          <w:rFonts w:ascii="华文楷体" w:hAnsi="华文楷体" w:eastAsia="华文楷体"/>
          <w:lang w:eastAsia="zh-CN"/>
        </w:rPr>
      </w:pPr>
      <w:r>
        <w:rPr>
          <w:rFonts w:hint="eastAsia" w:ascii="华文楷体" w:hAnsi="华文楷体" w:eastAsia="华文楷体"/>
          <w:lang w:eastAsia="zh-CN"/>
        </w:rPr>
        <w:t>那时，得荣耀的元首将在祂的身体中得荣耀，并在一切信的人身上受以此。</w:t>
      </w:r>
    </w:p>
    <w:p w14:paraId="0CB6FCB2">
      <w:pPr>
        <w:pStyle w:val="3"/>
        <w:spacing w:before="324" w:line="253" w:lineRule="auto"/>
        <w:ind w:left="47" w:firstLine="5"/>
        <w:jc w:val="both"/>
        <w:rPr>
          <w:rFonts w:ascii="华文楷体" w:hAnsi="华文楷体" w:eastAsia="华文楷体"/>
          <w:lang w:eastAsia="zh-CN"/>
        </w:rPr>
      </w:pPr>
    </w:p>
    <w:p w14:paraId="6308E120">
      <w:pPr>
        <w:pStyle w:val="3"/>
        <w:spacing w:before="324" w:line="253" w:lineRule="auto"/>
        <w:ind w:left="47" w:firstLine="5"/>
        <w:jc w:val="both"/>
        <w:rPr>
          <w:rFonts w:ascii="华文楷体" w:hAnsi="华文楷体" w:eastAsia="华文楷体"/>
          <w:lang w:eastAsia="zh-CN"/>
        </w:rPr>
      </w:pPr>
      <w:r>
        <w:rPr>
          <w:rFonts w:ascii="华文楷体" w:hAnsi="华文楷体" w:eastAsia="华文楷体"/>
          <w:lang w:eastAsia="zh-CN"/>
        </w:rPr>
        <w:t>Then will be fully manifested the original super-creation glory of God’s elect.</w:t>
      </w:r>
    </w:p>
    <w:p w14:paraId="66B165C2">
      <w:pPr>
        <w:pStyle w:val="3"/>
        <w:spacing w:before="324" w:line="253" w:lineRule="auto"/>
        <w:ind w:left="47" w:firstLine="5"/>
        <w:jc w:val="both"/>
        <w:rPr>
          <w:rFonts w:ascii="华文楷体" w:hAnsi="华文楷体" w:eastAsia="华文楷体"/>
          <w:lang w:eastAsia="zh-CN"/>
        </w:rPr>
      </w:pPr>
      <w:r>
        <w:rPr>
          <w:rFonts w:hint="eastAsia" w:ascii="华文楷体" w:hAnsi="华文楷体" w:eastAsia="华文楷体"/>
          <w:lang w:eastAsia="zh-CN"/>
        </w:rPr>
        <w:t>那时，神选民原初那超乎创造的荣耀将完全显明出来。</w:t>
      </w:r>
    </w:p>
    <w:p w14:paraId="3E99BB36">
      <w:pPr>
        <w:pStyle w:val="3"/>
        <w:spacing w:before="324" w:line="253" w:lineRule="auto"/>
        <w:ind w:left="47" w:firstLine="5"/>
        <w:jc w:val="both"/>
        <w:rPr>
          <w:rFonts w:ascii="华文楷体" w:hAnsi="华文楷体" w:eastAsia="华文楷体"/>
          <w:lang w:eastAsia="zh-CN"/>
        </w:rPr>
      </w:pPr>
    </w:p>
    <w:p w14:paraId="2AAFEA80">
      <w:pPr>
        <w:pStyle w:val="3"/>
        <w:spacing w:before="324" w:line="253" w:lineRule="auto"/>
        <w:ind w:left="47" w:firstLine="5"/>
        <w:jc w:val="both"/>
        <w:rPr>
          <w:rFonts w:ascii="华文楷体" w:hAnsi="华文楷体" w:eastAsia="华文楷体"/>
          <w:lang w:eastAsia="zh-CN"/>
        </w:rPr>
      </w:pPr>
      <w:r>
        <w:rPr>
          <w:rFonts w:ascii="华文楷体" w:hAnsi="华文楷体" w:eastAsia="华文楷体"/>
          <w:lang w:eastAsia="zh-CN"/>
        </w:rPr>
        <w:t>The future glory of the righteous in Heaven is of such a character that they will be so united unto God Himself, through Christ the God-man as the Medium of it, as for Him to make such a communication of blessedness through our Head, that in the issue of it we shall be “filled with all the fullness of God” (Eph. 3:19).</w:t>
      </w:r>
    </w:p>
    <w:p w14:paraId="39C3E8D9">
      <w:pPr>
        <w:pStyle w:val="3"/>
        <w:spacing w:before="324" w:line="253" w:lineRule="auto"/>
        <w:ind w:left="47" w:firstLine="5"/>
        <w:jc w:val="both"/>
        <w:rPr>
          <w:rFonts w:ascii="华文楷体" w:hAnsi="华文楷体" w:eastAsia="华文楷体"/>
          <w:lang w:eastAsia="zh-CN"/>
        </w:rPr>
      </w:pPr>
      <w:r>
        <w:rPr>
          <w:rFonts w:hint="eastAsia" w:ascii="华文楷体" w:hAnsi="华文楷体" w:eastAsia="华文楷体"/>
          <w:lang w:eastAsia="zh-CN"/>
        </w:rPr>
        <w:t>义人在天堂未来的荣耀具有这样的性质：他们将通过基督这位神人作为中保，与神自己如此联合，以致神借着我们的元首以此以此的福分，其结果是我们将被“神一切的丰盛所充满”（以弗所书</w:t>
      </w:r>
      <w:r>
        <w:rPr>
          <w:rFonts w:ascii="华文楷体" w:hAnsi="华文楷体" w:eastAsia="华文楷体"/>
          <w:lang w:eastAsia="zh-CN"/>
        </w:rPr>
        <w:t xml:space="preserve"> 3:19</w:t>
      </w:r>
      <w:r>
        <w:rPr>
          <w:rFonts w:hint="eastAsia" w:ascii="华文楷体" w:hAnsi="华文楷体" w:eastAsia="华文楷体"/>
          <w:lang w:eastAsia="zh-CN"/>
        </w:rPr>
        <w:t>）。</w:t>
      </w:r>
    </w:p>
    <w:p w14:paraId="2BC89716">
      <w:pPr>
        <w:pStyle w:val="3"/>
        <w:spacing w:before="324" w:line="253" w:lineRule="auto"/>
        <w:ind w:left="47" w:firstLine="5"/>
        <w:jc w:val="both"/>
        <w:rPr>
          <w:rFonts w:ascii="华文楷体" w:hAnsi="华文楷体" w:eastAsia="华文楷体"/>
          <w:lang w:eastAsia="zh-CN"/>
        </w:rPr>
      </w:pPr>
    </w:p>
    <w:p w14:paraId="4959010E">
      <w:pPr>
        <w:pStyle w:val="3"/>
        <w:spacing w:before="324" w:line="253" w:lineRule="auto"/>
        <w:ind w:left="47" w:firstLine="5"/>
        <w:jc w:val="both"/>
        <w:rPr>
          <w:rFonts w:ascii="华文楷体" w:hAnsi="华文楷体" w:eastAsia="华文楷体"/>
          <w:lang w:eastAsia="zh-CN"/>
        </w:rPr>
      </w:pPr>
      <w:r>
        <w:rPr>
          <w:rFonts w:ascii="华文楷体" w:hAnsi="华文楷体" w:eastAsia="华文楷体"/>
          <w:lang w:eastAsia="zh-CN"/>
        </w:rPr>
        <w:t>It scarcely needs pointing out that those prayers of the Apostle which are recorded in Scripture were indicted by the Holy Spirit, and therefore their several petitions are to be regarded by us as so many Divine promises, which, though realised by us in some measure now, will receive their perfect fulfillment in the future.</w:t>
      </w:r>
    </w:p>
    <w:p w14:paraId="768A5CA9">
      <w:pPr>
        <w:pStyle w:val="3"/>
        <w:spacing w:before="324" w:line="253" w:lineRule="auto"/>
        <w:ind w:left="47" w:firstLine="5"/>
        <w:jc w:val="both"/>
        <w:rPr>
          <w:rFonts w:ascii="华文楷体" w:hAnsi="华文楷体" w:eastAsia="华文楷体"/>
          <w:lang w:eastAsia="zh-CN"/>
        </w:rPr>
      </w:pPr>
      <w:r>
        <w:rPr>
          <w:rFonts w:hint="eastAsia" w:ascii="华文楷体" w:hAnsi="华文楷体" w:eastAsia="华文楷体"/>
          <w:lang w:eastAsia="zh-CN"/>
        </w:rPr>
        <w:t>几乎不需要指出，使徒记录在圣经中的那些祷告是由圣灵以此（原文作</w:t>
      </w:r>
      <w:r>
        <w:rPr>
          <w:rFonts w:ascii="华文楷体" w:hAnsi="华文楷体" w:eastAsia="华文楷体"/>
          <w:lang w:eastAsia="zh-CN"/>
        </w:rPr>
        <w:t>indicted</w:t>
      </w:r>
      <w:r>
        <w:rPr>
          <w:rFonts w:hint="eastAsia" w:ascii="华文楷体" w:hAnsi="华文楷体" w:eastAsia="华文楷体"/>
          <w:lang w:eastAsia="zh-CN"/>
        </w:rPr>
        <w:t>，应为</w:t>
      </w:r>
      <w:r>
        <w:rPr>
          <w:rFonts w:ascii="华文楷体" w:hAnsi="华文楷体" w:eastAsia="华文楷体"/>
          <w:lang w:eastAsia="zh-CN"/>
        </w:rPr>
        <w:t>indited</w:t>
      </w:r>
      <w:r>
        <w:rPr>
          <w:rFonts w:hint="eastAsia" w:ascii="华文楷体" w:hAnsi="华文楷体" w:eastAsia="华文楷体"/>
          <w:lang w:eastAsia="zh-CN"/>
        </w:rPr>
        <w:t>）写下的，因此其中的各项祈求应被我们视为许多属神的应许，这些应许虽然我们现在在一定程度上以此了，但将在未来得到完美的成就。</w:t>
      </w:r>
    </w:p>
    <w:p w14:paraId="3511B2C9">
      <w:pPr>
        <w:pStyle w:val="3"/>
        <w:spacing w:before="324" w:line="253" w:lineRule="auto"/>
        <w:ind w:left="47" w:firstLine="5"/>
        <w:jc w:val="both"/>
        <w:rPr>
          <w:rFonts w:ascii="华文楷体" w:hAnsi="华文楷体" w:eastAsia="华文楷体"/>
          <w:lang w:eastAsia="zh-CN"/>
        </w:rPr>
      </w:pPr>
    </w:p>
    <w:p w14:paraId="0304985F">
      <w:pPr>
        <w:pStyle w:val="3"/>
        <w:spacing w:before="324" w:line="253" w:lineRule="auto"/>
        <w:ind w:left="47" w:firstLine="5"/>
        <w:jc w:val="both"/>
        <w:rPr>
          <w:rFonts w:ascii="华文楷体" w:hAnsi="华文楷体" w:eastAsia="华文楷体"/>
          <w:lang w:eastAsia="zh-CN"/>
        </w:rPr>
      </w:pPr>
      <w:r>
        <w:rPr>
          <w:rFonts w:ascii="华文楷体" w:hAnsi="华文楷体" w:eastAsia="华文楷体"/>
          <w:lang w:eastAsia="zh-CN"/>
        </w:rPr>
        <w:t>Thus it will be with this most remarkable expression: in the Eternal State the elect shall be granted such communion with the Blessed Three that they will be filled with the life, the light, the love of God.</w:t>
      </w:r>
    </w:p>
    <w:p w14:paraId="625635B3">
      <w:pPr>
        <w:pStyle w:val="3"/>
        <w:spacing w:before="324" w:line="253" w:lineRule="auto"/>
        <w:ind w:left="47" w:firstLine="5"/>
        <w:jc w:val="both"/>
        <w:rPr>
          <w:rFonts w:ascii="华文楷体" w:hAnsi="华文楷体" w:eastAsia="华文楷体"/>
          <w:lang w:eastAsia="zh-CN"/>
        </w:rPr>
      </w:pPr>
      <w:r>
        <w:rPr>
          <w:rFonts w:hint="eastAsia" w:ascii="华文楷体" w:hAnsi="华文楷体" w:eastAsia="华文楷体"/>
          <w:lang w:eastAsia="zh-CN"/>
        </w:rPr>
        <w:t>这个最非凡的表达也是如此：在永恒的状态中，选民将被赐予与以此的三一神如此的相交，以致他们将被神的生命、光和爱所充满。</w:t>
      </w:r>
    </w:p>
    <w:p w14:paraId="2056EEEC">
      <w:pPr>
        <w:pStyle w:val="3"/>
        <w:spacing w:before="324" w:line="253" w:lineRule="auto"/>
        <w:ind w:left="47" w:firstLine="5"/>
        <w:jc w:val="both"/>
        <w:rPr>
          <w:rFonts w:ascii="华文楷体" w:hAnsi="华文楷体" w:eastAsia="华文楷体"/>
          <w:lang w:eastAsia="zh-CN"/>
        </w:rPr>
      </w:pPr>
    </w:p>
    <w:p w14:paraId="42188483">
      <w:pPr>
        <w:pStyle w:val="3"/>
        <w:spacing w:before="324" w:line="253" w:lineRule="auto"/>
        <w:ind w:left="47" w:firstLine="5"/>
        <w:jc w:val="both"/>
        <w:rPr>
          <w:rFonts w:ascii="华文楷体" w:hAnsi="华文楷体" w:eastAsia="华文楷体"/>
          <w:lang w:eastAsia="zh-CN"/>
        </w:rPr>
      </w:pPr>
      <w:r>
        <w:rPr>
          <w:rFonts w:ascii="华文楷体" w:hAnsi="华文楷体" w:eastAsia="华文楷体"/>
          <w:lang w:eastAsia="zh-CN"/>
        </w:rPr>
        <w:t>It is through Christ, yet it is by the Spirit, that we have all our knowledge of God.</w:t>
      </w:r>
    </w:p>
    <w:p w14:paraId="41A078F2">
      <w:pPr>
        <w:pStyle w:val="3"/>
        <w:spacing w:before="324" w:line="253" w:lineRule="auto"/>
        <w:ind w:left="47" w:firstLine="5"/>
        <w:jc w:val="both"/>
        <w:rPr>
          <w:rFonts w:ascii="华文楷体" w:hAnsi="华文楷体" w:eastAsia="华文楷体"/>
          <w:lang w:eastAsia="zh-CN"/>
        </w:rPr>
      </w:pPr>
      <w:r>
        <w:rPr>
          <w:rFonts w:hint="eastAsia" w:ascii="华文楷体" w:hAnsi="华文楷体" w:eastAsia="华文楷体"/>
          <w:lang w:eastAsia="zh-CN"/>
        </w:rPr>
        <w:t>我们对神的一切以此，是借着基督，也是借着圣灵。</w:t>
      </w:r>
    </w:p>
    <w:p w14:paraId="444CB035">
      <w:pPr>
        <w:pStyle w:val="3"/>
        <w:spacing w:before="324" w:line="253" w:lineRule="auto"/>
        <w:ind w:left="47" w:firstLine="5"/>
        <w:jc w:val="both"/>
        <w:rPr>
          <w:rFonts w:ascii="华文楷体" w:hAnsi="华文楷体" w:eastAsia="华文楷体"/>
          <w:lang w:eastAsia="zh-CN"/>
        </w:rPr>
      </w:pPr>
    </w:p>
    <w:p w14:paraId="4D10C85B">
      <w:pPr>
        <w:pStyle w:val="3"/>
        <w:spacing w:before="324" w:line="253" w:lineRule="auto"/>
        <w:ind w:left="47" w:firstLine="5"/>
        <w:jc w:val="both"/>
        <w:rPr>
          <w:rFonts w:ascii="华文楷体" w:hAnsi="华文楷体" w:eastAsia="华文楷体"/>
          <w:lang w:eastAsia="zh-CN"/>
        </w:rPr>
      </w:pPr>
      <w:r>
        <w:rPr>
          <w:rFonts w:hint="eastAsia" w:ascii="华文楷体" w:hAnsi="华文楷体" w:eastAsia="华文楷体"/>
          <w:lang w:eastAsia="zh-CN"/>
        </w:rPr>
        <w:t>“</w:t>
      </w:r>
      <w:r>
        <w:rPr>
          <w:rFonts w:ascii="华文楷体" w:hAnsi="华文楷体" w:eastAsia="华文楷体"/>
          <w:lang w:eastAsia="zh-CN"/>
        </w:rPr>
        <w:t>The Spirit searcheth all things, yea, the deep things of God. For what man knoweth the things of a man, save the spirit of man which is in him? even so the things of God knoweth no man, but the Spirit of God” (1 Cor. 2:10, 11).</w:t>
      </w:r>
    </w:p>
    <w:p w14:paraId="17E32281">
      <w:pPr>
        <w:pStyle w:val="3"/>
        <w:spacing w:before="324" w:line="253" w:lineRule="auto"/>
        <w:ind w:left="47" w:firstLine="5"/>
        <w:jc w:val="both"/>
        <w:rPr>
          <w:rFonts w:ascii="华文楷体" w:hAnsi="华文楷体" w:eastAsia="华文楷体"/>
          <w:lang w:eastAsia="zh-CN"/>
        </w:rPr>
      </w:pPr>
      <w:r>
        <w:rPr>
          <w:rFonts w:hint="eastAsia" w:ascii="华文楷体" w:hAnsi="华文楷体" w:eastAsia="华文楷体"/>
          <w:lang w:eastAsia="zh-CN"/>
        </w:rPr>
        <w:t>“圣灵参透万事，就是神深奥的事也参透了。除了在人里头的灵，谁知道人的事？像这样，除了神的灵，也没有人知道神的事”（哥林多前书</w:t>
      </w:r>
      <w:r>
        <w:rPr>
          <w:rFonts w:ascii="华文楷体" w:hAnsi="华文楷体" w:eastAsia="华文楷体"/>
          <w:lang w:eastAsia="zh-CN"/>
        </w:rPr>
        <w:t xml:space="preserve"> 2:10, 11</w:t>
      </w:r>
      <w:r>
        <w:rPr>
          <w:rFonts w:hint="eastAsia" w:ascii="华文楷体" w:hAnsi="华文楷体" w:eastAsia="华文楷体"/>
          <w:lang w:eastAsia="zh-CN"/>
        </w:rPr>
        <w:t>）。</w:t>
      </w:r>
    </w:p>
    <w:p w14:paraId="7FAF615D">
      <w:pPr>
        <w:pStyle w:val="3"/>
        <w:spacing w:before="324" w:line="253" w:lineRule="auto"/>
        <w:ind w:left="47" w:firstLine="5"/>
        <w:jc w:val="both"/>
        <w:rPr>
          <w:rFonts w:ascii="华文楷体" w:hAnsi="华文楷体" w:eastAsia="华文楷体"/>
          <w:lang w:eastAsia="zh-CN"/>
        </w:rPr>
      </w:pPr>
    </w:p>
    <w:p w14:paraId="063716F6">
      <w:pPr>
        <w:pStyle w:val="3"/>
        <w:spacing w:before="324" w:line="253" w:lineRule="auto"/>
        <w:ind w:left="47" w:firstLine="5"/>
        <w:jc w:val="both"/>
        <w:rPr>
          <w:rFonts w:ascii="华文楷体" w:hAnsi="华文楷体" w:eastAsia="华文楷体"/>
          <w:lang w:eastAsia="zh-CN"/>
        </w:rPr>
      </w:pPr>
      <w:r>
        <w:rPr>
          <w:rFonts w:ascii="华文楷体" w:hAnsi="华文楷体" w:eastAsia="华文楷体"/>
          <w:lang w:eastAsia="zh-CN"/>
        </w:rPr>
        <w:t>The Spirit dwells in the hearts of believers now on earth, and He will dwell in them in Heaven to all eternity.</w:t>
      </w:r>
    </w:p>
    <w:p w14:paraId="0A789DAF">
      <w:pPr>
        <w:pStyle w:val="3"/>
        <w:spacing w:before="324" w:line="253" w:lineRule="auto"/>
        <w:ind w:left="47" w:firstLine="5"/>
        <w:jc w:val="both"/>
        <w:rPr>
          <w:rFonts w:ascii="华文楷体" w:hAnsi="华文楷体" w:eastAsia="华文楷体"/>
          <w:lang w:eastAsia="zh-CN"/>
        </w:rPr>
      </w:pPr>
      <w:r>
        <w:rPr>
          <w:rFonts w:hint="eastAsia" w:ascii="华文楷体" w:hAnsi="华文楷体" w:eastAsia="华文楷体"/>
          <w:lang w:eastAsia="zh-CN"/>
        </w:rPr>
        <w:t>圣灵现在住在地上的信徒心中，祂也将住在他们里面在天上直到永永远远。</w:t>
      </w:r>
    </w:p>
    <w:p w14:paraId="5045EC89">
      <w:pPr>
        <w:pStyle w:val="3"/>
        <w:spacing w:before="324" w:line="253" w:lineRule="auto"/>
        <w:ind w:left="47" w:firstLine="5"/>
        <w:jc w:val="both"/>
        <w:rPr>
          <w:rFonts w:ascii="华文楷体" w:hAnsi="华文楷体" w:eastAsia="华文楷体"/>
          <w:lang w:eastAsia="zh-CN"/>
        </w:rPr>
      </w:pPr>
    </w:p>
    <w:p w14:paraId="259012D2">
      <w:pPr>
        <w:pStyle w:val="3"/>
        <w:spacing w:before="324" w:line="253" w:lineRule="auto"/>
        <w:ind w:left="47" w:firstLine="5"/>
        <w:jc w:val="both"/>
        <w:rPr>
          <w:rFonts w:ascii="华文楷体" w:hAnsi="华文楷体" w:eastAsia="华文楷体"/>
          <w:lang w:eastAsia="zh-CN"/>
        </w:rPr>
      </w:pPr>
      <w:r>
        <w:rPr>
          <w:rFonts w:ascii="华文楷体" w:hAnsi="华文楷体" w:eastAsia="华文楷体"/>
          <w:lang w:eastAsia="zh-CN"/>
        </w:rPr>
        <w:t>Therefore is He denominated “The Spirit of glory” (1 Peter 4:14), for that title looks forward to His special relation to us in the unending future.</w:t>
      </w:r>
    </w:p>
    <w:p w14:paraId="232ECDF8">
      <w:pPr>
        <w:pStyle w:val="3"/>
        <w:spacing w:before="324" w:line="253" w:lineRule="auto"/>
        <w:ind w:left="47" w:firstLine="5"/>
        <w:jc w:val="both"/>
        <w:rPr>
          <w:rFonts w:ascii="华文楷体" w:hAnsi="华文楷体" w:eastAsia="华文楷体"/>
          <w:lang w:eastAsia="zh-CN"/>
        </w:rPr>
      </w:pPr>
      <w:r>
        <w:rPr>
          <w:rFonts w:hint="eastAsia" w:ascii="华文楷体" w:hAnsi="华文楷体" w:eastAsia="华文楷体"/>
          <w:lang w:eastAsia="zh-CN"/>
        </w:rPr>
        <w:t>因此祂被称为“荣耀的灵”（彼得前书</w:t>
      </w:r>
      <w:r>
        <w:rPr>
          <w:rFonts w:ascii="华文楷体" w:hAnsi="华文楷体" w:eastAsia="华文楷体"/>
          <w:lang w:eastAsia="zh-CN"/>
        </w:rPr>
        <w:t xml:space="preserve"> 4:14</w:t>
      </w:r>
      <w:r>
        <w:rPr>
          <w:rFonts w:hint="eastAsia" w:ascii="华文楷体" w:hAnsi="华文楷体" w:eastAsia="华文楷体"/>
          <w:lang w:eastAsia="zh-CN"/>
        </w:rPr>
        <w:t>），因为这个称号以此了祂在无尽的未来中与我们的特殊关系。</w:t>
      </w:r>
    </w:p>
    <w:p w14:paraId="55A0681A">
      <w:pPr>
        <w:pStyle w:val="3"/>
        <w:spacing w:before="324" w:line="253" w:lineRule="auto"/>
        <w:ind w:left="47" w:firstLine="5"/>
        <w:jc w:val="both"/>
        <w:rPr>
          <w:rFonts w:ascii="华文楷体" w:hAnsi="华文楷体" w:eastAsia="华文楷体"/>
          <w:lang w:eastAsia="zh-CN"/>
        </w:rPr>
      </w:pPr>
    </w:p>
    <w:p w14:paraId="05C69274">
      <w:pPr>
        <w:pStyle w:val="3"/>
        <w:spacing w:before="324" w:line="253" w:lineRule="auto"/>
        <w:ind w:left="47" w:firstLine="5"/>
        <w:jc w:val="both"/>
        <w:rPr>
          <w:rFonts w:ascii="华文楷体" w:hAnsi="华文楷体" w:eastAsia="华文楷体"/>
          <w:lang w:eastAsia="zh-CN"/>
        </w:rPr>
      </w:pPr>
      <w:r>
        <w:rPr>
          <w:rFonts w:ascii="华文楷体" w:hAnsi="华文楷体" w:eastAsia="华文楷体"/>
          <w:lang w:eastAsia="zh-CN"/>
        </w:rPr>
        <w:t>Each Person in the Godhead will therefore have a distinctive part and place in connection with the everlasting bliss of the Church.</w:t>
      </w:r>
    </w:p>
    <w:p w14:paraId="2DED19EC">
      <w:pPr>
        <w:pStyle w:val="3"/>
        <w:spacing w:before="324" w:line="253" w:lineRule="auto"/>
        <w:ind w:left="47" w:firstLine="5"/>
        <w:jc w:val="both"/>
        <w:rPr>
          <w:rFonts w:ascii="华文楷体" w:hAnsi="华文楷体" w:eastAsia="华文楷体"/>
          <w:lang w:eastAsia="zh-CN"/>
        </w:rPr>
      </w:pPr>
      <w:r>
        <w:rPr>
          <w:rFonts w:hint="eastAsia" w:ascii="华文楷体" w:hAnsi="华文楷体" w:eastAsia="华文楷体"/>
          <w:lang w:eastAsia="zh-CN"/>
        </w:rPr>
        <w:t>因此，神格中的每一个位格在教会永恒的福乐中，都将有其独特的部分和地位。</w:t>
      </w:r>
    </w:p>
    <w:p w14:paraId="7C084BE5">
      <w:pPr>
        <w:pStyle w:val="3"/>
        <w:spacing w:before="324" w:line="253" w:lineRule="auto"/>
        <w:ind w:left="47" w:firstLine="5"/>
        <w:jc w:val="both"/>
        <w:rPr>
          <w:rFonts w:ascii="华文楷体" w:hAnsi="华文楷体" w:eastAsia="华文楷体"/>
          <w:lang w:eastAsia="zh-CN"/>
        </w:rPr>
      </w:pPr>
    </w:p>
    <w:p w14:paraId="6554963C">
      <w:pPr>
        <w:pStyle w:val="3"/>
        <w:spacing w:before="324" w:line="253" w:lineRule="auto"/>
        <w:ind w:left="47" w:firstLine="5"/>
        <w:jc w:val="both"/>
        <w:rPr>
          <w:rFonts w:ascii="华文楷体" w:hAnsi="华文楷体" w:eastAsia="华文楷体"/>
          <w:lang w:eastAsia="zh-CN"/>
        </w:rPr>
      </w:pPr>
      <w:r>
        <w:rPr>
          <w:rFonts w:ascii="华文楷体" w:hAnsi="华文楷体" w:eastAsia="华文楷体"/>
          <w:lang w:eastAsia="zh-CN"/>
        </w:rPr>
        <w:t>We shall behold the Father’s face (i.e., His revealed perfections), and Christ will be the Medium through which He shines, yet it is by the Spirit we shall be “filled with all the fullness of God.”</w:t>
      </w:r>
    </w:p>
    <w:p w14:paraId="79147A59">
      <w:pPr>
        <w:pStyle w:val="3"/>
        <w:spacing w:before="324" w:line="253" w:lineRule="auto"/>
        <w:ind w:left="47" w:firstLine="5"/>
        <w:jc w:val="both"/>
        <w:rPr>
          <w:rFonts w:ascii="华文楷体" w:hAnsi="华文楷体" w:eastAsia="华文楷体"/>
          <w:lang w:eastAsia="zh-CN"/>
        </w:rPr>
      </w:pPr>
      <w:r>
        <w:rPr>
          <w:rFonts w:hint="eastAsia" w:ascii="华文楷体" w:hAnsi="华文楷体" w:eastAsia="华文楷体"/>
          <w:lang w:eastAsia="zh-CN"/>
        </w:rPr>
        <w:t>我们将瞻仰父的面（即祂以此出的完美），基督将是祂发光的媒介，然而正是借着圣灵，我们将被“神一切的丰盛所充满”。</w:t>
      </w:r>
    </w:p>
    <w:p w14:paraId="21A6A085">
      <w:pPr>
        <w:pStyle w:val="3"/>
        <w:spacing w:before="324" w:line="253" w:lineRule="auto"/>
        <w:ind w:left="47" w:firstLine="5"/>
        <w:jc w:val="both"/>
        <w:rPr>
          <w:rFonts w:ascii="华文楷体" w:hAnsi="华文楷体" w:eastAsia="华文楷体"/>
          <w:lang w:eastAsia="zh-CN"/>
        </w:rPr>
      </w:pPr>
    </w:p>
    <w:p w14:paraId="1068CF48">
      <w:pPr>
        <w:pStyle w:val="3"/>
        <w:spacing w:before="324" w:line="253" w:lineRule="auto"/>
        <w:ind w:left="47" w:firstLine="5"/>
        <w:jc w:val="both"/>
        <w:rPr>
          <w:rFonts w:ascii="华文楷体" w:hAnsi="华文楷体" w:eastAsia="华文楷体"/>
          <w:lang w:eastAsia="zh-CN"/>
        </w:rPr>
      </w:pPr>
      <w:r>
        <w:rPr>
          <w:rFonts w:ascii="华文楷体" w:hAnsi="华文楷体" w:eastAsia="华文楷体"/>
          <w:lang w:eastAsia="zh-CN"/>
        </w:rPr>
        <w:t>That will be the climax of grace, the consummation of our salvation, and the very zenith of joyous privilege and bliss.</w:t>
      </w:r>
    </w:p>
    <w:p w14:paraId="1FE4C324">
      <w:pPr>
        <w:pStyle w:val="3"/>
        <w:spacing w:before="324" w:line="253" w:lineRule="auto"/>
        <w:ind w:left="47" w:firstLine="5"/>
        <w:jc w:val="both"/>
        <w:rPr>
          <w:rFonts w:ascii="华文楷体" w:hAnsi="华文楷体" w:eastAsia="华文楷体"/>
          <w:lang w:eastAsia="zh-CN"/>
        </w:rPr>
      </w:pPr>
      <w:r>
        <w:rPr>
          <w:rFonts w:hint="eastAsia" w:ascii="华文楷体" w:hAnsi="华文楷体" w:eastAsia="华文楷体"/>
          <w:lang w:eastAsia="zh-CN"/>
        </w:rPr>
        <w:t>那将是恩典的高潮，我们救恩的圆满，以及喜乐特权和福乐的以此。</w:t>
      </w:r>
    </w:p>
    <w:p w14:paraId="261F0895">
      <w:pPr>
        <w:pStyle w:val="3"/>
        <w:spacing w:before="324" w:line="253" w:lineRule="auto"/>
        <w:ind w:left="47" w:firstLine="5"/>
        <w:jc w:val="both"/>
        <w:rPr>
          <w:rFonts w:ascii="华文楷体" w:hAnsi="华文楷体" w:eastAsia="华文楷体"/>
          <w:lang w:eastAsia="zh-CN"/>
        </w:rPr>
      </w:pPr>
    </w:p>
    <w:p w14:paraId="0F990111">
      <w:pPr>
        <w:pStyle w:val="3"/>
        <w:spacing w:before="324" w:line="253" w:lineRule="auto"/>
        <w:ind w:left="47" w:firstLine="5"/>
        <w:jc w:val="both"/>
        <w:rPr>
          <w:rFonts w:ascii="华文楷体" w:hAnsi="华文楷体" w:eastAsia="华文楷体"/>
          <w:lang w:eastAsia="zh-CN"/>
        </w:rPr>
      </w:pPr>
      <w:r>
        <w:rPr>
          <w:rFonts w:ascii="华文楷体" w:hAnsi="华文楷体" w:eastAsia="华文楷体"/>
          <w:lang w:eastAsia="zh-CN"/>
        </w:rPr>
        <w:t>How incapable we are of forming any adequate conception of what it will mean for a soul to be “filled with all the fullness of God!”</w:t>
      </w:r>
    </w:p>
    <w:p w14:paraId="7BCAA0D8">
      <w:pPr>
        <w:pStyle w:val="3"/>
        <w:spacing w:before="324" w:line="253" w:lineRule="auto"/>
        <w:ind w:left="47" w:firstLine="5"/>
        <w:jc w:val="both"/>
        <w:rPr>
          <w:rFonts w:ascii="华文楷体" w:hAnsi="华文楷体" w:eastAsia="华文楷体"/>
          <w:lang w:eastAsia="zh-CN"/>
        </w:rPr>
      </w:pPr>
      <w:r>
        <w:rPr>
          <w:rFonts w:hint="eastAsia" w:ascii="华文楷体" w:hAnsi="华文楷体" w:eastAsia="华文楷体"/>
          <w:lang w:eastAsia="zh-CN"/>
        </w:rPr>
        <w:t>我们要形成一个充分的概念，来理解以此灵魂被“神一切的丰盛所充满”意味着什么，是何等的无能为力！</w:t>
      </w:r>
    </w:p>
    <w:p w14:paraId="27897D19">
      <w:pPr>
        <w:pStyle w:val="3"/>
        <w:spacing w:before="324" w:line="253" w:lineRule="auto"/>
        <w:ind w:left="47" w:firstLine="5"/>
        <w:jc w:val="both"/>
        <w:rPr>
          <w:rFonts w:ascii="华文楷体" w:hAnsi="华文楷体" w:eastAsia="华文楷体"/>
          <w:lang w:eastAsia="zh-CN"/>
        </w:rPr>
      </w:pPr>
    </w:p>
    <w:p w14:paraId="60910105">
      <w:pPr>
        <w:pStyle w:val="3"/>
        <w:spacing w:before="324" w:line="253" w:lineRule="auto"/>
        <w:ind w:left="47" w:firstLine="5"/>
        <w:jc w:val="both"/>
        <w:rPr>
          <w:rFonts w:ascii="华文楷体" w:hAnsi="华文楷体" w:eastAsia="华文楷体"/>
          <w:lang w:eastAsia="zh-CN"/>
        </w:rPr>
      </w:pPr>
      <w:r>
        <w:rPr>
          <w:rFonts w:ascii="华文楷体" w:hAnsi="华文楷体" w:eastAsia="华文楷体"/>
          <w:lang w:eastAsia="zh-CN"/>
        </w:rPr>
        <w:t>Not that the finite will ever contain or encompass the Infinite, yet the holy and glorious One shall completely possess and abundantly satisfy our entire beings, spirit and soul and body.</w:t>
      </w:r>
    </w:p>
    <w:p w14:paraId="35E10DF6">
      <w:pPr>
        <w:pStyle w:val="3"/>
        <w:spacing w:before="324" w:line="253" w:lineRule="auto"/>
        <w:ind w:left="47" w:firstLine="5"/>
        <w:jc w:val="both"/>
        <w:rPr>
          <w:rFonts w:ascii="华文楷体" w:hAnsi="华文楷体" w:eastAsia="华文楷体"/>
          <w:lang w:eastAsia="zh-CN"/>
        </w:rPr>
      </w:pPr>
      <w:r>
        <w:rPr>
          <w:rFonts w:hint="eastAsia" w:ascii="华文楷体" w:hAnsi="华文楷体" w:eastAsia="华文楷体"/>
          <w:lang w:eastAsia="zh-CN"/>
        </w:rPr>
        <w:t>这并不是说有限的能以此包含或以此无限的，然而那位圣洁荣耀者将完全以此并以此以此我们整个的人，包括灵、魂和体。</w:t>
      </w:r>
    </w:p>
    <w:p w14:paraId="15E1547C">
      <w:pPr>
        <w:pStyle w:val="3"/>
        <w:spacing w:before="324" w:line="253" w:lineRule="auto"/>
        <w:ind w:left="47" w:firstLine="5"/>
        <w:jc w:val="both"/>
        <w:rPr>
          <w:rFonts w:ascii="华文楷体" w:hAnsi="华文楷体" w:eastAsia="华文楷体"/>
          <w:lang w:eastAsia="zh-CN"/>
        </w:rPr>
      </w:pPr>
    </w:p>
    <w:p w14:paraId="0072E2C8">
      <w:pPr>
        <w:pStyle w:val="3"/>
        <w:spacing w:before="324" w:line="253" w:lineRule="auto"/>
        <w:ind w:left="47" w:firstLine="5"/>
        <w:jc w:val="both"/>
        <w:rPr>
          <w:rFonts w:ascii="华文楷体" w:hAnsi="华文楷体" w:eastAsia="华文楷体"/>
          <w:lang w:eastAsia="zh-CN"/>
        </w:rPr>
      </w:pPr>
      <w:r>
        <w:rPr>
          <w:rFonts w:ascii="华文楷体" w:hAnsi="华文楷体" w:eastAsia="华文楷体"/>
          <w:lang w:eastAsia="zh-CN"/>
        </w:rPr>
        <w:t>The renowned Puritan, Thomas Goodwin illustrated this by the following simile: “So fill you, as the fire of a hot furnace doth a small piece of iron cast into it, when not dissolving it, or converting it into fire itself, yet you see not nor discern the iron, but it appears to be all fire.</w:t>
      </w:r>
    </w:p>
    <w:p w14:paraId="5272BBF1">
      <w:pPr>
        <w:pStyle w:val="3"/>
        <w:spacing w:before="324" w:line="253" w:lineRule="auto"/>
        <w:ind w:left="47" w:firstLine="5"/>
        <w:jc w:val="both"/>
        <w:rPr>
          <w:rFonts w:ascii="华文楷体" w:hAnsi="华文楷体" w:eastAsia="华文楷体"/>
          <w:lang w:eastAsia="zh-CN"/>
        </w:rPr>
      </w:pPr>
      <w:r>
        <w:rPr>
          <w:rFonts w:hint="eastAsia" w:ascii="华文楷体" w:hAnsi="华文楷体" w:eastAsia="华文楷体"/>
          <w:lang w:eastAsia="zh-CN"/>
        </w:rPr>
        <w:t>著名的清教徒托马斯·古德温用以下的比喻来说明这一点：“如此充满你，就像热火炉的火充满一小块扔进其中的铁一样，虽不以此它，也不把它以此火本身，但你看不见也以此不出铁，它看起来全是火。</w:t>
      </w:r>
    </w:p>
    <w:p w14:paraId="16A0E99E">
      <w:pPr>
        <w:pStyle w:val="3"/>
        <w:spacing w:before="324" w:line="253" w:lineRule="auto"/>
        <w:ind w:left="47" w:firstLine="5"/>
        <w:jc w:val="both"/>
        <w:rPr>
          <w:rFonts w:ascii="华文楷体" w:hAnsi="华文楷体" w:eastAsia="华文楷体"/>
          <w:lang w:eastAsia="zh-CN"/>
        </w:rPr>
      </w:pPr>
    </w:p>
    <w:p w14:paraId="362F01E7">
      <w:pPr>
        <w:pStyle w:val="3"/>
        <w:spacing w:before="324" w:line="253" w:lineRule="auto"/>
        <w:ind w:left="47" w:firstLine="5"/>
        <w:jc w:val="both"/>
        <w:rPr>
          <w:rFonts w:ascii="华文楷体" w:hAnsi="华文楷体" w:eastAsia="华文楷体"/>
          <w:lang w:eastAsia="zh-CN"/>
        </w:rPr>
      </w:pPr>
      <w:r>
        <w:rPr>
          <w:rFonts w:ascii="华文楷体" w:hAnsi="华文楷体" w:eastAsia="华文楷体"/>
          <w:lang w:eastAsia="zh-CN"/>
        </w:rPr>
        <w:t>So the ever-blessed Three will be all in all to saints in Heaven, as to fill, penetrate, and so thoroughly possess their understandings, as for them not to mind or think of themselves or of the glory they are possessed of, through their being swallowed up in the thoughts and enjoyment of the glory of the co-equal Three shining on and in and through them.</w:t>
      </w:r>
    </w:p>
    <w:p w14:paraId="4468DAE7">
      <w:pPr>
        <w:pStyle w:val="3"/>
        <w:spacing w:before="324" w:line="253" w:lineRule="auto"/>
        <w:ind w:left="47" w:firstLine="5"/>
        <w:jc w:val="both"/>
        <w:rPr>
          <w:rFonts w:ascii="华文楷体" w:hAnsi="华文楷体" w:eastAsia="华文楷体"/>
          <w:lang w:eastAsia="zh-CN"/>
        </w:rPr>
      </w:pPr>
      <w:r>
        <w:rPr>
          <w:rFonts w:hint="eastAsia" w:ascii="华文楷体" w:hAnsi="华文楷体" w:eastAsia="华文楷体"/>
          <w:lang w:eastAsia="zh-CN"/>
        </w:rPr>
        <w:t>照样，永远称颂的三一神对于在天上的圣徒将是万物之中的万有，以致充满、以此，并如此彻底地占据他们的以此，使他们不再介意或以此自己，也不以此他们所拥有的荣耀，而是被吞没在对同尊同荣的三一神之荣耀的以此和享受中，这荣耀照耀在他们身上，在他们里面，并透过他们照耀出来。</w:t>
      </w:r>
    </w:p>
    <w:p w14:paraId="05A29D8C">
      <w:pPr>
        <w:pStyle w:val="3"/>
        <w:spacing w:before="324" w:line="253" w:lineRule="auto"/>
        <w:ind w:left="47" w:firstLine="5"/>
        <w:jc w:val="both"/>
        <w:rPr>
          <w:rFonts w:ascii="华文楷体" w:hAnsi="华文楷体" w:eastAsia="华文楷体"/>
          <w:lang w:eastAsia="zh-CN"/>
        </w:rPr>
      </w:pPr>
    </w:p>
    <w:p w14:paraId="4A82BE3A">
      <w:pPr>
        <w:pStyle w:val="3"/>
        <w:spacing w:before="324" w:line="253" w:lineRule="auto"/>
        <w:ind w:left="47" w:firstLine="5"/>
        <w:jc w:val="both"/>
        <w:rPr>
          <w:rFonts w:ascii="华文楷体" w:hAnsi="华文楷体" w:eastAsia="华文楷体"/>
          <w:lang w:eastAsia="zh-CN"/>
        </w:rPr>
      </w:pPr>
      <w:r>
        <w:rPr>
          <w:rFonts w:ascii="华文楷体" w:hAnsi="华文楷体" w:eastAsia="华文楷体"/>
          <w:lang w:eastAsia="zh-CN"/>
        </w:rPr>
        <w:t>Christ will everlastingly delight in the Church, and the Church will everlastingly delight in Him.</w:t>
      </w:r>
    </w:p>
    <w:p w14:paraId="14C8A405">
      <w:pPr>
        <w:pStyle w:val="3"/>
        <w:spacing w:before="324" w:line="253" w:lineRule="auto"/>
        <w:ind w:left="47" w:firstLine="5"/>
        <w:jc w:val="both"/>
        <w:rPr>
          <w:rFonts w:ascii="华文楷体" w:hAnsi="华文楷体" w:eastAsia="华文楷体"/>
          <w:lang w:eastAsia="zh-CN"/>
        </w:rPr>
      </w:pPr>
      <w:r>
        <w:rPr>
          <w:rFonts w:hint="eastAsia" w:ascii="华文楷体" w:hAnsi="华文楷体" w:eastAsia="华文楷体"/>
          <w:lang w:eastAsia="zh-CN"/>
        </w:rPr>
        <w:t>基督将永远以教会为乐，教会也将永远以祂为乐。</w:t>
      </w:r>
    </w:p>
    <w:p w14:paraId="70490B56">
      <w:pPr>
        <w:pStyle w:val="3"/>
        <w:spacing w:before="324" w:line="253" w:lineRule="auto"/>
        <w:ind w:left="47" w:firstLine="5"/>
        <w:jc w:val="both"/>
        <w:rPr>
          <w:rFonts w:ascii="华文楷体" w:hAnsi="华文楷体" w:eastAsia="华文楷体"/>
          <w:lang w:eastAsia="zh-CN"/>
        </w:rPr>
      </w:pPr>
    </w:p>
    <w:p w14:paraId="3D44D2EF">
      <w:pPr>
        <w:pStyle w:val="3"/>
        <w:spacing w:before="324" w:line="253" w:lineRule="auto"/>
        <w:ind w:left="47" w:firstLine="5"/>
        <w:jc w:val="both"/>
        <w:rPr>
          <w:rFonts w:ascii="华文楷体" w:hAnsi="华文楷体" w:eastAsia="华文楷体"/>
          <w:lang w:eastAsia="zh-CN"/>
        </w:rPr>
      </w:pPr>
      <w:r>
        <w:rPr>
          <w:rFonts w:ascii="华文楷体" w:hAnsi="华文楷体" w:eastAsia="华文楷体"/>
          <w:lang w:eastAsia="zh-CN"/>
        </w:rPr>
        <w:t>There will be mutual intercourse, an unrestrained opening of heart one to another.</w:t>
      </w:r>
    </w:p>
    <w:p w14:paraId="145CFBDC">
      <w:pPr>
        <w:pStyle w:val="3"/>
        <w:spacing w:before="324" w:line="253" w:lineRule="auto"/>
        <w:ind w:left="47" w:firstLine="5"/>
        <w:jc w:val="both"/>
        <w:rPr>
          <w:rFonts w:ascii="华文楷体" w:hAnsi="华文楷体" w:eastAsia="华文楷体"/>
          <w:lang w:eastAsia="zh-CN"/>
        </w:rPr>
      </w:pPr>
      <w:r>
        <w:rPr>
          <w:rFonts w:hint="eastAsia" w:ascii="华文楷体" w:hAnsi="华文楷体" w:eastAsia="华文楷体"/>
          <w:lang w:eastAsia="zh-CN"/>
        </w:rPr>
        <w:t>将会有相互的以此，彼此的心以此敞开。</w:t>
      </w:r>
    </w:p>
    <w:p w14:paraId="4E36E304">
      <w:pPr>
        <w:pStyle w:val="3"/>
        <w:spacing w:before="324" w:line="253" w:lineRule="auto"/>
        <w:ind w:left="47" w:firstLine="5"/>
        <w:jc w:val="both"/>
        <w:rPr>
          <w:rFonts w:ascii="华文楷体" w:hAnsi="华文楷体" w:eastAsia="华文楷体"/>
          <w:lang w:eastAsia="zh-CN"/>
        </w:rPr>
      </w:pPr>
    </w:p>
    <w:p w14:paraId="2AAFDDDB">
      <w:pPr>
        <w:pStyle w:val="3"/>
        <w:spacing w:before="324" w:line="253" w:lineRule="auto"/>
        <w:ind w:left="47" w:firstLine="5"/>
        <w:jc w:val="both"/>
        <w:rPr>
          <w:rFonts w:ascii="华文楷体" w:hAnsi="华文楷体" w:eastAsia="华文楷体"/>
          <w:lang w:eastAsia="zh-CN"/>
        </w:rPr>
      </w:pPr>
      <w:r>
        <w:rPr>
          <w:rFonts w:ascii="华文楷体" w:hAnsi="华文楷体" w:eastAsia="华文楷体"/>
          <w:lang w:eastAsia="zh-CN"/>
        </w:rPr>
        <w:t>In communion communications are made by both parties.</w:t>
      </w:r>
    </w:p>
    <w:p w14:paraId="37DEE663">
      <w:pPr>
        <w:pStyle w:val="3"/>
        <w:spacing w:before="324" w:line="253" w:lineRule="auto"/>
        <w:ind w:left="47" w:firstLine="5"/>
        <w:jc w:val="both"/>
        <w:rPr>
          <w:rFonts w:ascii="华文楷体" w:hAnsi="华文楷体" w:eastAsia="华文楷体"/>
          <w:lang w:eastAsia="zh-CN"/>
        </w:rPr>
      </w:pPr>
      <w:r>
        <w:rPr>
          <w:rFonts w:hint="eastAsia" w:ascii="华文楷体" w:hAnsi="华文楷体" w:eastAsia="华文楷体"/>
          <w:lang w:eastAsia="zh-CN"/>
        </w:rPr>
        <w:t>在相交中，双方都有以此。</w:t>
      </w:r>
    </w:p>
    <w:p w14:paraId="7D3936E8">
      <w:pPr>
        <w:pStyle w:val="3"/>
        <w:spacing w:before="324" w:line="253" w:lineRule="auto"/>
        <w:ind w:left="47" w:firstLine="5"/>
        <w:jc w:val="both"/>
        <w:rPr>
          <w:rFonts w:ascii="华文楷体" w:hAnsi="华文楷体" w:eastAsia="华文楷体"/>
          <w:lang w:eastAsia="zh-CN"/>
        </w:rPr>
      </w:pPr>
    </w:p>
    <w:p w14:paraId="16FC6569">
      <w:pPr>
        <w:pStyle w:val="3"/>
        <w:spacing w:before="324" w:line="253" w:lineRule="auto"/>
        <w:ind w:left="47" w:firstLine="5"/>
        <w:jc w:val="both"/>
        <w:rPr>
          <w:rFonts w:ascii="华文楷体" w:hAnsi="华文楷体" w:eastAsia="华文楷体"/>
          <w:lang w:eastAsia="zh-CN"/>
        </w:rPr>
      </w:pPr>
      <w:r>
        <w:rPr>
          <w:rFonts w:ascii="华文楷体" w:hAnsi="华文楷体" w:eastAsia="华文楷体"/>
          <w:lang w:eastAsia="zh-CN"/>
        </w:rPr>
        <w:t>One party bestows favour upon another, and the recipient reciprocates by giving back to the donor, according to the benefit received, grateful acknowledgment: those communications, from both sides, flowing from love and union.</w:t>
      </w:r>
    </w:p>
    <w:p w14:paraId="6BCB1BD3">
      <w:pPr>
        <w:pStyle w:val="3"/>
        <w:spacing w:before="324" w:line="253" w:lineRule="auto"/>
        <w:ind w:left="47" w:firstLine="5"/>
        <w:jc w:val="both"/>
        <w:rPr>
          <w:rFonts w:ascii="华文楷体" w:hAnsi="华文楷体" w:eastAsia="华文楷体"/>
          <w:lang w:eastAsia="zh-CN"/>
        </w:rPr>
      </w:pPr>
      <w:r>
        <w:rPr>
          <w:rFonts w:hint="eastAsia" w:ascii="华文楷体" w:hAnsi="华文楷体" w:eastAsia="华文楷体"/>
          <w:lang w:eastAsia="zh-CN"/>
        </w:rPr>
        <w:t>一方将以此以此给另一方，接受者则根据所受的恩惠，以此以此作为回报回馈给以此者：这些双方的以此，都是流露自爱与联合。</w:t>
      </w:r>
    </w:p>
    <w:p w14:paraId="69F74DB5">
      <w:pPr>
        <w:pStyle w:val="3"/>
        <w:spacing w:before="324" w:line="253" w:lineRule="auto"/>
        <w:ind w:left="47" w:firstLine="5"/>
        <w:jc w:val="both"/>
        <w:rPr>
          <w:rFonts w:ascii="华文楷体" w:hAnsi="华文楷体" w:eastAsia="华文楷体"/>
          <w:lang w:eastAsia="zh-CN"/>
        </w:rPr>
      </w:pPr>
    </w:p>
    <w:p w14:paraId="4F6D13DC">
      <w:pPr>
        <w:pStyle w:val="3"/>
        <w:spacing w:before="324" w:line="253" w:lineRule="auto"/>
        <w:ind w:left="47" w:firstLine="5"/>
        <w:jc w:val="both"/>
        <w:rPr>
          <w:rFonts w:ascii="华文楷体" w:hAnsi="华文楷体" w:eastAsia="华文楷体"/>
          <w:lang w:eastAsia="zh-CN"/>
        </w:rPr>
      </w:pPr>
      <w:r>
        <w:rPr>
          <w:rFonts w:ascii="华文楷体" w:hAnsi="华文楷体" w:eastAsia="华文楷体"/>
          <w:lang w:eastAsia="zh-CN"/>
        </w:rPr>
        <w:t>Thus we read, “Now ye Philippians know that....no church communicated with me as concerning giving and receiving, but ye only” (4:15).</w:t>
      </w:r>
    </w:p>
    <w:p w14:paraId="269FC979">
      <w:pPr>
        <w:pStyle w:val="3"/>
        <w:spacing w:before="324" w:line="253" w:lineRule="auto"/>
        <w:ind w:left="47" w:firstLine="5"/>
        <w:jc w:val="both"/>
        <w:rPr>
          <w:rFonts w:ascii="华文楷体" w:hAnsi="华文楷体" w:eastAsia="华文楷体"/>
          <w:lang w:eastAsia="zh-CN"/>
        </w:rPr>
      </w:pPr>
      <w:r>
        <w:rPr>
          <w:rFonts w:hint="eastAsia" w:ascii="华文楷体" w:hAnsi="华文楷体" w:eastAsia="华文楷体"/>
          <w:lang w:eastAsia="zh-CN"/>
        </w:rPr>
        <w:t>因此我们读到，“腓立比人哪，你们也知道……除了你们以外，并没有别的教会和我以此（</w:t>
      </w:r>
      <w:r>
        <w:rPr>
          <w:rFonts w:ascii="华文楷体" w:hAnsi="华文楷体" w:eastAsia="华文楷体"/>
          <w:lang w:eastAsia="zh-CN"/>
        </w:rPr>
        <w:t>communicated</w:t>
      </w:r>
      <w:r>
        <w:rPr>
          <w:rFonts w:hint="eastAsia" w:ascii="华文楷体" w:hAnsi="华文楷体" w:eastAsia="华文楷体"/>
          <w:lang w:eastAsia="zh-CN"/>
        </w:rPr>
        <w:t>）在授受的事上</w:t>
      </w:r>
      <w:r>
        <w:rPr>
          <w:rFonts w:ascii="华文楷体" w:hAnsi="华文楷体" w:eastAsia="华文楷体"/>
          <w:lang w:eastAsia="zh-CN"/>
        </w:rPr>
        <w:t>......”</w:t>
      </w:r>
      <w:r>
        <w:rPr>
          <w:rFonts w:hint="eastAsia" w:ascii="华文楷体" w:hAnsi="华文楷体" w:eastAsia="华文楷体"/>
          <w:lang w:eastAsia="zh-CN"/>
        </w:rPr>
        <w:t>（腓立比书</w:t>
      </w:r>
      <w:r>
        <w:rPr>
          <w:rFonts w:ascii="华文楷体" w:hAnsi="华文楷体" w:eastAsia="华文楷体"/>
          <w:lang w:eastAsia="zh-CN"/>
        </w:rPr>
        <w:t xml:space="preserve"> 4:15</w:t>
      </w:r>
      <w:r>
        <w:rPr>
          <w:rFonts w:hint="eastAsia" w:ascii="华文楷体" w:hAnsi="华文楷体" w:eastAsia="华文楷体"/>
          <w:lang w:eastAsia="zh-CN"/>
        </w:rPr>
        <w:t>）。</w:t>
      </w:r>
    </w:p>
    <w:p w14:paraId="5B00E5AC">
      <w:pPr>
        <w:pStyle w:val="3"/>
        <w:spacing w:before="324" w:line="253" w:lineRule="auto"/>
        <w:ind w:left="47" w:firstLine="5"/>
        <w:jc w:val="both"/>
        <w:rPr>
          <w:rFonts w:ascii="华文楷体" w:hAnsi="华文楷体" w:eastAsia="华文楷体"/>
          <w:lang w:eastAsia="zh-CN"/>
        </w:rPr>
      </w:pPr>
    </w:p>
    <w:p w14:paraId="4C77D299">
      <w:pPr>
        <w:pStyle w:val="3"/>
        <w:spacing w:before="324" w:line="253" w:lineRule="auto"/>
        <w:ind w:left="47" w:firstLine="5"/>
        <w:jc w:val="both"/>
        <w:rPr>
          <w:rFonts w:ascii="华文楷体" w:hAnsi="华文楷体" w:eastAsia="华文楷体"/>
          <w:lang w:eastAsia="zh-CN"/>
        </w:rPr>
      </w:pPr>
      <w:r>
        <w:rPr>
          <w:rFonts w:ascii="华文楷体" w:hAnsi="华文楷体" w:eastAsia="华文楷体"/>
          <w:lang w:eastAsia="zh-CN"/>
        </w:rPr>
        <w:t>Paul and the Philippian saints were united in heart and had spiritual fellowship together in the Gospel (1:5).</w:t>
      </w:r>
    </w:p>
    <w:p w14:paraId="2BD70CA1">
      <w:pPr>
        <w:pStyle w:val="3"/>
        <w:spacing w:before="324" w:line="253" w:lineRule="auto"/>
        <w:ind w:left="47" w:firstLine="5"/>
        <w:jc w:val="both"/>
        <w:rPr>
          <w:rFonts w:ascii="华文楷体" w:hAnsi="华文楷体" w:eastAsia="华文楷体"/>
          <w:lang w:eastAsia="zh-CN"/>
        </w:rPr>
      </w:pPr>
      <w:r>
        <w:rPr>
          <w:rFonts w:hint="eastAsia" w:ascii="华文楷体" w:hAnsi="华文楷体" w:eastAsia="华文楷体"/>
          <w:lang w:eastAsia="zh-CN"/>
        </w:rPr>
        <w:t>保罗和腓立比的圣徒在心志上联合，并在福音里有属灵的以此（腓立比书</w:t>
      </w:r>
      <w:r>
        <w:rPr>
          <w:rFonts w:ascii="华文楷体" w:hAnsi="华文楷体" w:eastAsia="华文楷体"/>
          <w:lang w:eastAsia="zh-CN"/>
        </w:rPr>
        <w:t xml:space="preserve"> 1:5</w:t>
      </w:r>
      <w:r>
        <w:rPr>
          <w:rFonts w:hint="eastAsia" w:ascii="华文楷体" w:hAnsi="华文楷体" w:eastAsia="华文楷体"/>
          <w:lang w:eastAsia="zh-CN"/>
        </w:rPr>
        <w:t>）。</w:t>
      </w:r>
    </w:p>
    <w:p w14:paraId="740C362E">
      <w:pPr>
        <w:pStyle w:val="3"/>
        <w:spacing w:before="324" w:line="253" w:lineRule="auto"/>
        <w:ind w:left="47" w:firstLine="5"/>
        <w:jc w:val="both"/>
        <w:rPr>
          <w:rFonts w:ascii="华文楷体" w:hAnsi="华文楷体" w:eastAsia="华文楷体"/>
          <w:lang w:eastAsia="zh-CN"/>
        </w:rPr>
      </w:pPr>
    </w:p>
    <w:p w14:paraId="13877DAC">
      <w:pPr>
        <w:pStyle w:val="3"/>
        <w:spacing w:before="324" w:line="253" w:lineRule="auto"/>
        <w:ind w:left="47" w:firstLine="5"/>
        <w:jc w:val="both"/>
        <w:rPr>
          <w:rFonts w:ascii="华文楷体" w:hAnsi="华文楷体" w:eastAsia="华文楷体"/>
          <w:lang w:eastAsia="zh-CN"/>
        </w:rPr>
      </w:pPr>
      <w:r>
        <w:rPr>
          <w:rFonts w:ascii="华文楷体" w:hAnsi="华文楷体" w:eastAsia="华文楷体"/>
          <w:lang w:eastAsia="zh-CN"/>
        </w:rPr>
        <w:t>Out of love to him, they communicated in a temporal way, they being the active givers, he the passive receiver.</w:t>
      </w:r>
    </w:p>
    <w:p w14:paraId="4FECE5CF">
      <w:pPr>
        <w:pStyle w:val="3"/>
        <w:spacing w:before="324" w:line="253" w:lineRule="auto"/>
        <w:ind w:left="47" w:firstLine="5"/>
        <w:jc w:val="both"/>
        <w:rPr>
          <w:rFonts w:ascii="华文楷体" w:hAnsi="华文楷体" w:eastAsia="华文楷体"/>
          <w:lang w:eastAsia="zh-CN"/>
        </w:rPr>
      </w:pPr>
      <w:r>
        <w:rPr>
          <w:rFonts w:hint="eastAsia" w:ascii="华文楷体" w:hAnsi="华文楷体" w:eastAsia="华文楷体"/>
          <w:lang w:eastAsia="zh-CN"/>
        </w:rPr>
        <w:t>出于对他的爱，他们在物质（暂时的）方面以此供给，他们是主动的以此者，他是被动的接受者。</w:t>
      </w:r>
    </w:p>
    <w:p w14:paraId="4E390420">
      <w:pPr>
        <w:pStyle w:val="3"/>
        <w:spacing w:before="324" w:line="253" w:lineRule="auto"/>
        <w:ind w:left="47" w:firstLine="5"/>
        <w:jc w:val="both"/>
        <w:rPr>
          <w:rFonts w:ascii="华文楷体" w:hAnsi="华文楷体" w:eastAsia="华文楷体"/>
          <w:lang w:eastAsia="zh-CN"/>
        </w:rPr>
      </w:pPr>
    </w:p>
    <w:p w14:paraId="7C6015DD">
      <w:pPr>
        <w:pStyle w:val="3"/>
        <w:spacing w:before="324" w:line="253" w:lineRule="auto"/>
        <w:ind w:left="47" w:firstLine="5"/>
        <w:jc w:val="both"/>
        <w:rPr>
          <w:rFonts w:ascii="华文楷体" w:hAnsi="华文楷体" w:eastAsia="华文楷体"/>
          <w:lang w:eastAsia="zh-CN"/>
        </w:rPr>
      </w:pPr>
      <w:r>
        <w:rPr>
          <w:rFonts w:ascii="华文楷体" w:hAnsi="华文楷体" w:eastAsia="华文楷体"/>
          <w:lang w:eastAsia="zh-CN"/>
        </w:rPr>
        <w:t>Then, in return for their kindness, the Apostle communicated by acknowledging their beneficence, thanking them for it.</w:t>
      </w:r>
    </w:p>
    <w:p w14:paraId="0D33C21D">
      <w:pPr>
        <w:pStyle w:val="3"/>
        <w:spacing w:before="324" w:line="253" w:lineRule="auto"/>
        <w:ind w:left="47" w:firstLine="5"/>
        <w:jc w:val="both"/>
        <w:rPr>
          <w:rFonts w:ascii="华文楷体" w:hAnsi="华文楷体" w:eastAsia="华文楷体"/>
          <w:lang w:eastAsia="zh-CN"/>
        </w:rPr>
      </w:pPr>
      <w:r>
        <w:rPr>
          <w:rFonts w:hint="eastAsia" w:ascii="华文楷体" w:hAnsi="华文楷体" w:eastAsia="华文楷体"/>
          <w:lang w:eastAsia="zh-CN"/>
        </w:rPr>
        <w:t>然后，作为对他们善行的回报，使徒以此以此他们的以此并为此以此他们来进行以此。</w:t>
      </w:r>
    </w:p>
    <w:p w14:paraId="15AA8BB5">
      <w:pPr>
        <w:pStyle w:val="3"/>
        <w:spacing w:before="324" w:line="253" w:lineRule="auto"/>
        <w:ind w:left="47" w:firstLine="5"/>
        <w:jc w:val="both"/>
        <w:rPr>
          <w:rFonts w:ascii="华文楷体" w:hAnsi="华文楷体" w:eastAsia="华文楷体"/>
          <w:lang w:eastAsia="zh-CN"/>
        </w:rPr>
      </w:pPr>
    </w:p>
    <w:p w14:paraId="4ABE68EF">
      <w:pPr>
        <w:pStyle w:val="3"/>
        <w:spacing w:before="324" w:line="253" w:lineRule="auto"/>
        <w:ind w:left="47" w:firstLine="5"/>
        <w:jc w:val="both"/>
        <w:rPr>
          <w:rFonts w:ascii="华文楷体" w:hAnsi="华文楷体" w:eastAsia="华文楷体"/>
          <w:lang w:eastAsia="zh-CN"/>
        </w:rPr>
      </w:pPr>
      <w:r>
        <w:rPr>
          <w:rFonts w:ascii="华文楷体" w:hAnsi="华文楷体" w:eastAsia="华文楷体"/>
          <w:lang w:eastAsia="zh-CN"/>
        </w:rPr>
        <w:t>This may help us a little to form some idea of what our communion with Christ in Heaven will be like.</w:t>
      </w:r>
    </w:p>
    <w:p w14:paraId="05CC6BEC">
      <w:pPr>
        <w:pStyle w:val="3"/>
        <w:spacing w:before="324" w:line="253" w:lineRule="auto"/>
        <w:ind w:left="47" w:firstLine="5"/>
        <w:jc w:val="both"/>
        <w:rPr>
          <w:rFonts w:ascii="华文楷体" w:hAnsi="华文楷体" w:eastAsia="华文楷体"/>
          <w:lang w:eastAsia="zh-CN"/>
        </w:rPr>
      </w:pPr>
      <w:r>
        <w:rPr>
          <w:rFonts w:hint="eastAsia" w:ascii="华文楷体" w:hAnsi="华文楷体" w:eastAsia="华文楷体"/>
          <w:lang w:eastAsia="zh-CN"/>
        </w:rPr>
        <w:t>这可能对我们形成一些关于我们在天上与基督相交的概念稍有帮助。</w:t>
      </w:r>
    </w:p>
    <w:p w14:paraId="0E550113">
      <w:pPr>
        <w:pStyle w:val="3"/>
        <w:spacing w:before="324" w:line="253" w:lineRule="auto"/>
        <w:ind w:left="47" w:firstLine="5"/>
        <w:jc w:val="both"/>
        <w:rPr>
          <w:rFonts w:ascii="华文楷体" w:hAnsi="华文楷体" w:eastAsia="华文楷体"/>
          <w:lang w:eastAsia="zh-CN"/>
        </w:rPr>
      </w:pPr>
    </w:p>
    <w:p w14:paraId="6E16DC30">
      <w:pPr>
        <w:pStyle w:val="3"/>
        <w:spacing w:before="324" w:line="253" w:lineRule="auto"/>
        <w:ind w:left="47" w:firstLine="5"/>
        <w:jc w:val="both"/>
        <w:rPr>
          <w:rFonts w:ascii="华文楷体" w:hAnsi="华文楷体" w:eastAsia="华文楷体"/>
          <w:lang w:eastAsia="zh-CN"/>
        </w:rPr>
      </w:pPr>
      <w:r>
        <w:rPr>
          <w:rFonts w:ascii="华文楷体" w:hAnsi="华文楷体" w:eastAsia="华文楷体"/>
          <w:lang w:eastAsia="zh-CN"/>
        </w:rPr>
        <w:t>As the vine conveys sap to the branch, so the branch responds by bearing leaves and fruit.</w:t>
      </w:r>
    </w:p>
    <w:p w14:paraId="7E0A16AB">
      <w:pPr>
        <w:pStyle w:val="3"/>
        <w:spacing w:before="324" w:line="253" w:lineRule="auto"/>
        <w:ind w:left="47" w:firstLine="5"/>
        <w:jc w:val="both"/>
        <w:rPr>
          <w:rFonts w:ascii="华文楷体" w:hAnsi="华文楷体" w:eastAsia="华文楷体"/>
          <w:lang w:eastAsia="zh-CN"/>
        </w:rPr>
      </w:pPr>
      <w:r>
        <w:rPr>
          <w:rFonts w:hint="eastAsia" w:ascii="华文楷体" w:hAnsi="华文楷体" w:eastAsia="华文楷体"/>
          <w:lang w:eastAsia="zh-CN"/>
        </w:rPr>
        <w:t>正如葡萄树将汁液输送到枝子，枝子也以结出叶子和果实作为回应。</w:t>
      </w:r>
    </w:p>
    <w:p w14:paraId="64149A6D">
      <w:pPr>
        <w:pStyle w:val="3"/>
        <w:spacing w:before="324" w:line="253" w:lineRule="auto"/>
        <w:ind w:left="47" w:firstLine="5"/>
        <w:jc w:val="both"/>
        <w:rPr>
          <w:rFonts w:ascii="华文楷体" w:hAnsi="华文楷体" w:eastAsia="华文楷体"/>
          <w:lang w:eastAsia="zh-CN"/>
        </w:rPr>
      </w:pPr>
    </w:p>
    <w:p w14:paraId="05752EA1">
      <w:pPr>
        <w:pStyle w:val="3"/>
        <w:spacing w:before="324" w:line="253" w:lineRule="auto"/>
        <w:ind w:left="47" w:firstLine="5"/>
        <w:jc w:val="both"/>
        <w:rPr>
          <w:rFonts w:ascii="华文楷体" w:hAnsi="华文楷体" w:eastAsia="华文楷体"/>
          <w:lang w:eastAsia="zh-CN"/>
        </w:rPr>
      </w:pPr>
      <w:r>
        <w:rPr>
          <w:rFonts w:ascii="华文楷体" w:hAnsi="华文楷体" w:eastAsia="华文楷体"/>
          <w:lang w:eastAsia="zh-CN"/>
        </w:rPr>
        <w:t>Christ will continue to be the Giver, and we be the receivers, yet this will issue in the overflowing of our love, and in return we shall pour out praise and thanksgiving, adoration and worship.</w:t>
      </w:r>
    </w:p>
    <w:p w14:paraId="7B8A8098">
      <w:pPr>
        <w:pStyle w:val="3"/>
        <w:spacing w:before="324" w:line="253" w:lineRule="auto"/>
        <w:ind w:left="47" w:firstLine="5"/>
        <w:jc w:val="both"/>
        <w:rPr>
          <w:rFonts w:ascii="华文楷体" w:hAnsi="华文楷体" w:eastAsia="华文楷体"/>
          <w:lang w:eastAsia="zh-CN"/>
        </w:rPr>
      </w:pPr>
      <w:r>
        <w:rPr>
          <w:rFonts w:hint="eastAsia" w:ascii="华文楷体" w:hAnsi="华文楷体" w:eastAsia="华文楷体"/>
          <w:lang w:eastAsia="zh-CN"/>
        </w:rPr>
        <w:t>基督将继续是以此者，我们将是接受者，但这将以此我们要么的爱以此，作为回报，我们将倾倒出赞美、感谢、以此和敬拜。</w:t>
      </w:r>
    </w:p>
    <w:p w14:paraId="0B744A92">
      <w:pPr>
        <w:pStyle w:val="3"/>
        <w:spacing w:before="324" w:line="253" w:lineRule="auto"/>
        <w:ind w:left="47" w:firstLine="5"/>
        <w:jc w:val="both"/>
        <w:rPr>
          <w:rFonts w:ascii="华文楷体" w:hAnsi="华文楷体" w:eastAsia="华文楷体"/>
          <w:lang w:eastAsia="zh-CN"/>
        </w:rPr>
      </w:pPr>
    </w:p>
    <w:p w14:paraId="075D868E">
      <w:pPr>
        <w:pStyle w:val="3"/>
        <w:spacing w:before="324" w:line="253" w:lineRule="auto"/>
        <w:ind w:left="47" w:firstLine="5"/>
        <w:jc w:val="both"/>
        <w:rPr>
          <w:rFonts w:ascii="华文楷体" w:hAnsi="华文楷体" w:eastAsia="华文楷体"/>
          <w:lang w:eastAsia="zh-CN"/>
        </w:rPr>
      </w:pPr>
      <w:r>
        <w:rPr>
          <w:rFonts w:hint="eastAsia" w:ascii="华文楷体" w:hAnsi="华文楷体" w:eastAsia="华文楷体"/>
          <w:lang w:eastAsia="zh-CN"/>
        </w:rPr>
        <w:t>“</w:t>
      </w:r>
      <w:r>
        <w:rPr>
          <w:rFonts w:ascii="华文楷体" w:hAnsi="华文楷体" w:eastAsia="华文楷体"/>
          <w:lang w:eastAsia="zh-CN"/>
        </w:rPr>
        <w:t>He and I in one bright glory Endless bliss shall share: Mine, to be forever with Him; His, that I am there.”</w:t>
      </w:r>
    </w:p>
    <w:p w14:paraId="29FF9BF3">
      <w:pPr>
        <w:pStyle w:val="3"/>
        <w:spacing w:before="324" w:line="253" w:lineRule="auto"/>
        <w:ind w:left="47" w:firstLine="5"/>
        <w:jc w:val="both"/>
        <w:rPr>
          <w:rFonts w:ascii="华文楷体" w:hAnsi="华文楷体" w:eastAsia="华文楷体"/>
          <w:lang w:eastAsia="zh-CN"/>
        </w:rPr>
      </w:pPr>
      <w:r>
        <w:rPr>
          <w:rFonts w:hint="eastAsia" w:ascii="华文楷体" w:hAnsi="华文楷体" w:eastAsia="华文楷体"/>
          <w:lang w:eastAsia="zh-CN"/>
        </w:rPr>
        <w:t>“祂与我在光辉荣耀中，分享无尽福乐：我得永远与祂同在；祂得有我在侧。”</w:t>
      </w:r>
    </w:p>
    <w:p w14:paraId="4E0E931E">
      <w:pPr>
        <w:pStyle w:val="3"/>
        <w:spacing w:before="324" w:line="253" w:lineRule="auto"/>
        <w:ind w:left="47" w:firstLine="5"/>
        <w:jc w:val="both"/>
        <w:rPr>
          <w:rFonts w:ascii="华文楷体" w:hAnsi="华文楷体" w:eastAsia="华文楷体"/>
          <w:lang w:eastAsia="zh-CN"/>
        </w:rPr>
      </w:pPr>
    </w:p>
    <w:p w14:paraId="202EB793">
      <w:pPr>
        <w:pStyle w:val="3"/>
        <w:spacing w:before="324" w:line="253" w:lineRule="auto"/>
        <w:ind w:left="47" w:firstLine="5"/>
        <w:jc w:val="both"/>
        <w:rPr>
          <w:rFonts w:ascii="华文楷体" w:hAnsi="华文楷体" w:eastAsia="华文楷体"/>
          <w:lang w:eastAsia="zh-CN"/>
        </w:rPr>
      </w:pPr>
      <w:r>
        <w:rPr>
          <w:rFonts w:ascii="华文楷体" w:hAnsi="华文楷体" w:eastAsia="华文楷体"/>
          <w:lang w:eastAsia="zh-CN"/>
        </w:rPr>
        <w:t>Spiritual Union &amp; Communion by A. W. Pink, Copyright © 2020 All rights reserved under International and Pan-American Copyright Conventions.</w:t>
      </w:r>
    </w:p>
    <w:p w14:paraId="3B45356E">
      <w:pPr>
        <w:pStyle w:val="3"/>
        <w:spacing w:before="324" w:line="253" w:lineRule="auto"/>
        <w:ind w:left="47" w:firstLine="5"/>
        <w:jc w:val="both"/>
        <w:rPr>
          <w:rFonts w:ascii="华文楷体" w:hAnsi="华文楷体" w:eastAsia="华文楷体"/>
          <w:lang w:eastAsia="zh-CN"/>
        </w:rPr>
      </w:pPr>
      <w:r>
        <w:rPr>
          <w:rFonts w:hint="eastAsia" w:ascii="华文楷体" w:hAnsi="华文楷体" w:eastAsia="华文楷体"/>
          <w:lang w:eastAsia="zh-CN"/>
        </w:rPr>
        <w:t>《属灵的联合与相交》作者：</w:t>
      </w:r>
      <w:r>
        <w:rPr>
          <w:rFonts w:ascii="华文楷体" w:hAnsi="华文楷体" w:eastAsia="华文楷体"/>
          <w:lang w:eastAsia="zh-CN"/>
        </w:rPr>
        <w:t>A. W. Pink</w:t>
      </w:r>
      <w:r>
        <w:rPr>
          <w:rFonts w:hint="eastAsia" w:ascii="华文楷体" w:hAnsi="华文楷体" w:eastAsia="华文楷体"/>
          <w:lang w:eastAsia="zh-CN"/>
        </w:rPr>
        <w:t>，版权</w:t>
      </w:r>
      <w:r>
        <w:rPr>
          <w:rFonts w:ascii="华文楷体" w:hAnsi="华文楷体" w:eastAsia="华文楷体"/>
          <w:lang w:eastAsia="zh-CN"/>
        </w:rPr>
        <w:t xml:space="preserve"> © 2020</w:t>
      </w:r>
      <w:r>
        <w:rPr>
          <w:rFonts w:hint="eastAsia" w:ascii="华文楷体" w:hAnsi="华文楷体" w:eastAsia="华文楷体"/>
          <w:lang w:eastAsia="zh-CN"/>
        </w:rPr>
        <w:t>。保留国际和泛美版权公约下的所有权利。</w:t>
      </w:r>
    </w:p>
    <w:p w14:paraId="691F8B2F">
      <w:pPr>
        <w:pStyle w:val="3"/>
        <w:spacing w:before="324" w:line="253" w:lineRule="auto"/>
        <w:ind w:left="47" w:firstLine="5"/>
        <w:jc w:val="both"/>
        <w:rPr>
          <w:rFonts w:ascii="华文楷体" w:hAnsi="华文楷体" w:eastAsia="华文楷体"/>
          <w:lang w:eastAsia="zh-CN"/>
        </w:rPr>
      </w:pPr>
    </w:p>
    <w:p w14:paraId="7A2B7C30">
      <w:pPr>
        <w:pStyle w:val="3"/>
        <w:spacing w:before="324" w:line="253" w:lineRule="auto"/>
        <w:ind w:left="47" w:firstLine="5"/>
        <w:jc w:val="both"/>
        <w:rPr>
          <w:rFonts w:ascii="华文楷体" w:hAnsi="华文楷体" w:eastAsia="华文楷体"/>
          <w:lang w:eastAsia="zh-CN"/>
        </w:rPr>
      </w:pPr>
      <w:r>
        <w:rPr>
          <w:rFonts w:ascii="华文楷体" w:hAnsi="华文楷体" w:eastAsia="华文楷体"/>
          <w:lang w:eastAsia="zh-CN"/>
        </w:rPr>
        <w:t>By payment of the required fees, you have been granted the non-exclusive, non-transferable right to access and read the text of this e-book on-screen.</w:t>
      </w:r>
    </w:p>
    <w:p w14:paraId="71482FC7">
      <w:pPr>
        <w:pStyle w:val="3"/>
        <w:spacing w:before="324" w:line="253" w:lineRule="auto"/>
        <w:ind w:left="47" w:firstLine="5"/>
        <w:jc w:val="both"/>
        <w:rPr>
          <w:rFonts w:ascii="华文楷体" w:hAnsi="华文楷体" w:eastAsia="华文楷体"/>
          <w:lang w:eastAsia="zh-CN"/>
        </w:rPr>
      </w:pPr>
      <w:r>
        <w:rPr>
          <w:rFonts w:hint="eastAsia" w:ascii="华文楷体" w:hAnsi="华文楷体" w:eastAsia="华文楷体"/>
          <w:lang w:eastAsia="zh-CN"/>
        </w:rPr>
        <w:t>通过支付所需费用，您已被授予非独家、不可转让的权利，在屏幕上访问和阅读本电子书的以此。</w:t>
      </w:r>
    </w:p>
    <w:p w14:paraId="795DC652">
      <w:pPr>
        <w:pStyle w:val="3"/>
        <w:spacing w:before="324" w:line="253" w:lineRule="auto"/>
        <w:ind w:left="47" w:firstLine="5"/>
        <w:jc w:val="both"/>
        <w:rPr>
          <w:rFonts w:ascii="华文楷体" w:hAnsi="华文楷体" w:eastAsia="华文楷体"/>
          <w:lang w:eastAsia="zh-CN"/>
        </w:rPr>
      </w:pPr>
    </w:p>
    <w:p w14:paraId="1D8E40AF">
      <w:pPr>
        <w:pStyle w:val="3"/>
        <w:spacing w:before="324" w:line="253" w:lineRule="auto"/>
        <w:ind w:left="47" w:firstLine="5"/>
        <w:jc w:val="both"/>
        <w:rPr>
          <w:rFonts w:ascii="华文楷体" w:hAnsi="华文楷体" w:eastAsia="华文楷体"/>
          <w:lang w:eastAsia="zh-CN"/>
        </w:rPr>
      </w:pPr>
      <w:r>
        <w:rPr>
          <w:rFonts w:ascii="华文楷体" w:hAnsi="华文楷体" w:eastAsia="华文楷体"/>
          <w:lang w:eastAsia="zh-CN"/>
        </w:rPr>
        <w:t>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75544E04">
      <w:pPr>
        <w:pStyle w:val="3"/>
        <w:spacing w:before="324" w:line="253" w:lineRule="auto"/>
        <w:ind w:left="47" w:firstLine="5"/>
        <w:jc w:val="both"/>
        <w:rPr>
          <w:rFonts w:ascii="华文楷体" w:hAnsi="华文楷体" w:eastAsia="华文楷体"/>
          <w:lang w:eastAsia="zh-CN"/>
        </w:rPr>
      </w:pPr>
      <w:r>
        <w:rPr>
          <w:rFonts w:hint="eastAsia" w:ascii="华文楷体" w:hAnsi="华文楷体" w:eastAsia="华文楷体"/>
          <w:lang w:eastAsia="zh-CN"/>
        </w:rPr>
        <w:t>未经</w:t>
      </w:r>
      <w:r>
        <w:rPr>
          <w:rFonts w:ascii="华文楷体" w:hAnsi="华文楷体" w:eastAsia="华文楷体"/>
          <w:lang w:eastAsia="zh-CN"/>
        </w:rPr>
        <w:t xml:space="preserve"> Monergism Books </w:t>
      </w:r>
      <w:r>
        <w:rPr>
          <w:rFonts w:hint="eastAsia" w:ascii="华文楷体" w:hAnsi="华文楷体" w:eastAsia="华文楷体"/>
          <w:lang w:eastAsia="zh-CN"/>
        </w:rPr>
        <w:t>的以此书面许可，不得以任何形式或任何手段（无论是电子的还是机械的，现有的还是此后发明的），复制、传播、下载、反以此、以此工程，或存储于、以此于任何信息存储和检索系统中。</w:t>
      </w:r>
    </w:p>
    <w:p w14:paraId="3E41E47E">
      <w:pPr>
        <w:pStyle w:val="3"/>
        <w:spacing w:before="324" w:line="253" w:lineRule="auto"/>
        <w:ind w:left="47" w:firstLine="5"/>
        <w:jc w:val="both"/>
        <w:rPr>
          <w:rFonts w:ascii="华文楷体" w:hAnsi="华文楷体" w:eastAsia="华文楷体"/>
          <w:lang w:eastAsia="zh-CN"/>
        </w:rPr>
      </w:pPr>
    </w:p>
    <w:p w14:paraId="00E78520">
      <w:pPr>
        <w:pStyle w:val="3"/>
        <w:spacing w:before="324" w:line="253" w:lineRule="auto"/>
        <w:ind w:left="47" w:firstLine="5"/>
        <w:jc w:val="both"/>
        <w:rPr>
          <w:rFonts w:ascii="华文楷体" w:hAnsi="华文楷体" w:eastAsia="华文楷体"/>
          <w:lang w:eastAsia="zh-CN"/>
        </w:rPr>
      </w:pPr>
      <w:r>
        <w:rPr>
          <w:rFonts w:ascii="华文楷体" w:hAnsi="华文楷体" w:eastAsia="华文楷体"/>
          <w:lang w:eastAsia="zh-CN"/>
        </w:rPr>
        <w:t>ePub,.mobi &amp; .pdf Editions June 2020, Requests for information should be addressed to: Monergism Books, PO Box 491, West Linn,</w:t>
      </w:r>
    </w:p>
    <w:p w14:paraId="0411D1E7">
      <w:pPr>
        <w:pStyle w:val="3"/>
        <w:spacing w:before="324" w:line="253" w:lineRule="auto"/>
        <w:ind w:left="47" w:firstLine="5"/>
        <w:jc w:val="both"/>
        <w:rPr>
          <w:rFonts w:ascii="华文楷体" w:hAnsi="华文楷体" w:eastAsia="华文楷体"/>
          <w:lang w:eastAsia="zh-CN"/>
        </w:rPr>
      </w:pPr>
      <w:r>
        <w:rPr>
          <w:rFonts w:ascii="华文楷体" w:hAnsi="华文楷体" w:eastAsia="华文楷体"/>
          <w:lang w:eastAsia="zh-CN"/>
        </w:rPr>
        <w:t>ePub</w:t>
      </w:r>
      <w:r>
        <w:rPr>
          <w:rFonts w:hint="eastAsia" w:ascii="华文楷体" w:hAnsi="华文楷体" w:eastAsia="华文楷体"/>
          <w:lang w:eastAsia="zh-CN"/>
        </w:rPr>
        <w:t>、</w:t>
      </w:r>
      <w:r>
        <w:rPr>
          <w:rFonts w:ascii="华文楷体" w:hAnsi="华文楷体" w:eastAsia="华文楷体"/>
          <w:lang w:eastAsia="zh-CN"/>
        </w:rPr>
        <w:t xml:space="preserve">.mobi </w:t>
      </w:r>
      <w:r>
        <w:rPr>
          <w:rFonts w:hint="eastAsia" w:ascii="华文楷体" w:hAnsi="华文楷体" w:eastAsia="华文楷体"/>
          <w:lang w:eastAsia="zh-CN"/>
        </w:rPr>
        <w:t>和</w:t>
      </w:r>
      <w:r>
        <w:rPr>
          <w:rFonts w:ascii="华文楷体" w:hAnsi="华文楷体" w:eastAsia="华文楷体"/>
          <w:lang w:eastAsia="zh-CN"/>
        </w:rPr>
        <w:t xml:space="preserve"> .pdf </w:t>
      </w:r>
      <w:r>
        <w:rPr>
          <w:rFonts w:hint="eastAsia" w:ascii="华文楷体" w:hAnsi="华文楷体" w:eastAsia="华文楷体"/>
          <w:lang w:eastAsia="zh-CN"/>
        </w:rPr>
        <w:t>版本</w:t>
      </w:r>
      <w:r>
        <w:rPr>
          <w:rFonts w:ascii="华文楷体" w:hAnsi="华文楷体" w:eastAsia="华文楷体"/>
          <w:lang w:eastAsia="zh-CN"/>
        </w:rPr>
        <w:t xml:space="preserve"> 2020</w:t>
      </w:r>
      <w:r>
        <w:rPr>
          <w:rFonts w:hint="eastAsia" w:ascii="华文楷体" w:hAnsi="华文楷体" w:eastAsia="华文楷体"/>
          <w:lang w:eastAsia="zh-CN"/>
        </w:rPr>
        <w:t>年</w:t>
      </w:r>
      <w:r>
        <w:rPr>
          <w:rFonts w:ascii="华文楷体" w:hAnsi="华文楷体" w:eastAsia="华文楷体"/>
          <w:lang w:eastAsia="zh-CN"/>
        </w:rPr>
        <w:t>6</w:t>
      </w:r>
      <w:r>
        <w:rPr>
          <w:rFonts w:hint="eastAsia" w:ascii="华文楷体" w:hAnsi="华文楷体" w:eastAsia="华文楷体"/>
          <w:lang w:eastAsia="zh-CN"/>
        </w:rPr>
        <w:t>月，信息以此请寄至：</w:t>
      </w:r>
      <w:r>
        <w:rPr>
          <w:rFonts w:ascii="华文楷体" w:hAnsi="华文楷体" w:eastAsia="华文楷体"/>
          <w:lang w:eastAsia="zh-CN"/>
        </w:rPr>
        <w:t>Monergism Books, PO Box 491, West Linn,</w:t>
      </w:r>
    </w:p>
    <w:p w14:paraId="4BC181A9">
      <w:pPr>
        <w:pStyle w:val="3"/>
        <w:spacing w:before="324" w:line="253" w:lineRule="auto"/>
        <w:ind w:left="47" w:firstLine="5"/>
        <w:jc w:val="both"/>
        <w:rPr>
          <w:rFonts w:eastAsiaTheme="minorEastAsia"/>
          <w:lang w:eastAsia="zh-CN"/>
        </w:rPr>
      </w:pPr>
    </w:p>
    <w:p w14:paraId="1BEB144B">
      <w:pPr>
        <w:spacing w:line="246" w:lineRule="auto"/>
        <w:rPr>
          <w:lang w:eastAsia="zh-CN"/>
        </w:rPr>
      </w:pPr>
    </w:p>
    <w:p w14:paraId="2476352C">
      <w:pPr>
        <w:spacing w:line="246" w:lineRule="auto"/>
        <w:rPr>
          <w:rFonts w:eastAsia="宋体"/>
          <w:lang w:eastAsia="zh-CN"/>
        </w:rPr>
        <w:sectPr>
          <w:footerReference r:id="rId5" w:type="default"/>
          <w:pgSz w:w="12240" w:h="15840"/>
          <w:pgMar w:top="400" w:right="1542" w:bottom="2148" w:left="1534" w:header="0" w:footer="1798" w:gutter="0"/>
          <w:cols w:space="720" w:num="1"/>
        </w:sectPr>
      </w:pPr>
    </w:p>
    <w:p w14:paraId="65E2AE1A"/>
    <w:sectPr>
      <w:footerReference r:id="rId6" w:type="default"/>
      <w:pgSz w:w="12240" w:h="15840"/>
      <w:pgMar w:top="0" w:right="0" w:bottom="0" w:left="0" w:header="0" w:footer="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Arial">
    <w:panose1 w:val="020B0604020202020204"/>
    <w:charset w:val="00"/>
    <w:family w:val="swiss"/>
    <w:pitch w:val="default"/>
    <w:sig w:usb0="E0002EFF" w:usb1="C000785B" w:usb2="00000009" w:usb3="00000000" w:csb0="400001FF" w:csb1="FFFF0000"/>
  </w:font>
  <w:font w:name="Georgia">
    <w:panose1 w:val="02040502050405020303"/>
    <w:charset w:val="00"/>
    <w:family w:val="roman"/>
    <w:pitch w:val="default"/>
    <w:sig w:usb0="00000287" w:usb1="00000000" w:usb2="00000000" w:usb3="00000000" w:csb0="2000009F" w:csb1="00000000"/>
  </w:font>
  <w:font w:name="华文楷体">
    <w:panose1 w:val="02010600040101010101"/>
    <w:charset w:val="86"/>
    <w:family w:val="auto"/>
    <w:pitch w:val="default"/>
    <w:sig w:usb0="00000287" w:usb1="080F0000" w:usb2="00000000" w:usb3="00000000" w:csb0="0004009F" w:csb1="DFD7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1C08813">
    <w:pPr>
      <w:spacing w:line="14" w:lineRule="auto"/>
      <w:rPr>
        <w:sz w:val="2"/>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DB6E0E8">
    <w:pPr>
      <w:pStyle w:val="3"/>
      <w:spacing w:line="239" w:lineRule="auto"/>
      <w:ind w:left="17"/>
    </w:pPr>
    <w:r>
      <w:rPr>
        <w:spacing w:val="-3"/>
      </w:rPr>
      <w:t>OR 97068</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529788A">
    <w:pPr>
      <w:spacing w:line="14" w:lineRule="auto"/>
      <w:rPr>
        <w:sz w:val="2"/>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DAEAC60">
    <w:pPr>
      <w:spacing w:line="14" w:lineRule="auto"/>
      <w:rPr>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displayBackgroundShape w:val="1"/>
  <w:bordersDoNotSurroundHeader w:val="1"/>
  <w:bordersDoNotSurroundFooter w:val="1"/>
  <w:documentProtection w:enforcement="0"/>
  <w:defaultTabStop w:val="420"/>
  <w:noPunctuationKerning w:val="1"/>
  <w:characterSpacingControl w:val="doNotCompress"/>
  <w:compat>
    <w:spaceForUL/>
    <w:ulTrailSpace/>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73C62"/>
    <w:rsid w:val="00073C62"/>
    <w:rsid w:val="0023497E"/>
    <w:rsid w:val="004E43BD"/>
    <w:rsid w:val="005321D7"/>
    <w:rsid w:val="006C2A18"/>
    <w:rsid w:val="00B60E6C"/>
    <w:rsid w:val="00C74F11"/>
    <w:rsid w:val="15194AC9"/>
    <w:rsid w:val="2AFB4760"/>
    <w:rsid w:val="4054701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textAlignment w:val="baseline"/>
    </w:pPr>
    <w:rPr>
      <w:rFonts w:ascii="Arial" w:hAnsi="Arial" w:eastAsia="Arial" w:cs="Arial"/>
      <w:snapToGrid w:val="0"/>
      <w:color w:val="000000"/>
      <w:sz w:val="21"/>
      <w:szCs w:val="21"/>
      <w:lang w:val="en-US" w:eastAsia="en-US"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3">
    <w:name w:val="Body Text"/>
    <w:basedOn w:val="1"/>
    <w:semiHidden/>
    <w:qFormat/>
    <w:uiPriority w:val="0"/>
    <w:rPr>
      <w:rFonts w:ascii="Georgia" w:hAnsi="Georgia" w:eastAsia="Georgia" w:cs="Georgia"/>
      <w:sz w:val="30"/>
      <w:szCs w:val="30"/>
    </w:rPr>
  </w:style>
  <w:style w:type="table" w:customStyle="1" w:styleId="6">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image" Target="media/image2.jpeg"/><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759</Pages>
  <Words>48629</Words>
  <Characters>113196</Characters>
  <Lines>13668</Lines>
  <Paragraphs>7579</Paragraphs>
  <TotalTime>0</TotalTime>
  <ScaleCrop>false</ScaleCrop>
  <LinksUpToDate>false</LinksUpToDate>
  <CharactersWithSpaces>130811</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2025-12-25T03:57:00Z</dcterms:created>
  <dc:creator>A. W. Pink</dc:creator>
  <cp:lastModifiedBy>Gd一生戊卉</cp:lastModifiedBy>
  <dcterms:modified xsi:type="dcterms:W3CDTF">2025-12-25T06:49:37Z</dcterms:modified>
  <dc:title>Spiritual Union &amp; Communion</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wqlLaW5nc29mdCBQREYgdG8gV1BTIDExNQ</vt:lpwstr>
  </property>
  <property fmtid="{D5CDD505-2E9C-101B-9397-08002B2CF9AE}" pid="3" name="Created">
    <vt:filetime>2025-12-24T09:30:22Z</vt:filetime>
  </property>
  <property fmtid="{D5CDD505-2E9C-101B-9397-08002B2CF9AE}" pid="4" name="KSOTemplateDocerSaveRecord">
    <vt:lpwstr>eyJoZGlkIjoiMzJhMjg4ZGRlMTkzNzNhZDc5NjBkMTFiZjIzY2RmNDUiLCJ1c2VySWQiOiIzNTE0NDAxMzYifQ==</vt:lpwstr>
  </property>
  <property fmtid="{D5CDD505-2E9C-101B-9397-08002B2CF9AE}" pid="5" name="KSOProductBuildVer">
    <vt:lpwstr>2052-12.1.0.24034</vt:lpwstr>
  </property>
  <property fmtid="{D5CDD505-2E9C-101B-9397-08002B2CF9AE}" pid="6" name="ICV">
    <vt:lpwstr>2A6CD6DAFFD8498CA6895BDC92984CE9_12</vt:lpwstr>
  </property>
  <property fmtid="{D5CDD505-2E9C-101B-9397-08002B2CF9AE}" pid="7" name="_DocHome">
    <vt:i4>-1514195900</vt:i4>
  </property>
</Properties>
</file>